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C81" w:rsidRPr="0062159E" w:rsidRDefault="00B94A7C" w:rsidP="000C2C81">
      <w:pPr>
        <w:spacing w:after="0"/>
        <w:jc w:val="center"/>
        <w:rPr>
          <w:rFonts w:ascii="Times New Roman" w:hAnsi="Times New Roman"/>
        </w:rPr>
      </w:pPr>
      <w:r w:rsidRPr="0062159E">
        <w:rPr>
          <w:rFonts w:ascii="Times New Roman" w:hAnsi="Times New Roman"/>
          <w:b/>
          <w:noProof/>
          <w:sz w:val="44"/>
          <w:szCs w:val="44"/>
          <w:lang w:eastAsia="ru-RU"/>
        </w:rPr>
        <w:drawing>
          <wp:inline distT="0" distB="0" distL="0" distR="0" wp14:anchorId="4A435BD4" wp14:editId="1526A491">
            <wp:extent cx="583565" cy="69088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2C81" w:rsidRPr="0062159E">
        <w:rPr>
          <w:rFonts w:ascii="Times New Roman" w:hAnsi="Times New Roman"/>
          <w:b/>
          <w:sz w:val="44"/>
          <w:szCs w:val="44"/>
        </w:rPr>
        <w:t xml:space="preserve"> 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9180"/>
      </w:tblGrid>
      <w:tr w:rsidR="000C2C81" w:rsidRPr="0062159E" w:rsidTr="00DE4CC9">
        <w:tc>
          <w:tcPr>
            <w:tcW w:w="9180" w:type="dxa"/>
            <w:tcBorders>
              <w:bottom w:val="single" w:sz="4" w:space="0" w:color="auto"/>
            </w:tcBorders>
          </w:tcPr>
          <w:p w:rsidR="000C2C81" w:rsidRPr="0062159E" w:rsidRDefault="000C2C81" w:rsidP="000C2C81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2159E">
              <w:rPr>
                <w:rFonts w:ascii="Times New Roman" w:hAnsi="Times New Roman"/>
                <w:b/>
                <w:sz w:val="32"/>
                <w:szCs w:val="32"/>
              </w:rPr>
              <w:t>ГЛАВА БОЛЬШЕУЛУЙСКОГО РАЙОНА</w:t>
            </w:r>
          </w:p>
          <w:p w:rsidR="000C2C81" w:rsidRPr="0062159E" w:rsidRDefault="000C2C81" w:rsidP="000C2C81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2159E">
              <w:rPr>
                <w:rFonts w:ascii="Times New Roman" w:hAnsi="Times New Roman"/>
                <w:b/>
                <w:sz w:val="32"/>
                <w:szCs w:val="32"/>
              </w:rPr>
              <w:t>КРАСНОЯРСКОГО КРАЯ</w:t>
            </w:r>
            <w:r w:rsidRPr="0062159E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0C2C81" w:rsidRPr="0062159E" w:rsidRDefault="000C2C81" w:rsidP="000C2C81">
      <w:pPr>
        <w:spacing w:after="0"/>
        <w:jc w:val="center"/>
        <w:rPr>
          <w:rFonts w:ascii="Times New Roman" w:hAnsi="Times New Roman"/>
          <w:szCs w:val="28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3190"/>
        <w:gridCol w:w="1029"/>
        <w:gridCol w:w="1736"/>
        <w:gridCol w:w="1454"/>
        <w:gridCol w:w="1771"/>
      </w:tblGrid>
      <w:tr w:rsidR="000C2C81" w:rsidRPr="0062159E" w:rsidTr="001D5668">
        <w:tc>
          <w:tcPr>
            <w:tcW w:w="9180" w:type="dxa"/>
            <w:gridSpan w:val="5"/>
          </w:tcPr>
          <w:p w:rsidR="000C2C81" w:rsidRPr="0062159E" w:rsidRDefault="00495153" w:rsidP="000C2C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62159E">
              <w:rPr>
                <w:rFonts w:ascii="Times New Roman" w:hAnsi="Times New Roman"/>
                <w:b/>
                <w:bCs/>
                <w:sz w:val="32"/>
                <w:szCs w:val="32"/>
              </w:rPr>
              <w:t>ПОСТАНОВЛ</w:t>
            </w:r>
            <w:r w:rsidR="000C2C81" w:rsidRPr="0062159E">
              <w:rPr>
                <w:rFonts w:ascii="Times New Roman" w:hAnsi="Times New Roman"/>
                <w:b/>
                <w:bCs/>
                <w:sz w:val="32"/>
                <w:szCs w:val="32"/>
              </w:rPr>
              <w:t>ЕНИЕ</w:t>
            </w:r>
          </w:p>
          <w:p w:rsidR="000C2C81" w:rsidRPr="0062159E" w:rsidRDefault="000C2C81" w:rsidP="000C2C81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B261CA" w:rsidRPr="0062159E" w:rsidTr="00D7067B">
        <w:tc>
          <w:tcPr>
            <w:tcW w:w="3190" w:type="dxa"/>
          </w:tcPr>
          <w:p w:rsidR="00B261CA" w:rsidRPr="0062159E" w:rsidRDefault="00A608BB" w:rsidP="001D53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FC350F">
              <w:rPr>
                <w:rFonts w:ascii="Times New Roman" w:hAnsi="Times New Roman"/>
                <w:sz w:val="28"/>
                <w:szCs w:val="28"/>
              </w:rPr>
              <w:t>.11.2021</w:t>
            </w:r>
          </w:p>
        </w:tc>
        <w:tc>
          <w:tcPr>
            <w:tcW w:w="2765" w:type="dxa"/>
            <w:gridSpan w:val="2"/>
          </w:tcPr>
          <w:p w:rsidR="00B261CA" w:rsidRPr="0062159E" w:rsidRDefault="00B261CA" w:rsidP="00D706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59E">
              <w:rPr>
                <w:rFonts w:ascii="Times New Roman" w:hAnsi="Times New Roman"/>
                <w:sz w:val="28"/>
                <w:szCs w:val="28"/>
              </w:rPr>
              <w:t>с. Большой Улуй</w:t>
            </w:r>
          </w:p>
        </w:tc>
        <w:tc>
          <w:tcPr>
            <w:tcW w:w="3225" w:type="dxa"/>
            <w:gridSpan w:val="2"/>
          </w:tcPr>
          <w:p w:rsidR="00B261CA" w:rsidRPr="0062159E" w:rsidRDefault="00B261CA" w:rsidP="00A608BB">
            <w:pPr>
              <w:tabs>
                <w:tab w:val="left" w:pos="2584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2159E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A608BB">
              <w:rPr>
                <w:rFonts w:ascii="Times New Roman" w:hAnsi="Times New Roman"/>
                <w:sz w:val="28"/>
                <w:szCs w:val="28"/>
              </w:rPr>
              <w:t>4</w:t>
            </w:r>
            <w:r w:rsidR="002D07B1">
              <w:rPr>
                <w:rFonts w:ascii="Times New Roman" w:hAnsi="Times New Roman"/>
                <w:sz w:val="28"/>
                <w:szCs w:val="28"/>
              </w:rPr>
              <w:t>-пг</w:t>
            </w:r>
          </w:p>
        </w:tc>
      </w:tr>
      <w:tr w:rsidR="000C2C81" w:rsidRPr="0062159E" w:rsidTr="001D5668">
        <w:tc>
          <w:tcPr>
            <w:tcW w:w="3190" w:type="dxa"/>
          </w:tcPr>
          <w:p w:rsidR="000C2C81" w:rsidRPr="0062159E" w:rsidRDefault="000C2C81" w:rsidP="006C5A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5" w:type="dxa"/>
            <w:gridSpan w:val="2"/>
          </w:tcPr>
          <w:p w:rsidR="000C2C81" w:rsidRPr="0062159E" w:rsidRDefault="000C2C81" w:rsidP="001D56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  <w:gridSpan w:val="2"/>
          </w:tcPr>
          <w:p w:rsidR="000C2C81" w:rsidRPr="0062159E" w:rsidRDefault="000C2C81" w:rsidP="00C3553C">
            <w:pPr>
              <w:tabs>
                <w:tab w:val="left" w:pos="2584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251" w:rsidRPr="0062159E" w:rsidTr="001D5668">
        <w:tc>
          <w:tcPr>
            <w:tcW w:w="3190" w:type="dxa"/>
          </w:tcPr>
          <w:p w:rsidR="00EC3251" w:rsidRPr="0062159E" w:rsidRDefault="00EC3251" w:rsidP="001D56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5" w:type="dxa"/>
            <w:gridSpan w:val="2"/>
          </w:tcPr>
          <w:p w:rsidR="00EC3251" w:rsidRPr="0062159E" w:rsidRDefault="00EC3251" w:rsidP="001D56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  <w:gridSpan w:val="2"/>
          </w:tcPr>
          <w:p w:rsidR="00EC3251" w:rsidRPr="0062159E" w:rsidRDefault="00EC3251" w:rsidP="001D5668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2C81" w:rsidRPr="0062159E" w:rsidTr="001D5668">
        <w:tc>
          <w:tcPr>
            <w:tcW w:w="4219" w:type="dxa"/>
            <w:gridSpan w:val="2"/>
          </w:tcPr>
          <w:p w:rsidR="000C2C81" w:rsidRPr="0062159E" w:rsidRDefault="00873EEB" w:rsidP="001D56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159E">
              <w:rPr>
                <w:rFonts w:ascii="Times New Roman" w:hAnsi="Times New Roman"/>
                <w:sz w:val="28"/>
                <w:szCs w:val="28"/>
              </w:rPr>
              <w:t>О назначении публичных слушаний</w:t>
            </w:r>
          </w:p>
        </w:tc>
        <w:tc>
          <w:tcPr>
            <w:tcW w:w="3190" w:type="dxa"/>
            <w:gridSpan w:val="2"/>
          </w:tcPr>
          <w:p w:rsidR="000C2C81" w:rsidRPr="0062159E" w:rsidRDefault="000C2C81" w:rsidP="001D566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0C2C81" w:rsidRPr="0062159E" w:rsidRDefault="000C2C81" w:rsidP="001D566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2BAB" w:rsidRDefault="00242BAB" w:rsidP="001D5668">
      <w:pPr>
        <w:pStyle w:val="ConsPlusNormal"/>
        <w:jc w:val="center"/>
        <w:outlineLvl w:val="0"/>
      </w:pPr>
    </w:p>
    <w:p w:rsidR="001D534D" w:rsidRPr="0062159E" w:rsidRDefault="001D534D" w:rsidP="001D5668">
      <w:pPr>
        <w:pStyle w:val="ConsPlusNormal"/>
        <w:jc w:val="center"/>
        <w:outlineLvl w:val="0"/>
      </w:pPr>
    </w:p>
    <w:p w:rsidR="00873EEB" w:rsidRPr="001D534D" w:rsidRDefault="00873EEB" w:rsidP="001D5668">
      <w:pPr>
        <w:tabs>
          <w:tab w:val="left" w:pos="8919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34D">
        <w:rPr>
          <w:rFonts w:ascii="Times New Roman" w:hAnsi="Times New Roman"/>
          <w:sz w:val="28"/>
          <w:szCs w:val="28"/>
        </w:rPr>
        <w:t xml:space="preserve">В соответствии со статьей 28 Федерального Закона от 06 октября                  2003 года № 131-ФЗ «Об общих принципах организации местного самоуправления в Российской Федерации», статьей 43, </w:t>
      </w:r>
      <w:r w:rsidR="001D534D" w:rsidRPr="001D534D">
        <w:rPr>
          <w:rFonts w:ascii="Times New Roman" w:hAnsi="Times New Roman"/>
          <w:sz w:val="28"/>
          <w:szCs w:val="28"/>
        </w:rPr>
        <w:t xml:space="preserve">пунктом 5 статьи 57 </w:t>
      </w:r>
      <w:r w:rsidRPr="001D534D">
        <w:rPr>
          <w:rFonts w:ascii="Times New Roman" w:hAnsi="Times New Roman"/>
          <w:sz w:val="28"/>
          <w:szCs w:val="28"/>
        </w:rPr>
        <w:t>Устава Большеулуйского района, руководствуясь статьями 18, 2</w:t>
      </w:r>
      <w:r w:rsidR="00A1164F" w:rsidRPr="001D534D">
        <w:rPr>
          <w:rFonts w:ascii="Times New Roman" w:hAnsi="Times New Roman"/>
          <w:sz w:val="28"/>
          <w:szCs w:val="28"/>
        </w:rPr>
        <w:t>1 Устава Большеулуйского района,</w:t>
      </w:r>
    </w:p>
    <w:p w:rsidR="00873EEB" w:rsidRDefault="00873EEB" w:rsidP="001D566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2159E">
        <w:rPr>
          <w:rFonts w:ascii="Times New Roman" w:hAnsi="Times New Roman"/>
          <w:b/>
          <w:sz w:val="28"/>
          <w:szCs w:val="28"/>
        </w:rPr>
        <w:t>ПОСТАНОВЛЯЮ:</w:t>
      </w:r>
    </w:p>
    <w:p w:rsidR="001D534D" w:rsidRPr="0062159E" w:rsidRDefault="001D534D" w:rsidP="001D566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73EEB" w:rsidRPr="0062159E" w:rsidRDefault="00873EEB" w:rsidP="001D5668">
      <w:pPr>
        <w:numPr>
          <w:ilvl w:val="0"/>
          <w:numId w:val="5"/>
        </w:numPr>
        <w:tabs>
          <w:tab w:val="clear" w:pos="78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59E">
        <w:rPr>
          <w:rFonts w:ascii="Times New Roman" w:hAnsi="Times New Roman"/>
          <w:sz w:val="28"/>
          <w:szCs w:val="28"/>
        </w:rPr>
        <w:t xml:space="preserve">Назначить публичные слушания на 15.00 часов </w:t>
      </w:r>
      <w:r w:rsidR="00A608BB">
        <w:rPr>
          <w:rFonts w:ascii="Times New Roman" w:hAnsi="Times New Roman"/>
          <w:sz w:val="28"/>
          <w:szCs w:val="28"/>
        </w:rPr>
        <w:t>30</w:t>
      </w:r>
      <w:r w:rsidR="0062159E" w:rsidRPr="0062159E">
        <w:rPr>
          <w:rFonts w:ascii="Times New Roman" w:hAnsi="Times New Roman"/>
          <w:sz w:val="28"/>
          <w:szCs w:val="28"/>
        </w:rPr>
        <w:t xml:space="preserve"> </w:t>
      </w:r>
      <w:r w:rsidR="00A608BB">
        <w:rPr>
          <w:rFonts w:ascii="Times New Roman" w:hAnsi="Times New Roman"/>
          <w:sz w:val="28"/>
          <w:szCs w:val="28"/>
        </w:rPr>
        <w:t>ноя</w:t>
      </w:r>
      <w:r w:rsidR="0062159E" w:rsidRPr="0062159E">
        <w:rPr>
          <w:rFonts w:ascii="Times New Roman" w:hAnsi="Times New Roman"/>
          <w:sz w:val="28"/>
          <w:szCs w:val="28"/>
        </w:rPr>
        <w:t>бря</w:t>
      </w:r>
      <w:r w:rsidRPr="0062159E">
        <w:rPr>
          <w:rFonts w:ascii="Times New Roman" w:hAnsi="Times New Roman"/>
          <w:sz w:val="28"/>
          <w:szCs w:val="28"/>
        </w:rPr>
        <w:t xml:space="preserve"> 20</w:t>
      </w:r>
      <w:r w:rsidR="00FC350F">
        <w:rPr>
          <w:rFonts w:ascii="Times New Roman" w:hAnsi="Times New Roman"/>
          <w:sz w:val="28"/>
          <w:szCs w:val="28"/>
        </w:rPr>
        <w:t>2</w:t>
      </w:r>
      <w:r w:rsidR="00A608BB">
        <w:rPr>
          <w:rFonts w:ascii="Times New Roman" w:hAnsi="Times New Roman"/>
          <w:sz w:val="28"/>
          <w:szCs w:val="28"/>
        </w:rPr>
        <w:t>2</w:t>
      </w:r>
      <w:r w:rsidRPr="0062159E">
        <w:rPr>
          <w:rFonts w:ascii="Times New Roman" w:hAnsi="Times New Roman"/>
          <w:sz w:val="28"/>
          <w:szCs w:val="28"/>
        </w:rPr>
        <w:t xml:space="preserve"> года по адресу: с. Большой Улуй, ул. Революции, 11, 3 этаж, зал заседаний. </w:t>
      </w:r>
    </w:p>
    <w:p w:rsidR="00B94A7C" w:rsidRPr="001D534D" w:rsidRDefault="00873EEB" w:rsidP="0062159E">
      <w:pPr>
        <w:numPr>
          <w:ilvl w:val="0"/>
          <w:numId w:val="5"/>
        </w:numPr>
        <w:tabs>
          <w:tab w:val="clear" w:pos="78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534D">
        <w:rPr>
          <w:rFonts w:ascii="Times New Roman" w:hAnsi="Times New Roman"/>
          <w:sz w:val="28"/>
          <w:szCs w:val="28"/>
        </w:rPr>
        <w:t>На</w:t>
      </w:r>
      <w:r w:rsidR="00FC350F">
        <w:rPr>
          <w:rFonts w:ascii="Times New Roman" w:hAnsi="Times New Roman"/>
          <w:sz w:val="28"/>
          <w:szCs w:val="28"/>
        </w:rPr>
        <w:t xml:space="preserve"> </w:t>
      </w:r>
      <w:r w:rsidRPr="001D534D">
        <w:rPr>
          <w:rFonts w:ascii="Times New Roman" w:hAnsi="Times New Roman"/>
          <w:sz w:val="28"/>
          <w:szCs w:val="28"/>
        </w:rPr>
        <w:t>публичные слушания вынести</w:t>
      </w:r>
      <w:r w:rsidR="005460C0" w:rsidRPr="001D534D">
        <w:rPr>
          <w:rFonts w:ascii="Times New Roman" w:hAnsi="Times New Roman"/>
          <w:sz w:val="28"/>
          <w:szCs w:val="28"/>
        </w:rPr>
        <w:t xml:space="preserve"> </w:t>
      </w:r>
      <w:r w:rsidR="001D5668" w:rsidRPr="001D534D">
        <w:rPr>
          <w:rFonts w:ascii="Times New Roman" w:hAnsi="Times New Roman"/>
          <w:sz w:val="28"/>
          <w:szCs w:val="28"/>
        </w:rPr>
        <w:t>проект решения Большеулуйско</w:t>
      </w:r>
      <w:r w:rsidR="00E751A9" w:rsidRPr="001D534D">
        <w:rPr>
          <w:rFonts w:ascii="Times New Roman" w:hAnsi="Times New Roman"/>
          <w:sz w:val="28"/>
          <w:szCs w:val="28"/>
        </w:rPr>
        <w:t xml:space="preserve">го районного Совета депутатов </w:t>
      </w:r>
      <w:r w:rsidR="001D534D" w:rsidRPr="001D534D">
        <w:rPr>
          <w:rFonts w:ascii="Times New Roman" w:hAnsi="Times New Roman"/>
          <w:sz w:val="28"/>
          <w:szCs w:val="28"/>
        </w:rPr>
        <w:t>«О районном бюджете на 202</w:t>
      </w:r>
      <w:r w:rsidR="00A608BB">
        <w:rPr>
          <w:rFonts w:ascii="Times New Roman" w:hAnsi="Times New Roman"/>
          <w:sz w:val="28"/>
          <w:szCs w:val="28"/>
        </w:rPr>
        <w:t>3</w:t>
      </w:r>
      <w:r w:rsidR="001D534D" w:rsidRPr="001D534D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A608BB">
        <w:rPr>
          <w:rFonts w:ascii="Times New Roman" w:hAnsi="Times New Roman"/>
          <w:sz w:val="28"/>
          <w:szCs w:val="28"/>
        </w:rPr>
        <w:t>4</w:t>
      </w:r>
      <w:r w:rsidR="001D534D" w:rsidRPr="001D534D">
        <w:rPr>
          <w:rFonts w:ascii="Times New Roman" w:hAnsi="Times New Roman"/>
          <w:sz w:val="28"/>
          <w:szCs w:val="28"/>
        </w:rPr>
        <w:t xml:space="preserve"> – 202</w:t>
      </w:r>
      <w:r w:rsidR="00A608BB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="001D534D" w:rsidRPr="001D534D">
        <w:rPr>
          <w:rFonts w:ascii="Times New Roman" w:hAnsi="Times New Roman"/>
          <w:sz w:val="28"/>
          <w:szCs w:val="28"/>
        </w:rPr>
        <w:t xml:space="preserve"> годов», прилагается</w:t>
      </w:r>
      <w:r w:rsidR="00B94A7C" w:rsidRPr="001D534D">
        <w:rPr>
          <w:rFonts w:ascii="Times New Roman" w:hAnsi="Times New Roman"/>
          <w:szCs w:val="28"/>
        </w:rPr>
        <w:t>.</w:t>
      </w:r>
    </w:p>
    <w:p w:rsidR="00873EEB" w:rsidRPr="0062159E" w:rsidRDefault="00873EEB" w:rsidP="001D5668">
      <w:pPr>
        <w:numPr>
          <w:ilvl w:val="0"/>
          <w:numId w:val="4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2159E">
        <w:rPr>
          <w:rFonts w:ascii="Times New Roman" w:hAnsi="Times New Roman"/>
          <w:bCs/>
          <w:iCs/>
          <w:color w:val="000000"/>
          <w:sz w:val="28"/>
          <w:szCs w:val="28"/>
        </w:rPr>
        <w:t>Замечания и предложения по вопросам пункта 2 настоящего постановления направлять по адресу: с. Большой Улуй, ул. Революции, 11, каб. 3-</w:t>
      </w:r>
      <w:r w:rsidR="00FC350F">
        <w:rPr>
          <w:rFonts w:ascii="Times New Roman" w:hAnsi="Times New Roman"/>
          <w:bCs/>
          <w:iCs/>
          <w:color w:val="000000"/>
          <w:sz w:val="28"/>
          <w:szCs w:val="28"/>
        </w:rPr>
        <w:t>6</w:t>
      </w:r>
      <w:r w:rsidRPr="0062159E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</w:p>
    <w:p w:rsidR="00EE4596" w:rsidRPr="0062159E" w:rsidRDefault="00EE4596" w:rsidP="001D5668">
      <w:pPr>
        <w:numPr>
          <w:ilvl w:val="0"/>
          <w:numId w:val="4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2159E">
        <w:rPr>
          <w:rFonts w:ascii="Times New Roman" w:hAnsi="Times New Roman"/>
          <w:bCs/>
          <w:iCs/>
          <w:color w:val="000000"/>
          <w:sz w:val="28"/>
          <w:szCs w:val="28"/>
        </w:rPr>
        <w:t>Настоящее постановление вступает в силу со дня подписания и подлежит официальному опубликованию.</w:t>
      </w:r>
    </w:p>
    <w:p w:rsidR="003E0D7B" w:rsidRPr="0062159E" w:rsidRDefault="003E0D7B" w:rsidP="000C2C81">
      <w:pPr>
        <w:pStyle w:val="ConsPlusNormal"/>
        <w:ind w:firstLine="540"/>
        <w:jc w:val="both"/>
      </w:pPr>
    </w:p>
    <w:p w:rsidR="003E0D7B" w:rsidRDefault="003E0D7B" w:rsidP="000C2C81">
      <w:pPr>
        <w:pStyle w:val="ConsPlusNormal"/>
        <w:ind w:firstLine="540"/>
        <w:jc w:val="both"/>
      </w:pPr>
    </w:p>
    <w:p w:rsidR="001D534D" w:rsidRDefault="001D534D" w:rsidP="000C2C81">
      <w:pPr>
        <w:pStyle w:val="ConsPlusNormal"/>
        <w:ind w:firstLine="540"/>
        <w:jc w:val="both"/>
      </w:pPr>
    </w:p>
    <w:p w:rsidR="001D534D" w:rsidRPr="0062159E" w:rsidRDefault="001D534D" w:rsidP="000C2C81">
      <w:pPr>
        <w:pStyle w:val="ConsPlusNormal"/>
        <w:ind w:firstLine="540"/>
        <w:jc w:val="both"/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4219"/>
        <w:gridCol w:w="2031"/>
        <w:gridCol w:w="2930"/>
      </w:tblGrid>
      <w:tr w:rsidR="000C2C81" w:rsidRPr="0062159E" w:rsidTr="00DE4CC9">
        <w:tc>
          <w:tcPr>
            <w:tcW w:w="4219" w:type="dxa"/>
          </w:tcPr>
          <w:p w:rsidR="000C2C81" w:rsidRPr="0062159E" w:rsidRDefault="000C2C81" w:rsidP="005436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2159E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543638" w:rsidRPr="0062159E">
              <w:rPr>
                <w:rFonts w:ascii="Times New Roman" w:hAnsi="Times New Roman"/>
                <w:sz w:val="28"/>
                <w:szCs w:val="28"/>
              </w:rPr>
              <w:t>а</w:t>
            </w:r>
            <w:r w:rsidRPr="0062159E">
              <w:rPr>
                <w:rFonts w:ascii="Times New Roman" w:hAnsi="Times New Roman"/>
                <w:sz w:val="28"/>
                <w:szCs w:val="28"/>
              </w:rPr>
              <w:t xml:space="preserve"> Большеулуйского района </w:t>
            </w:r>
          </w:p>
        </w:tc>
        <w:tc>
          <w:tcPr>
            <w:tcW w:w="2031" w:type="dxa"/>
          </w:tcPr>
          <w:p w:rsidR="000C2C81" w:rsidRPr="0062159E" w:rsidRDefault="000C2C81" w:rsidP="005436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2159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43638" w:rsidRPr="0062159E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2930" w:type="dxa"/>
          </w:tcPr>
          <w:p w:rsidR="000C2C81" w:rsidRPr="0062159E" w:rsidRDefault="00543638" w:rsidP="00543638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2159E">
              <w:rPr>
                <w:rFonts w:ascii="Times New Roman" w:hAnsi="Times New Roman"/>
                <w:sz w:val="28"/>
                <w:szCs w:val="28"/>
              </w:rPr>
              <w:t>С.А. Любкин</w:t>
            </w:r>
          </w:p>
        </w:tc>
      </w:tr>
    </w:tbl>
    <w:p w:rsidR="0062159E" w:rsidRPr="0062159E" w:rsidRDefault="0062159E" w:rsidP="007B6973">
      <w:pPr>
        <w:spacing w:after="0"/>
        <w:ind w:left="-648" w:firstLine="648"/>
        <w:jc w:val="center"/>
        <w:rPr>
          <w:rFonts w:ascii="Times New Roman" w:hAnsi="Times New Roman"/>
          <w:b/>
          <w:sz w:val="24"/>
          <w:szCs w:val="24"/>
        </w:rPr>
      </w:pPr>
    </w:p>
    <w:p w:rsidR="0062159E" w:rsidRPr="0062159E" w:rsidRDefault="0062159E" w:rsidP="007B6973">
      <w:pPr>
        <w:spacing w:after="0"/>
        <w:ind w:left="-648" w:firstLine="648"/>
        <w:jc w:val="center"/>
        <w:rPr>
          <w:rFonts w:ascii="Times New Roman" w:hAnsi="Times New Roman"/>
          <w:b/>
          <w:sz w:val="24"/>
          <w:szCs w:val="24"/>
        </w:rPr>
      </w:pPr>
    </w:p>
    <w:p w:rsidR="0062159E" w:rsidRPr="0062159E" w:rsidRDefault="0062159E" w:rsidP="007B6973">
      <w:pPr>
        <w:spacing w:after="0"/>
        <w:ind w:left="-648" w:firstLine="648"/>
        <w:jc w:val="center"/>
        <w:rPr>
          <w:rFonts w:ascii="Times New Roman" w:hAnsi="Times New Roman"/>
          <w:b/>
          <w:sz w:val="24"/>
          <w:szCs w:val="24"/>
        </w:rPr>
      </w:pPr>
    </w:p>
    <w:p w:rsidR="0062159E" w:rsidRPr="0062159E" w:rsidRDefault="0062159E" w:rsidP="007B6973">
      <w:pPr>
        <w:spacing w:after="0"/>
        <w:ind w:left="-648" w:firstLine="648"/>
        <w:jc w:val="center"/>
        <w:rPr>
          <w:rFonts w:ascii="Times New Roman" w:hAnsi="Times New Roman"/>
          <w:b/>
          <w:sz w:val="24"/>
          <w:szCs w:val="24"/>
        </w:rPr>
      </w:pPr>
    </w:p>
    <w:p w:rsidR="007B6973" w:rsidRPr="000C2C81" w:rsidRDefault="007B6973" w:rsidP="007B6973">
      <w:pPr>
        <w:spacing w:after="0"/>
        <w:rPr>
          <w:rFonts w:ascii="Times New Roman" w:hAnsi="Times New Roman"/>
        </w:rPr>
      </w:pPr>
    </w:p>
    <w:sectPr w:rsidR="007B6973" w:rsidRPr="000C2C81" w:rsidSect="00B94A7C">
      <w:pgSz w:w="11906" w:h="16838"/>
      <w:pgMar w:top="709" w:right="851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744"/>
    <w:multiLevelType w:val="hybridMultilevel"/>
    <w:tmpl w:val="4F085772"/>
    <w:lvl w:ilvl="0" w:tplc="091CF30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107A6A"/>
    <w:multiLevelType w:val="hybridMultilevel"/>
    <w:tmpl w:val="AB00A61E"/>
    <w:lvl w:ilvl="0" w:tplc="6B1CAB22">
      <w:start w:val="1"/>
      <w:numFmt w:val="decimal"/>
      <w:lvlText w:val="%1."/>
      <w:lvlJc w:val="left"/>
      <w:pPr>
        <w:ind w:left="12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850FFC"/>
    <w:multiLevelType w:val="hybridMultilevel"/>
    <w:tmpl w:val="9D3C7FF0"/>
    <w:lvl w:ilvl="0" w:tplc="8A94F216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2C4F16"/>
    <w:multiLevelType w:val="hybridMultilevel"/>
    <w:tmpl w:val="984E90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A4"/>
    <w:rsid w:val="00061F15"/>
    <w:rsid w:val="000A6443"/>
    <w:rsid w:val="000B283C"/>
    <w:rsid w:val="000C2C81"/>
    <w:rsid w:val="001D534D"/>
    <w:rsid w:val="001D5668"/>
    <w:rsid w:val="00242BAB"/>
    <w:rsid w:val="002D07B1"/>
    <w:rsid w:val="00380615"/>
    <w:rsid w:val="003E0D7B"/>
    <w:rsid w:val="00495153"/>
    <w:rsid w:val="00543638"/>
    <w:rsid w:val="005460C0"/>
    <w:rsid w:val="00567765"/>
    <w:rsid w:val="005C37A4"/>
    <w:rsid w:val="005C753D"/>
    <w:rsid w:val="00605C61"/>
    <w:rsid w:val="0062159E"/>
    <w:rsid w:val="00625363"/>
    <w:rsid w:val="006C5ADB"/>
    <w:rsid w:val="007B6973"/>
    <w:rsid w:val="008000B7"/>
    <w:rsid w:val="00806364"/>
    <w:rsid w:val="00873EEB"/>
    <w:rsid w:val="008A3F81"/>
    <w:rsid w:val="00946298"/>
    <w:rsid w:val="00A1164F"/>
    <w:rsid w:val="00A608BB"/>
    <w:rsid w:val="00B261CA"/>
    <w:rsid w:val="00B94A7C"/>
    <w:rsid w:val="00BC6643"/>
    <w:rsid w:val="00C3553C"/>
    <w:rsid w:val="00CA63C0"/>
    <w:rsid w:val="00CD7274"/>
    <w:rsid w:val="00D276DF"/>
    <w:rsid w:val="00DE4CC9"/>
    <w:rsid w:val="00DF17EB"/>
    <w:rsid w:val="00E34F7F"/>
    <w:rsid w:val="00E67A7F"/>
    <w:rsid w:val="00E751A9"/>
    <w:rsid w:val="00EC3251"/>
    <w:rsid w:val="00EE4596"/>
    <w:rsid w:val="00EE485C"/>
    <w:rsid w:val="00F40C60"/>
    <w:rsid w:val="00FC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6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7A4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0C2C81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27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8A3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B94A7C"/>
    <w:pPr>
      <w:spacing w:after="0" w:line="320" w:lineRule="exact"/>
      <w:jc w:val="both"/>
    </w:pPr>
    <w:rPr>
      <w:rFonts w:ascii="Times New Roman" w:eastAsia="Times New Roman" w:hAnsi="Times New Roman" w:cs="Tms Rmn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B94A7C"/>
    <w:rPr>
      <w:rFonts w:ascii="Times New Roman" w:eastAsia="Times New Roman" w:hAnsi="Times New Roman" w:cs="Tms Rmn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6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7A4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0C2C81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27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8A3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B94A7C"/>
    <w:pPr>
      <w:spacing w:after="0" w:line="320" w:lineRule="exact"/>
      <w:jc w:val="both"/>
    </w:pPr>
    <w:rPr>
      <w:rFonts w:ascii="Times New Roman" w:eastAsia="Times New Roman" w:hAnsi="Times New Roman" w:cs="Tms Rmn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B94A7C"/>
    <w:rPr>
      <w:rFonts w:ascii="Times New Roman" w:eastAsia="Times New Roman" w:hAnsi="Times New Roman" w:cs="Tms Rm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B0219-C435-4146-848C-6DBCC5B79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1082</CharactersWithSpaces>
  <SharedDoc>false</SharedDoc>
  <HLinks>
    <vt:vector size="6" baseType="variant"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consultantplus://offline/ref=636FA28785A499A0D09B194E99B9C83F669135CE7EE9C4944FAD8DE55143F58A34DB4796A5d9E7E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User</cp:lastModifiedBy>
  <cp:revision>3</cp:revision>
  <cp:lastPrinted>2021-11-30T02:36:00Z</cp:lastPrinted>
  <dcterms:created xsi:type="dcterms:W3CDTF">2021-11-30T02:41:00Z</dcterms:created>
  <dcterms:modified xsi:type="dcterms:W3CDTF">2022-11-29T05:19:00Z</dcterms:modified>
</cp:coreProperties>
</file>