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21"/>
        <w:gridCol w:w="9349"/>
      </w:tblGrid>
      <w:tr w:rsidR="002E5B26" w:rsidRPr="004322A5" w:rsidTr="00EB22BB">
        <w:tc>
          <w:tcPr>
            <w:tcW w:w="5495" w:type="dxa"/>
          </w:tcPr>
          <w:p w:rsidR="002E5B26" w:rsidRPr="004322A5" w:rsidRDefault="002E5B26" w:rsidP="006874BF">
            <w:pPr>
              <w:jc w:val="center"/>
            </w:pPr>
          </w:p>
        </w:tc>
        <w:tc>
          <w:tcPr>
            <w:tcW w:w="4643" w:type="dxa"/>
          </w:tcPr>
          <w:p w:rsidR="002E5B26" w:rsidRPr="00064731" w:rsidRDefault="00064731" w:rsidP="006874BF">
            <w:pPr>
              <w:jc w:val="left"/>
              <w:rPr>
                <w:sz w:val="20"/>
                <w:szCs w:val="20"/>
              </w:rPr>
            </w:pPr>
            <w:r>
              <w:t xml:space="preserve">                                                                                     </w:t>
            </w:r>
            <w:r w:rsidR="002E5B26" w:rsidRPr="00064731">
              <w:rPr>
                <w:sz w:val="20"/>
                <w:szCs w:val="20"/>
              </w:rPr>
              <w:t xml:space="preserve">Приложение № </w:t>
            </w:r>
            <w:r w:rsidR="004E0BC7" w:rsidRPr="00064731">
              <w:rPr>
                <w:sz w:val="20"/>
                <w:szCs w:val="20"/>
              </w:rPr>
              <w:t>3</w:t>
            </w:r>
          </w:p>
          <w:p w:rsidR="004E0BC7" w:rsidRPr="00064731" w:rsidRDefault="00064731" w:rsidP="006874BF">
            <w:pPr>
              <w:jc w:val="left"/>
              <w:rPr>
                <w:sz w:val="20"/>
                <w:szCs w:val="20"/>
              </w:rPr>
            </w:pPr>
            <w:r w:rsidRPr="00064731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</w:t>
            </w:r>
            <w:r w:rsidR="002E5B26" w:rsidRPr="00064731">
              <w:rPr>
                <w:sz w:val="20"/>
                <w:szCs w:val="20"/>
              </w:rPr>
              <w:t xml:space="preserve">к приказу </w:t>
            </w:r>
          </w:p>
          <w:tbl>
            <w:tblPr>
              <w:tblStyle w:val="a9"/>
              <w:tblW w:w="3969" w:type="dxa"/>
              <w:tblInd w:w="59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</w:tblGrid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Финансово-экономического</w:t>
                  </w:r>
                </w:p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управления  администрации</w:t>
                  </w:r>
                </w:p>
              </w:tc>
            </w:tr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064731">
                  <w:pPr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Большеулуйского</w:t>
                  </w:r>
                  <w:proofErr w:type="spellEnd"/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района</w:t>
                  </w:r>
                </w:p>
              </w:tc>
            </w:tr>
            <w:tr w:rsidR="00064731" w:rsidRPr="00064731" w:rsidTr="00767BC8">
              <w:tc>
                <w:tcPr>
                  <w:tcW w:w="3969" w:type="dxa"/>
                </w:tcPr>
                <w:p w:rsidR="00064731" w:rsidRPr="00064731" w:rsidRDefault="00064731" w:rsidP="00504907">
                  <w:pPr>
                    <w:ind w:left="3119" w:hanging="3119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от </w:t>
                  </w:r>
                  <w:r w:rsidR="00504907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1</w:t>
                  </w:r>
                  <w:r w:rsidR="000767C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8</w:t>
                  </w:r>
                  <w:r w:rsidR="00661D0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.12.202</w:t>
                  </w:r>
                  <w:r w:rsidR="00504907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3</w:t>
                  </w:r>
                  <w:r w:rsidRPr="0006473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№ </w:t>
                  </w:r>
                  <w:r w:rsidR="000767C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4</w:t>
                  </w:r>
                  <w:r w:rsidR="00504907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0</w:t>
                  </w:r>
                  <w:r w:rsidR="0066087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-д</w:t>
                  </w:r>
                </w:p>
              </w:tc>
            </w:tr>
          </w:tbl>
          <w:p w:rsidR="002E5B26" w:rsidRPr="004322A5" w:rsidRDefault="002E5B26" w:rsidP="006874BF">
            <w:pPr>
              <w:jc w:val="left"/>
            </w:pPr>
          </w:p>
        </w:tc>
      </w:tr>
    </w:tbl>
    <w:p w:rsidR="002E5B26" w:rsidRPr="004322A5" w:rsidRDefault="002E5B26" w:rsidP="001D4FA9">
      <w:pPr>
        <w:jc w:val="center"/>
      </w:pPr>
      <w:r w:rsidRPr="004322A5">
        <w:t xml:space="preserve">                                                                                </w:t>
      </w:r>
    </w:p>
    <w:p w:rsidR="008E47DF" w:rsidRDefault="002E5B26" w:rsidP="006874BF">
      <w:pPr>
        <w:jc w:val="center"/>
        <w:rPr>
          <w:b/>
        </w:rPr>
      </w:pPr>
      <w:r w:rsidRPr="004322A5">
        <w:rPr>
          <w:b/>
        </w:rPr>
        <w:t>Порядок</w:t>
      </w:r>
    </w:p>
    <w:p w:rsidR="002E5B26" w:rsidRPr="0029386B" w:rsidRDefault="002E5B26" w:rsidP="006874BF">
      <w:pPr>
        <w:rPr>
          <w:b/>
        </w:rPr>
      </w:pPr>
      <w:r w:rsidRPr="004322A5">
        <w:rPr>
          <w:b/>
        </w:rPr>
        <w:t xml:space="preserve">определения перечня и кодов целевых статей расходов местных бюджетов, финансовое обеспечение которых осуществляется за счет иных межбюджетных трансфертов, </w:t>
      </w:r>
      <w:r w:rsidR="00064731">
        <w:rPr>
          <w:b/>
        </w:rPr>
        <w:t xml:space="preserve">имеющих целевое назначение, из </w:t>
      </w:r>
      <w:r w:rsidRPr="004322A5">
        <w:rPr>
          <w:b/>
        </w:rPr>
        <w:t>ра</w:t>
      </w:r>
      <w:r w:rsidR="00064731">
        <w:rPr>
          <w:b/>
        </w:rPr>
        <w:t>й</w:t>
      </w:r>
      <w:r w:rsidRPr="004322A5">
        <w:rPr>
          <w:b/>
        </w:rPr>
        <w:t>о</w:t>
      </w:r>
      <w:r w:rsidR="00064731">
        <w:rPr>
          <w:b/>
        </w:rPr>
        <w:t>нно</w:t>
      </w:r>
      <w:r w:rsidRPr="004322A5">
        <w:rPr>
          <w:b/>
        </w:rPr>
        <w:t>го бюджета</w:t>
      </w:r>
      <w:r w:rsidR="0029386B">
        <w:rPr>
          <w:b/>
        </w:rPr>
        <w:t xml:space="preserve"> </w:t>
      </w:r>
      <w:r w:rsidR="0029386B" w:rsidRPr="0029386B">
        <w:rPr>
          <w:b/>
          <w:szCs w:val="28"/>
        </w:rPr>
        <w:t>на 2024 год и плановый период 2025-2026 годов</w:t>
      </w:r>
      <w:r w:rsidR="0029386B">
        <w:rPr>
          <w:b/>
          <w:szCs w:val="28"/>
        </w:rPr>
        <w:t>.</w:t>
      </w:r>
      <w:bookmarkStart w:id="0" w:name="_GoBack"/>
      <w:bookmarkEnd w:id="0"/>
    </w:p>
    <w:p w:rsidR="002E5B26" w:rsidRPr="004322A5" w:rsidRDefault="002E5B26" w:rsidP="006874BF">
      <w:pPr>
        <w:jc w:val="center"/>
        <w:rPr>
          <w:b/>
        </w:rPr>
      </w:pPr>
    </w:p>
    <w:p w:rsidR="006874BF" w:rsidRPr="00C73D47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Настоящий Порядок определения перечня и кодов целевых статей расходов местных бюджетов, финансовое обеспечение которых осуществляется за счет </w:t>
      </w:r>
      <w:r w:rsidR="00504907">
        <w:rPr>
          <w:rFonts w:eastAsiaTheme="minorHAnsi"/>
          <w:szCs w:val="28"/>
          <w:lang w:eastAsia="en-US"/>
        </w:rPr>
        <w:t xml:space="preserve">субсидий, субвенций и </w:t>
      </w:r>
      <w:r>
        <w:rPr>
          <w:rFonts w:eastAsiaTheme="minorHAnsi"/>
          <w:szCs w:val="28"/>
          <w:lang w:eastAsia="en-US"/>
        </w:rPr>
        <w:t xml:space="preserve">иных межбюджетных трансфертов, </w:t>
      </w:r>
      <w:r w:rsidR="00064731">
        <w:rPr>
          <w:rFonts w:eastAsiaTheme="minorHAnsi"/>
          <w:szCs w:val="28"/>
          <w:lang w:eastAsia="en-US"/>
        </w:rPr>
        <w:t xml:space="preserve">имеющих целевое назначение, из </w:t>
      </w:r>
      <w:r>
        <w:rPr>
          <w:rFonts w:eastAsiaTheme="minorHAnsi"/>
          <w:szCs w:val="28"/>
          <w:lang w:eastAsia="en-US"/>
        </w:rPr>
        <w:t>ра</w:t>
      </w:r>
      <w:r w:rsidR="00064731">
        <w:rPr>
          <w:rFonts w:eastAsiaTheme="minorHAnsi"/>
          <w:szCs w:val="28"/>
          <w:lang w:eastAsia="en-US"/>
        </w:rPr>
        <w:t>йонн</w:t>
      </w:r>
      <w:r>
        <w:rPr>
          <w:rFonts w:eastAsiaTheme="minorHAnsi"/>
          <w:szCs w:val="28"/>
          <w:lang w:eastAsia="en-US"/>
        </w:rPr>
        <w:t xml:space="preserve">ого бюджета (далее - целевые межбюджетные трансферты), разработан в соответствии </w:t>
      </w:r>
      <w:r w:rsidRPr="00C73D47">
        <w:rPr>
          <w:rFonts w:eastAsiaTheme="minorHAnsi"/>
          <w:szCs w:val="28"/>
          <w:lang w:eastAsia="en-US"/>
        </w:rPr>
        <w:t xml:space="preserve">с </w:t>
      </w:r>
      <w:hyperlink r:id="rId7" w:history="1">
        <w:r w:rsidRPr="00C73D47">
          <w:rPr>
            <w:rFonts w:eastAsiaTheme="minorHAnsi"/>
            <w:szCs w:val="28"/>
            <w:lang w:eastAsia="en-US"/>
          </w:rPr>
          <w:t>пунктом 4 статьи 21</w:t>
        </w:r>
      </w:hyperlink>
      <w:r w:rsidRPr="00C73D47">
        <w:rPr>
          <w:rFonts w:eastAsiaTheme="minorHAnsi"/>
          <w:szCs w:val="28"/>
          <w:lang w:eastAsia="en-US"/>
        </w:rPr>
        <w:t xml:space="preserve"> Бюджетного кодекса Российской Федерации.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Коды целевых статей расходов местных бюджетов, финансовое обеспечение которых осуществляется за счет целевых межбюджетных трансфертов, определяются на основании перечня и кодов целевых статей расходов </w:t>
      </w:r>
      <w:r w:rsidR="00064731">
        <w:rPr>
          <w:rFonts w:eastAsiaTheme="minorHAnsi"/>
          <w:szCs w:val="28"/>
          <w:lang w:eastAsia="en-US"/>
        </w:rPr>
        <w:t>районного</w:t>
      </w:r>
      <w:r>
        <w:rPr>
          <w:rFonts w:eastAsiaTheme="minorHAnsi"/>
          <w:szCs w:val="28"/>
          <w:lang w:eastAsia="en-US"/>
        </w:rPr>
        <w:t xml:space="preserve"> бюджета в соответствии с приложением </w:t>
      </w:r>
      <w:r w:rsidR="008B6E85">
        <w:rPr>
          <w:rFonts w:eastAsiaTheme="minorHAnsi"/>
          <w:szCs w:val="28"/>
          <w:lang w:eastAsia="en-US"/>
        </w:rPr>
        <w:t>№</w:t>
      </w:r>
      <w:r>
        <w:rPr>
          <w:rFonts w:eastAsiaTheme="minorHAnsi"/>
          <w:szCs w:val="28"/>
          <w:lang w:eastAsia="en-US"/>
        </w:rPr>
        <w:t xml:space="preserve"> 1 </w:t>
      </w:r>
      <w:r w:rsidR="00343290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к настоящему Порядку.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3. Отражение расходов местных бюджетов, финансовое обеспечение которых осуществляется за счет целевых межбюджетных трансфертов,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не связанных с реализацией национальных проектов (федеральных проектов), осуществляется по целевым статьям расходов местного бюджета, включающим код направлений расходов (13 - 17 разряды кода расходов бюджета), формируемым в следующем порядке: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30000 - 39990 и 50000 - 59990 - для отражения расходов местных бюджетов, в целях финансового обеспечения которых предоставляются субвенции и иные межбюджетные трансферты из федерального бюджета;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01000 - 09990, 20000 - 29990 и 70000 - 79990 - для отражения расходов местных бюджетов, в целях финансового обеспечения которых предоставляются субвенции и иные межбюджетные трансферты из краевого бюджета;</w:t>
      </w:r>
    </w:p>
    <w:p w:rsidR="00064731" w:rsidRDefault="00064731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80000 - 89990 - для отражения расходов местных бюджетов, в целях финансового обеспечения которых предоставляются иные межбюджетные трансферты из районного бюджета;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R0000 - R9990 - для отражения расходов местных бюджетов, в целях финансового обеспечения которых предоставляются субвенции из краевого бюджета, в целях софинансирования которых краевому бюджету предоставляются из федерального бюджета субсидии и иные межбюджетные трансферты;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L0000 - L9990 - для отражения расходов местных бюджетов, в целях софинансирования которых из краевого бюджета предоставляются субсидии и иные межбюджетные трансферты, в целях софинансирования которых краевому бюджету предоставляются из федерального бюджета субсидии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и иные межбюджетные трансферты;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S0000 - S9990 - для отражения расходов местных бюджетов, в целях софинансирования которых из краевого бюджета предоставляются местным бюджетам субсидии и иные межбюджетные трансферты, которые </w:t>
      </w:r>
      <w:r w:rsidR="008B6E85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 xml:space="preserve">не </w:t>
      </w:r>
      <w:proofErr w:type="spellStart"/>
      <w:r>
        <w:rPr>
          <w:rFonts w:eastAsiaTheme="minorHAnsi"/>
          <w:szCs w:val="28"/>
          <w:lang w:eastAsia="en-US"/>
        </w:rPr>
        <w:t>софинансируются</w:t>
      </w:r>
      <w:proofErr w:type="spellEnd"/>
      <w:r>
        <w:rPr>
          <w:rFonts w:eastAsiaTheme="minorHAnsi"/>
          <w:szCs w:val="28"/>
          <w:lang w:eastAsia="en-US"/>
        </w:rPr>
        <w:t xml:space="preserve"> из федерального бюджета.</w:t>
      </w:r>
    </w:p>
    <w:p w:rsidR="006874BF" w:rsidRDefault="006F301A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3.1. </w:t>
      </w:r>
      <w:proofErr w:type="gramStart"/>
      <w:r w:rsidR="006874BF">
        <w:rPr>
          <w:rFonts w:eastAsiaTheme="minorHAnsi"/>
          <w:szCs w:val="28"/>
          <w:lang w:eastAsia="en-US"/>
        </w:rPr>
        <w:t xml:space="preserve">Отражение расходов местных бюджетов, финансовое обеспечение которых осуществляется за счет целевых межбюджетных трансфертов, </w:t>
      </w:r>
      <w:r w:rsidR="008B6E85">
        <w:rPr>
          <w:rFonts w:eastAsiaTheme="minorHAnsi"/>
          <w:szCs w:val="28"/>
          <w:lang w:eastAsia="en-US"/>
        </w:rPr>
        <w:br/>
      </w:r>
      <w:r w:rsidR="006874BF">
        <w:rPr>
          <w:rFonts w:eastAsiaTheme="minorHAnsi"/>
          <w:szCs w:val="28"/>
          <w:lang w:eastAsia="en-US"/>
        </w:rPr>
        <w:t xml:space="preserve">на реализацию национальных проектов (федеральных проектов) осуществляется по целевым статьям расходов местного бюджета, включающим код основного мероприятия (11 - 12 разряды кода расходов бюджета) и код направлений расходов (13 - 17 разряды кода расходов бюджета), идентичные соответствующим кодам основного мероприятия </w:t>
      </w:r>
      <w:r w:rsidR="008B6E85">
        <w:rPr>
          <w:rFonts w:eastAsiaTheme="minorHAnsi"/>
          <w:szCs w:val="28"/>
          <w:lang w:eastAsia="en-US"/>
        </w:rPr>
        <w:br/>
      </w:r>
      <w:r w:rsidR="006874BF">
        <w:rPr>
          <w:rFonts w:eastAsiaTheme="minorHAnsi"/>
          <w:szCs w:val="28"/>
          <w:lang w:eastAsia="en-US"/>
        </w:rPr>
        <w:t>и направлений расходов краевого бюджета, по которым отражаются расходы</w:t>
      </w:r>
      <w:proofErr w:type="gramEnd"/>
      <w:r w:rsidR="006874BF">
        <w:rPr>
          <w:rFonts w:eastAsiaTheme="minorHAnsi"/>
          <w:szCs w:val="28"/>
          <w:lang w:eastAsia="en-US"/>
        </w:rPr>
        <w:t xml:space="preserve"> краевого бюджета на предоставление целевых межбюджетных трансфертов.</w:t>
      </w:r>
    </w:p>
    <w:p w:rsidR="006874BF" w:rsidRDefault="006874BF" w:rsidP="008624B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4. Наименование направлений расходов (13 - 17 разряды кода расходов бюджета) местного бюджета не включает указание на наименование целевого межбюджетного трансферта, являющегося источником финансового обеспечения расходов местного бюджета.</w:t>
      </w:r>
    </w:p>
    <w:sectPr w:rsidR="006874BF" w:rsidSect="006719BC">
      <w:headerReference w:type="default" r:id="rId8"/>
      <w:pgSz w:w="11906" w:h="16838"/>
      <w:pgMar w:top="284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8A" w:rsidRDefault="00050F8A" w:rsidP="002E5B26">
      <w:r>
        <w:separator/>
      </w:r>
    </w:p>
  </w:endnote>
  <w:endnote w:type="continuationSeparator" w:id="0">
    <w:p w:rsidR="00050F8A" w:rsidRDefault="00050F8A" w:rsidP="002E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8A" w:rsidRDefault="00050F8A" w:rsidP="002E5B26">
      <w:r>
        <w:separator/>
      </w:r>
    </w:p>
  </w:footnote>
  <w:footnote w:type="continuationSeparator" w:id="0">
    <w:p w:rsidR="00050F8A" w:rsidRDefault="00050F8A" w:rsidP="002E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186606"/>
      <w:docPartObj>
        <w:docPartGallery w:val="Page Numbers (Top of Page)"/>
        <w:docPartUnique/>
      </w:docPartObj>
    </w:sdtPr>
    <w:sdtEndPr/>
    <w:sdtContent>
      <w:p w:rsidR="00DD77C7" w:rsidRDefault="00076812">
        <w:pPr>
          <w:pStyle w:val="a3"/>
          <w:jc w:val="center"/>
        </w:pPr>
        <w:r>
          <w:fldChar w:fldCharType="begin"/>
        </w:r>
        <w:r w:rsidR="00343290">
          <w:instrText xml:space="preserve"> PAGE   \* MERGEFORMAT </w:instrText>
        </w:r>
        <w:r>
          <w:fldChar w:fldCharType="separate"/>
        </w:r>
        <w:r w:rsidR="002938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7C7" w:rsidRDefault="00DD7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B26"/>
    <w:rsid w:val="00030461"/>
    <w:rsid w:val="00050F8A"/>
    <w:rsid w:val="00050FF6"/>
    <w:rsid w:val="00061179"/>
    <w:rsid w:val="00063099"/>
    <w:rsid w:val="00064731"/>
    <w:rsid w:val="00067113"/>
    <w:rsid w:val="000767C1"/>
    <w:rsid w:val="00076812"/>
    <w:rsid w:val="00082024"/>
    <w:rsid w:val="000C7D07"/>
    <w:rsid w:val="000F39DC"/>
    <w:rsid w:val="001B7192"/>
    <w:rsid w:val="001D4FA9"/>
    <w:rsid w:val="00222552"/>
    <w:rsid w:val="00225022"/>
    <w:rsid w:val="002658E1"/>
    <w:rsid w:val="0026753D"/>
    <w:rsid w:val="00285E40"/>
    <w:rsid w:val="002909F9"/>
    <w:rsid w:val="0029386B"/>
    <w:rsid w:val="002A1745"/>
    <w:rsid w:val="002A287E"/>
    <w:rsid w:val="002B6477"/>
    <w:rsid w:val="002E2110"/>
    <w:rsid w:val="002E3A6A"/>
    <w:rsid w:val="002E5B26"/>
    <w:rsid w:val="003106FF"/>
    <w:rsid w:val="00343290"/>
    <w:rsid w:val="003664C2"/>
    <w:rsid w:val="003715EF"/>
    <w:rsid w:val="003A09A8"/>
    <w:rsid w:val="003D1281"/>
    <w:rsid w:val="003D276C"/>
    <w:rsid w:val="003F5BEC"/>
    <w:rsid w:val="004322A5"/>
    <w:rsid w:val="00437D73"/>
    <w:rsid w:val="00447962"/>
    <w:rsid w:val="004735A6"/>
    <w:rsid w:val="00474554"/>
    <w:rsid w:val="004A2F64"/>
    <w:rsid w:val="004C0A93"/>
    <w:rsid w:val="004E0BC7"/>
    <w:rsid w:val="004F1050"/>
    <w:rsid w:val="00504907"/>
    <w:rsid w:val="0051431C"/>
    <w:rsid w:val="00524556"/>
    <w:rsid w:val="00532388"/>
    <w:rsid w:val="00535A97"/>
    <w:rsid w:val="00575BB6"/>
    <w:rsid w:val="005964D8"/>
    <w:rsid w:val="005A0207"/>
    <w:rsid w:val="006422BB"/>
    <w:rsid w:val="00660878"/>
    <w:rsid w:val="00661D08"/>
    <w:rsid w:val="006638AD"/>
    <w:rsid w:val="006719BC"/>
    <w:rsid w:val="006874BF"/>
    <w:rsid w:val="006F15AC"/>
    <w:rsid w:val="006F301A"/>
    <w:rsid w:val="006F6D49"/>
    <w:rsid w:val="00712A57"/>
    <w:rsid w:val="00715B02"/>
    <w:rsid w:val="00751AA3"/>
    <w:rsid w:val="00754BE5"/>
    <w:rsid w:val="0078137B"/>
    <w:rsid w:val="00781A6B"/>
    <w:rsid w:val="007B35B6"/>
    <w:rsid w:val="007B3AB2"/>
    <w:rsid w:val="007D252A"/>
    <w:rsid w:val="007D4DA3"/>
    <w:rsid w:val="007E2CBD"/>
    <w:rsid w:val="00805F59"/>
    <w:rsid w:val="008472C8"/>
    <w:rsid w:val="008508FE"/>
    <w:rsid w:val="00850EE5"/>
    <w:rsid w:val="008624BB"/>
    <w:rsid w:val="00885768"/>
    <w:rsid w:val="008A06E5"/>
    <w:rsid w:val="008A7935"/>
    <w:rsid w:val="008B6E85"/>
    <w:rsid w:val="008C3152"/>
    <w:rsid w:val="008E47DF"/>
    <w:rsid w:val="0091579B"/>
    <w:rsid w:val="00916D33"/>
    <w:rsid w:val="00935247"/>
    <w:rsid w:val="00967409"/>
    <w:rsid w:val="0097469C"/>
    <w:rsid w:val="00987E63"/>
    <w:rsid w:val="00A228FE"/>
    <w:rsid w:val="00A33571"/>
    <w:rsid w:val="00A62A5F"/>
    <w:rsid w:val="00A66699"/>
    <w:rsid w:val="00A975A1"/>
    <w:rsid w:val="00A97CEE"/>
    <w:rsid w:val="00AA2284"/>
    <w:rsid w:val="00AD4E25"/>
    <w:rsid w:val="00B060F1"/>
    <w:rsid w:val="00B70BF2"/>
    <w:rsid w:val="00BA5359"/>
    <w:rsid w:val="00BB31F8"/>
    <w:rsid w:val="00BC0256"/>
    <w:rsid w:val="00BC4E0C"/>
    <w:rsid w:val="00BD35AA"/>
    <w:rsid w:val="00C15891"/>
    <w:rsid w:val="00C234F7"/>
    <w:rsid w:val="00C26A71"/>
    <w:rsid w:val="00C73D47"/>
    <w:rsid w:val="00C74921"/>
    <w:rsid w:val="00C831EB"/>
    <w:rsid w:val="00D03315"/>
    <w:rsid w:val="00D112A5"/>
    <w:rsid w:val="00D4210D"/>
    <w:rsid w:val="00D4710F"/>
    <w:rsid w:val="00D748F9"/>
    <w:rsid w:val="00DA565A"/>
    <w:rsid w:val="00DB1B72"/>
    <w:rsid w:val="00DD77C7"/>
    <w:rsid w:val="00DF3754"/>
    <w:rsid w:val="00E313AC"/>
    <w:rsid w:val="00E6690A"/>
    <w:rsid w:val="00EB22BB"/>
    <w:rsid w:val="00F06E69"/>
    <w:rsid w:val="00F114A9"/>
    <w:rsid w:val="00F16645"/>
    <w:rsid w:val="00F22832"/>
    <w:rsid w:val="00F23D63"/>
    <w:rsid w:val="00F455EE"/>
    <w:rsid w:val="00F668B5"/>
    <w:rsid w:val="00F8616A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B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E5B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32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29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064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762316DEC6568FDADC38860AA3EAF7D769E1A4B91AE159F8AA129AB95B43BA28C0364256407C16AF08389995129FB8E97CA8CB4D69B1F4wFc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Кирсанов П.Л.</dc:creator>
  <cp:lastModifiedBy>User</cp:lastModifiedBy>
  <cp:revision>13</cp:revision>
  <cp:lastPrinted>2021-01-11T04:10:00Z</cp:lastPrinted>
  <dcterms:created xsi:type="dcterms:W3CDTF">2020-10-23T10:53:00Z</dcterms:created>
  <dcterms:modified xsi:type="dcterms:W3CDTF">2023-12-22T05:27:00Z</dcterms:modified>
</cp:coreProperties>
</file>