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0060" w:type="dxa"/>
        <w:tblLook w:val="01E0" w:firstRow="1" w:lastRow="1" w:firstColumn="1" w:lastColumn="1" w:noHBand="0" w:noVBand="0"/>
      </w:tblPr>
      <w:tblGrid>
        <w:gridCol w:w="30060"/>
      </w:tblGrid>
      <w:tr w:rsidR="00480B43" w:rsidRPr="00480B43" w:rsidTr="00862589">
        <w:tc>
          <w:tcPr>
            <w:tcW w:w="30060" w:type="dxa"/>
            <w:shd w:val="clear" w:color="auto" w:fill="auto"/>
          </w:tcPr>
          <w:p w:rsidR="00480B43" w:rsidRPr="00480B43" w:rsidRDefault="00480B43" w:rsidP="00480B4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80B43" w:rsidRPr="00480B43" w:rsidTr="00862589">
        <w:tc>
          <w:tcPr>
            <w:tcW w:w="30060" w:type="dxa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570"/>
            </w:tblGrid>
            <w:tr w:rsidR="00480B43" w:rsidRPr="00480B43" w:rsidTr="00862589">
              <w:tc>
                <w:tcPr>
                  <w:tcW w:w="9570" w:type="dxa"/>
                </w:tcPr>
                <w:p w:rsidR="00480B43" w:rsidRPr="00480B43" w:rsidRDefault="00480B43" w:rsidP="00480B43">
                  <w:pPr>
                    <w:tabs>
                      <w:tab w:val="left" w:pos="0"/>
                    </w:tabs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  <w:tr w:rsidR="00480B43" w:rsidRPr="00480B43" w:rsidTr="00862589">
              <w:tc>
                <w:tcPr>
                  <w:tcW w:w="9570" w:type="dxa"/>
                </w:tcPr>
                <w:p w:rsidR="009E042A" w:rsidRPr="009E042A" w:rsidRDefault="009E042A" w:rsidP="009E042A">
                  <w:pPr>
                    <w:tabs>
                      <w:tab w:val="left" w:pos="4909"/>
                      <w:tab w:val="left" w:pos="5159"/>
                      <w:tab w:val="left" w:pos="535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04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</w:t>
                  </w:r>
                  <w:r w:rsidRPr="009E04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Утверждаю:</w:t>
                  </w:r>
                </w:p>
                <w:p w:rsidR="009E042A" w:rsidRPr="009E042A" w:rsidRDefault="009E042A" w:rsidP="009E042A">
                  <w:pPr>
                    <w:tabs>
                      <w:tab w:val="left" w:pos="5359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04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Председатель </w:t>
                  </w:r>
                </w:p>
                <w:p w:rsidR="009E042A" w:rsidRPr="009E042A" w:rsidRDefault="009E042A" w:rsidP="009E042A">
                  <w:pPr>
                    <w:tabs>
                      <w:tab w:val="left" w:pos="5359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04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Контрольно-счетного органа</w:t>
                  </w:r>
                </w:p>
                <w:p w:rsidR="009E042A" w:rsidRPr="009E042A" w:rsidRDefault="009E042A" w:rsidP="009E04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04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Большеулуйского района</w:t>
                  </w:r>
                </w:p>
                <w:p w:rsidR="009E042A" w:rsidRPr="009E042A" w:rsidRDefault="009E042A" w:rsidP="009E042A">
                  <w:pPr>
                    <w:tabs>
                      <w:tab w:val="left" w:pos="5209"/>
                      <w:tab w:val="left" w:pos="558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04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</w:r>
                  <w:r w:rsidRPr="009E04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 xml:space="preserve">                               </w:t>
                  </w:r>
                  <w:r w:rsidRPr="009E04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И.Н. Кравцова</w:t>
                  </w:r>
                </w:p>
                <w:p w:rsidR="00480B43" w:rsidRPr="009E042A" w:rsidRDefault="009E042A" w:rsidP="00037061">
                  <w:pPr>
                    <w:tabs>
                      <w:tab w:val="left" w:pos="0"/>
                    </w:tabs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E04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</w:t>
                  </w:r>
                  <w:r w:rsidR="000370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«05</w:t>
                  </w:r>
                  <w:r w:rsidRPr="009E04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» </w:t>
                  </w:r>
                  <w:r w:rsidR="000370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</w:t>
                  </w:r>
                  <w:r w:rsidRPr="009E04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 202</w:t>
                  </w:r>
                  <w:r w:rsidR="000370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Pr="009E04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</w:t>
                  </w:r>
                </w:p>
              </w:tc>
            </w:tr>
            <w:tr w:rsidR="00480B43" w:rsidRPr="00480B43" w:rsidTr="00862589">
              <w:tc>
                <w:tcPr>
                  <w:tcW w:w="9570" w:type="dxa"/>
                </w:tcPr>
                <w:p w:rsidR="00480B43" w:rsidRPr="00480B43" w:rsidRDefault="00480B43" w:rsidP="00FF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B43" w:rsidRPr="00480B43" w:rsidRDefault="00480B43" w:rsidP="0048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43" w:rsidRPr="00480B43" w:rsidTr="00862589">
        <w:tc>
          <w:tcPr>
            <w:tcW w:w="30060" w:type="dxa"/>
            <w:shd w:val="clear" w:color="auto" w:fill="auto"/>
          </w:tcPr>
          <w:p w:rsidR="00480B43" w:rsidRPr="00480B43" w:rsidRDefault="00480B43" w:rsidP="00480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80B43" w:rsidRPr="00480B43" w:rsidRDefault="00480B43" w:rsidP="00480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480B43" w:rsidRPr="00480B43" w:rsidRDefault="00480B43" w:rsidP="00480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</w:t>
      </w: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финансово-экономической экспертизы проекта Постановления администрации Большеулуйского района «О внесении изменений в Постановление администрации Большеулуйского района от </w:t>
      </w:r>
      <w:r w:rsidR="00796B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>1.0</w:t>
      </w:r>
      <w:r w:rsidR="00796B9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96B97">
        <w:rPr>
          <w:rFonts w:ascii="Times New Roman" w:eastAsia="Times New Roman" w:hAnsi="Times New Roman" w:cs="Times New Roman"/>
          <w:sz w:val="28"/>
          <w:szCs w:val="28"/>
          <w:lang w:eastAsia="ru-RU"/>
        </w:rPr>
        <w:t>21 № 1</w:t>
      </w:r>
      <w:r w:rsidR="00FE60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5-п «Об утверждении муниципальной программы Большеулуйского района «Развитие образования Большеулуйского района» </w:t>
      </w:r>
    </w:p>
    <w:p w:rsidR="00480B43" w:rsidRPr="00480B43" w:rsidRDefault="00480B43" w:rsidP="00480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B43" w:rsidRPr="00480B43" w:rsidRDefault="006043A3" w:rsidP="009E0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037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F5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7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</w:t>
      </w:r>
      <w:r w:rsidR="00D938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037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</w:t>
      </w:r>
      <w:r w:rsidR="00D938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="003F5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0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3F5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927D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</w:p>
    <w:p w:rsidR="009E042A" w:rsidRDefault="009E042A" w:rsidP="00FF5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061" w:rsidRPr="00037061" w:rsidRDefault="00037061" w:rsidP="00037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Основание </w:t>
      </w: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экспертно-аналитического </w:t>
      </w:r>
      <w:r w:rsidRPr="00037061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 план работы Контрольно-счетного органа Большеулуйского района</w:t>
      </w:r>
      <w:r w:rsidRPr="000370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2025 год,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требования</w:t>
      </w:r>
      <w:r w:rsidRPr="000370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стандарта внешнего муниципального финансового контроля Контрольно-счетного органа Большеулуйского района «Финансово - экономическая экспертиза проектов муниципальных программ».</w:t>
      </w:r>
    </w:p>
    <w:p w:rsidR="00037061" w:rsidRPr="00037061" w:rsidRDefault="00037061" w:rsidP="00037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Срок проведения </w:t>
      </w: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экспертно-аналитического </w:t>
      </w:r>
      <w:r w:rsidRPr="000370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мероприятия: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05</w:t>
      </w:r>
      <w:r w:rsidRPr="00037061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037061">
        <w:rPr>
          <w:rFonts w:ascii="Times New Roman" w:eastAsia="Times New Roman" w:hAnsi="Times New Roman" w:cs="Times New Roman"/>
          <w:sz w:val="28"/>
          <w:szCs w:val="24"/>
          <w:lang w:eastAsia="ru-RU"/>
        </w:rPr>
        <w:t>.2025.</w:t>
      </w:r>
    </w:p>
    <w:p w:rsidR="00037061" w:rsidRPr="00037061" w:rsidRDefault="00037061" w:rsidP="0003706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7061" w:rsidRPr="00037061" w:rsidRDefault="00037061" w:rsidP="0003706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итогам экспертизы представленных документов и материалов установлено следующее.</w:t>
      </w:r>
    </w:p>
    <w:p w:rsidR="00037061" w:rsidRDefault="00037061" w:rsidP="00037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037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постановления </w:t>
      </w: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Большеулуйского района «Об утверждении муниципальной программы «Развитие образования Большеулуйского района» </w:t>
      </w:r>
      <w:r w:rsidR="00B13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постановления) </w:t>
      </w: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 в соответствии с требованиями статьи 179 Бюджетного кодекса Российской Федерации, Порядка принятия решений о разработке муниципальных программ Большеулуйского района, их формировании и реализации, утвержденного постановлением администрации Большеулуйского района от 13.07.2013 № 270-п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7061" w:rsidRDefault="00037061" w:rsidP="00037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 Наименование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образования Большеулуйского района» соответствует наименованию, указанному в Перечне муниципальных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Большеулуйского района</w:t>
      </w: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</w:t>
      </w: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Администрац</w:t>
      </w:r>
      <w:r w:rsidR="000D7082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Большеулуйского района от 21</w:t>
      </w: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</w:t>
      </w:r>
      <w:r w:rsidR="000D70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  <w:r w:rsidR="000D7082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0D70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7082" w:rsidRDefault="000D7082" w:rsidP="000D7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D70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нарушение требований ст. 12 Федерального закона от 28.06.2014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</w:t>
      </w:r>
      <w:r w:rsidRPr="000D70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172-ФЗ «О стратегическом планировании в Российской Федерации» ответственным исполнителем не осуществлена государственная регистрация муниципальной программы (включая изменения в них) в федеральном государственном реестре документов стратегического планирования (ГАС «Управление»).</w:t>
      </w:r>
    </w:p>
    <w:p w:rsidR="00017F62" w:rsidRPr="000D7082" w:rsidRDefault="00017F62" w:rsidP="000D7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4. </w:t>
      </w:r>
      <w:r w:rsidRPr="00017F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актуальная редакция муниципальной </w:t>
      </w:r>
      <w:r w:rsidRPr="00017F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программы «Развитие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образования</w:t>
      </w:r>
      <w:r w:rsidRPr="00017F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Большеулуйского района», размещена на официальном сайте Большеулуйского района в сети ИНТЕРНЕТ ( </w:t>
      </w:r>
      <w:hyperlink r:id="rId7" w:history="1">
        <w:r w:rsidRPr="00017F62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https://adm-buluy.gosuslugi.ru/</w:t>
        </w:r>
      </w:hyperlink>
      <w:r w:rsidRPr="00017F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 во вкладке «Деятельность», «Экономика», «Муниципальные программы».</w:t>
      </w:r>
    </w:p>
    <w:p w:rsidR="00B134EE" w:rsidRPr="00B134EE" w:rsidRDefault="00B134EE" w:rsidP="00B13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B134E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Финансово-экономическое обоснование муниципальной программы, содержащее расчетные данные в целях подтверждения плановых объемов финансового обеспечения мероприятий (результатов), муниципальной программы, приложено к Проекту постановления.</w:t>
      </w:r>
    </w:p>
    <w:p w:rsidR="000D7082" w:rsidRDefault="00B134EE" w:rsidP="00037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B13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муниципальн</w:t>
      </w:r>
      <w:r w:rsidR="00BC0F20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B13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BC0F2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1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5DF" w:rsidRPr="00017F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«Развитие </w:t>
      </w:r>
      <w:r w:rsidR="003125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образования</w:t>
      </w:r>
      <w:r w:rsidR="003125DF" w:rsidRPr="00017F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Большеулуйского района»</w:t>
      </w:r>
      <w:r w:rsidR="003125DF" w:rsidRPr="003125DF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</w:t>
      </w:r>
      <w:r w:rsidR="003125DF" w:rsidRPr="003125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3125DF" w:rsidRPr="003125DF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</w:t>
      </w:r>
      <w:r w:rsidR="003125DF" w:rsidRPr="003125D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изменения</w:t>
      </w:r>
      <w:r w:rsidR="003125DF" w:rsidRPr="003125DF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</w:t>
      </w:r>
      <w:r w:rsidR="003125DF" w:rsidRPr="003125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объема бюджетны</w:t>
      </w:r>
      <w:r w:rsidR="003125DF">
        <w:rPr>
          <w:rFonts w:ascii="Times New Roman" w:eastAsia="Times New Roman" w:hAnsi="Times New Roman" w:cs="Times New Roman"/>
          <w:sz w:val="28"/>
          <w:szCs w:val="28"/>
          <w:lang w:eastAsia="ru-RU"/>
        </w:rPr>
        <w:t>х ассигнований на их реализацию, путем перераспределения</w:t>
      </w:r>
      <w:r w:rsidR="003125DF" w:rsidRPr="003125DF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3125DF" w:rsidRPr="003125D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между мероприятиями муниципальной программы (подпрограммы)</w:t>
      </w:r>
      <w:r w:rsidR="003125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7DC7" w:rsidRDefault="003125DF" w:rsidP="00FA7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125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5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5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муниципальной программы </w:t>
      </w:r>
      <w:r w:rsidRPr="003125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«Развитие образования Большеулуйского района»</w:t>
      </w:r>
      <w:r w:rsidR="00FA7A7D" w:rsidRPr="00FA7A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A7A7D" w:rsidRPr="00FA7A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Контрольно-счетн</w:t>
      </w:r>
      <w:r w:rsidR="00FA7A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ый</w:t>
      </w:r>
      <w:r w:rsidR="00FA7A7D" w:rsidRPr="00FA7A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орган Большеулуйского района</w:t>
      </w:r>
      <w:r w:rsidR="00FA7A7D" w:rsidRPr="00FA7A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FA7A7D" w:rsidRPr="00FA7A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отмечает</w:t>
      </w:r>
      <w:r w:rsidR="00FA7A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A7A7D" w:rsidRPr="00FA7A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его</w:t>
      </w:r>
      <w:r w:rsidR="00FA7A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A7A7D" w:rsidRPr="00FA7A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соответствие</w:t>
      </w:r>
      <w:r w:rsidR="00FA7A7D" w:rsidRPr="00FA7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A7D" w:rsidRPr="00FA7A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Порядк</w:t>
      </w:r>
      <w:r w:rsidR="00FA7A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="00FA7A7D" w:rsidRPr="00FA7A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принятия решений о разработке муниципальных программ Большеулуйского района</w:t>
      </w:r>
      <w:r w:rsidR="00927D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их формировании и реализации.</w:t>
      </w:r>
    </w:p>
    <w:p w:rsidR="00FA7A7D" w:rsidRDefault="00FA7A7D" w:rsidP="00FA7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0" w:name="_GoBack"/>
      <w:bookmarkEnd w:id="0"/>
      <w:r w:rsidRPr="00FA7A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Показатели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A7A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A7A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A7A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соответствуют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A7A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типово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й </w:t>
      </w:r>
      <w:r w:rsidRPr="00FA7A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A7A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паспорта,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A7A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установленной По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рядком</w:t>
      </w:r>
      <w:r w:rsidRPr="00FA7A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404951" w:rsidRPr="00404951" w:rsidRDefault="00404951" w:rsidP="00404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49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Суммы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049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расходов,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049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предусмотренные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049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Паспортом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049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049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программы,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соответствуют объе</w:t>
      </w:r>
      <w:r w:rsidRPr="004049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мам финансирования, предусмотренным ресурсным обеспечением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049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реализации мероприятий муниципальной программы, необходимых для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049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программы.</w:t>
      </w:r>
    </w:p>
    <w:p w:rsidR="00FF5B12" w:rsidRPr="00FF5B12" w:rsidRDefault="00901831" w:rsidP="00FF5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финансово-экономической экспертизы проекта постановления Администрации Большеулуйского района «О внесении изменений в Постановление администрации Большеулуйского района от 31.08.2021 № 115-п «Об утверждении муниципальной программы Большеулуйского района «Развитие образования Большеулуйского рай</w:t>
      </w:r>
      <w:r w:rsidR="00195D9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она», нарушений для отклонения П</w:t>
      </w:r>
      <w:r w:rsidRPr="009018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 постановления не установлено.</w:t>
      </w:r>
    </w:p>
    <w:p w:rsidR="00FF5B12" w:rsidRDefault="00395C4F" w:rsidP="0040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4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исключения нарушений требований статьи 12 Федерального закона от 28.06.2014 №172-ФЗ «О стратегическом планировании в Российской Федерации» необходимо </w:t>
      </w:r>
      <w:r w:rsidRPr="00395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обеспечить обязательную государственную регистрацию документов стратегического планирования</w:t>
      </w:r>
      <w:r w:rsidRPr="00395C4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федеральном государственном реестре (ГАС «Управление»)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C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и сроки, установленные Правительством Российской Федерации. </w:t>
      </w:r>
    </w:p>
    <w:p w:rsidR="00FF5B12" w:rsidRDefault="00FF5B12" w:rsidP="0040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B12" w:rsidRDefault="00FF5B12" w:rsidP="0040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4785"/>
        <w:gridCol w:w="4785"/>
      </w:tblGrid>
      <w:tr w:rsidR="00480B43" w:rsidRPr="00480B43" w:rsidTr="003776EF">
        <w:tc>
          <w:tcPr>
            <w:tcW w:w="4785" w:type="dxa"/>
            <w:shd w:val="clear" w:color="auto" w:fill="auto"/>
          </w:tcPr>
          <w:p w:rsidR="0013216E" w:rsidRDefault="0013216E" w:rsidP="0048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B43" w:rsidRPr="00480B43" w:rsidRDefault="0013216E" w:rsidP="0048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05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нспектор</w:t>
            </w:r>
          </w:p>
          <w:p w:rsidR="00480B43" w:rsidRPr="00480B43" w:rsidRDefault="00480B43" w:rsidP="0048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Контрольно-счётного органа</w:t>
            </w:r>
          </w:p>
          <w:p w:rsidR="00480B43" w:rsidRPr="00480B43" w:rsidRDefault="00480B43" w:rsidP="0048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Большеулуйского  района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480B43" w:rsidRPr="00480B43" w:rsidRDefault="00480B43" w:rsidP="0048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B43" w:rsidRPr="00480B43" w:rsidRDefault="00480B43" w:rsidP="00480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  <w:p w:rsidR="00480B43" w:rsidRPr="00480B43" w:rsidRDefault="00480B43" w:rsidP="00132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132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48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И.Н. Риттер</w:t>
            </w:r>
          </w:p>
        </w:tc>
      </w:tr>
    </w:tbl>
    <w:p w:rsidR="00480B43" w:rsidRPr="00480B43" w:rsidRDefault="00480B43" w:rsidP="00480B4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sectPr w:rsidR="00480B43" w:rsidRPr="00480B43" w:rsidSect="001E2ABD">
      <w:headerReference w:type="default" r:id="rId8"/>
      <w:pgSz w:w="11906" w:h="16838" w:code="9"/>
      <w:pgMar w:top="244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6E6" w:rsidRDefault="005406E6">
      <w:pPr>
        <w:spacing w:after="0" w:line="240" w:lineRule="auto"/>
      </w:pPr>
      <w:r>
        <w:separator/>
      </w:r>
    </w:p>
  </w:endnote>
  <w:endnote w:type="continuationSeparator" w:id="0">
    <w:p w:rsidR="005406E6" w:rsidRDefault="00540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6E6" w:rsidRDefault="005406E6">
      <w:pPr>
        <w:spacing w:after="0" w:line="240" w:lineRule="auto"/>
      </w:pPr>
      <w:r>
        <w:separator/>
      </w:r>
    </w:p>
  </w:footnote>
  <w:footnote w:type="continuationSeparator" w:id="0">
    <w:p w:rsidR="005406E6" w:rsidRDefault="00540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5612691"/>
      <w:docPartObj>
        <w:docPartGallery w:val="Page Numbers (Top of Page)"/>
        <w:docPartUnique/>
      </w:docPartObj>
    </w:sdtPr>
    <w:sdtEndPr/>
    <w:sdtContent>
      <w:p w:rsidR="00F537C7" w:rsidRDefault="00F537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DC7">
          <w:rPr>
            <w:noProof/>
          </w:rPr>
          <w:t>2</w:t>
        </w:r>
        <w:r>
          <w:fldChar w:fldCharType="end"/>
        </w:r>
      </w:p>
    </w:sdtContent>
  </w:sdt>
  <w:p w:rsidR="0046259F" w:rsidRDefault="005406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D42C3"/>
    <w:multiLevelType w:val="hybridMultilevel"/>
    <w:tmpl w:val="074648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471D8"/>
    <w:multiLevelType w:val="hybridMultilevel"/>
    <w:tmpl w:val="893C332A"/>
    <w:lvl w:ilvl="0" w:tplc="60F4D85A">
      <w:start w:val="1"/>
      <w:numFmt w:val="decimal"/>
      <w:lvlText w:val="%1."/>
      <w:lvlJc w:val="left"/>
      <w:pPr>
        <w:ind w:left="1179" w:hanging="720"/>
      </w:pPr>
      <w:rPr>
        <w:rFonts w:hint="default"/>
      </w:rPr>
    </w:lvl>
    <w:lvl w:ilvl="1" w:tplc="B78E756E">
      <w:start w:val="1"/>
      <w:numFmt w:val="lowerLetter"/>
      <w:lvlText w:val="%2."/>
      <w:lvlJc w:val="left"/>
      <w:pPr>
        <w:ind w:left="1539" w:hanging="360"/>
      </w:pPr>
    </w:lvl>
    <w:lvl w:ilvl="2" w:tplc="A04E6196">
      <w:start w:val="1"/>
      <w:numFmt w:val="lowerRoman"/>
      <w:lvlText w:val="%3."/>
      <w:lvlJc w:val="right"/>
      <w:pPr>
        <w:ind w:left="2259" w:hanging="180"/>
      </w:pPr>
    </w:lvl>
    <w:lvl w:ilvl="3" w:tplc="1B3C0E50">
      <w:start w:val="1"/>
      <w:numFmt w:val="decimal"/>
      <w:lvlText w:val="%4."/>
      <w:lvlJc w:val="left"/>
      <w:pPr>
        <w:ind w:left="2979" w:hanging="360"/>
      </w:pPr>
    </w:lvl>
    <w:lvl w:ilvl="4" w:tplc="6CF2E63E">
      <w:start w:val="1"/>
      <w:numFmt w:val="lowerLetter"/>
      <w:lvlText w:val="%5."/>
      <w:lvlJc w:val="left"/>
      <w:pPr>
        <w:ind w:left="3699" w:hanging="360"/>
      </w:pPr>
    </w:lvl>
    <w:lvl w:ilvl="5" w:tplc="88F0BEE2">
      <w:start w:val="1"/>
      <w:numFmt w:val="lowerRoman"/>
      <w:lvlText w:val="%6."/>
      <w:lvlJc w:val="right"/>
      <w:pPr>
        <w:ind w:left="4419" w:hanging="180"/>
      </w:pPr>
    </w:lvl>
    <w:lvl w:ilvl="6" w:tplc="834201AA">
      <w:start w:val="1"/>
      <w:numFmt w:val="decimal"/>
      <w:lvlText w:val="%7."/>
      <w:lvlJc w:val="left"/>
      <w:pPr>
        <w:ind w:left="5139" w:hanging="360"/>
      </w:pPr>
    </w:lvl>
    <w:lvl w:ilvl="7" w:tplc="56F6A256">
      <w:start w:val="1"/>
      <w:numFmt w:val="lowerLetter"/>
      <w:lvlText w:val="%8."/>
      <w:lvlJc w:val="left"/>
      <w:pPr>
        <w:ind w:left="5859" w:hanging="360"/>
      </w:pPr>
    </w:lvl>
    <w:lvl w:ilvl="8" w:tplc="47F84FC0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A88"/>
    <w:rsid w:val="0000371E"/>
    <w:rsid w:val="00017F62"/>
    <w:rsid w:val="0002472B"/>
    <w:rsid w:val="00037061"/>
    <w:rsid w:val="0006612C"/>
    <w:rsid w:val="000C04F2"/>
    <w:rsid w:val="000C7B5E"/>
    <w:rsid w:val="000D47F9"/>
    <w:rsid w:val="000D7082"/>
    <w:rsid w:val="000E2E9F"/>
    <w:rsid w:val="00124C3B"/>
    <w:rsid w:val="0013216E"/>
    <w:rsid w:val="001340CD"/>
    <w:rsid w:val="00142894"/>
    <w:rsid w:val="0014573E"/>
    <w:rsid w:val="00155288"/>
    <w:rsid w:val="00157F42"/>
    <w:rsid w:val="0018295E"/>
    <w:rsid w:val="00190A88"/>
    <w:rsid w:val="00195D99"/>
    <w:rsid w:val="001A1A70"/>
    <w:rsid w:val="001C257E"/>
    <w:rsid w:val="001C2798"/>
    <w:rsid w:val="001D6E56"/>
    <w:rsid w:val="001E2ABD"/>
    <w:rsid w:val="001F3075"/>
    <w:rsid w:val="001F72A6"/>
    <w:rsid w:val="002056F7"/>
    <w:rsid w:val="00295B88"/>
    <w:rsid w:val="00305F06"/>
    <w:rsid w:val="003125DF"/>
    <w:rsid w:val="00357A41"/>
    <w:rsid w:val="003776EF"/>
    <w:rsid w:val="00395C4F"/>
    <w:rsid w:val="003B03AA"/>
    <w:rsid w:val="003F5BAA"/>
    <w:rsid w:val="00401A0E"/>
    <w:rsid w:val="00404951"/>
    <w:rsid w:val="004147F3"/>
    <w:rsid w:val="004274CE"/>
    <w:rsid w:val="00440425"/>
    <w:rsid w:val="004549F1"/>
    <w:rsid w:val="004652AA"/>
    <w:rsid w:val="004713C8"/>
    <w:rsid w:val="004720DD"/>
    <w:rsid w:val="00480B43"/>
    <w:rsid w:val="004C0B2B"/>
    <w:rsid w:val="004E1FC3"/>
    <w:rsid w:val="004F114E"/>
    <w:rsid w:val="0051458E"/>
    <w:rsid w:val="005406E6"/>
    <w:rsid w:val="00547667"/>
    <w:rsid w:val="005716A7"/>
    <w:rsid w:val="005B3FEA"/>
    <w:rsid w:val="005B6342"/>
    <w:rsid w:val="005B7A79"/>
    <w:rsid w:val="005D4109"/>
    <w:rsid w:val="005F62BE"/>
    <w:rsid w:val="006043A3"/>
    <w:rsid w:val="006451C9"/>
    <w:rsid w:val="006506AA"/>
    <w:rsid w:val="006609C0"/>
    <w:rsid w:val="006675E2"/>
    <w:rsid w:val="00672C5A"/>
    <w:rsid w:val="00683E07"/>
    <w:rsid w:val="006B0BCA"/>
    <w:rsid w:val="006B433E"/>
    <w:rsid w:val="006E3F7C"/>
    <w:rsid w:val="0071655B"/>
    <w:rsid w:val="00733834"/>
    <w:rsid w:val="0077040C"/>
    <w:rsid w:val="0078343E"/>
    <w:rsid w:val="00796B97"/>
    <w:rsid w:val="00797FE1"/>
    <w:rsid w:val="007A6E7B"/>
    <w:rsid w:val="007B2087"/>
    <w:rsid w:val="007C71B8"/>
    <w:rsid w:val="007C7936"/>
    <w:rsid w:val="007E7E95"/>
    <w:rsid w:val="00802F0A"/>
    <w:rsid w:val="008249D7"/>
    <w:rsid w:val="0086223D"/>
    <w:rsid w:val="00881E69"/>
    <w:rsid w:val="008B03BC"/>
    <w:rsid w:val="008D6462"/>
    <w:rsid w:val="008E3113"/>
    <w:rsid w:val="008E530D"/>
    <w:rsid w:val="008F057F"/>
    <w:rsid w:val="008F1706"/>
    <w:rsid w:val="00901831"/>
    <w:rsid w:val="0090218A"/>
    <w:rsid w:val="00913F68"/>
    <w:rsid w:val="00927DC7"/>
    <w:rsid w:val="00951333"/>
    <w:rsid w:val="00956E42"/>
    <w:rsid w:val="00966007"/>
    <w:rsid w:val="00980CC2"/>
    <w:rsid w:val="009A485A"/>
    <w:rsid w:val="009E042A"/>
    <w:rsid w:val="00A0245D"/>
    <w:rsid w:val="00A040E1"/>
    <w:rsid w:val="00A11F75"/>
    <w:rsid w:val="00A348D3"/>
    <w:rsid w:val="00A5108D"/>
    <w:rsid w:val="00A651A0"/>
    <w:rsid w:val="00A83849"/>
    <w:rsid w:val="00A8405A"/>
    <w:rsid w:val="00AA0BD6"/>
    <w:rsid w:val="00AB336D"/>
    <w:rsid w:val="00AB6F53"/>
    <w:rsid w:val="00AE0841"/>
    <w:rsid w:val="00AE2D06"/>
    <w:rsid w:val="00B134EE"/>
    <w:rsid w:val="00B2691D"/>
    <w:rsid w:val="00B35F15"/>
    <w:rsid w:val="00B507EB"/>
    <w:rsid w:val="00B541D7"/>
    <w:rsid w:val="00B54C6F"/>
    <w:rsid w:val="00B55517"/>
    <w:rsid w:val="00B678C6"/>
    <w:rsid w:val="00B71B57"/>
    <w:rsid w:val="00B84898"/>
    <w:rsid w:val="00B858F1"/>
    <w:rsid w:val="00BA0221"/>
    <w:rsid w:val="00BC0F20"/>
    <w:rsid w:val="00BD1495"/>
    <w:rsid w:val="00BE1392"/>
    <w:rsid w:val="00BE4E9D"/>
    <w:rsid w:val="00C23608"/>
    <w:rsid w:val="00C25E81"/>
    <w:rsid w:val="00C41B67"/>
    <w:rsid w:val="00C52430"/>
    <w:rsid w:val="00C545A3"/>
    <w:rsid w:val="00C834F1"/>
    <w:rsid w:val="00CA2836"/>
    <w:rsid w:val="00D21B27"/>
    <w:rsid w:val="00D370A0"/>
    <w:rsid w:val="00D76969"/>
    <w:rsid w:val="00D80AD9"/>
    <w:rsid w:val="00D84CE5"/>
    <w:rsid w:val="00D86353"/>
    <w:rsid w:val="00D9387A"/>
    <w:rsid w:val="00DD0F16"/>
    <w:rsid w:val="00DF188D"/>
    <w:rsid w:val="00DF5B84"/>
    <w:rsid w:val="00E10D39"/>
    <w:rsid w:val="00E271B2"/>
    <w:rsid w:val="00E275FA"/>
    <w:rsid w:val="00E601E8"/>
    <w:rsid w:val="00E623A5"/>
    <w:rsid w:val="00E8367F"/>
    <w:rsid w:val="00EF3268"/>
    <w:rsid w:val="00F03ECF"/>
    <w:rsid w:val="00F116C2"/>
    <w:rsid w:val="00F15678"/>
    <w:rsid w:val="00F537C7"/>
    <w:rsid w:val="00F55F0A"/>
    <w:rsid w:val="00F801E9"/>
    <w:rsid w:val="00FA5B8B"/>
    <w:rsid w:val="00FA7A7D"/>
    <w:rsid w:val="00FC1C73"/>
    <w:rsid w:val="00FE60C4"/>
    <w:rsid w:val="00FF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6AC4"/>
  <w15:docId w15:val="{D4B6BBB3-EE93-459F-9CF3-3583394B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3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0B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80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B4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F53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37C7"/>
  </w:style>
  <w:style w:type="table" w:styleId="a9">
    <w:name w:val="Table Grid"/>
    <w:basedOn w:val="a1"/>
    <w:uiPriority w:val="59"/>
    <w:rsid w:val="006043A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5F62B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34"/>
    <w:rsid w:val="005F62BE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FF5B12"/>
    <w:rPr>
      <w:color w:val="0000FF" w:themeColor="hyperlink"/>
      <w:u w:val="single"/>
    </w:rPr>
  </w:style>
  <w:style w:type="paragraph" w:styleId="ad">
    <w:name w:val="footnote text"/>
    <w:basedOn w:val="a"/>
    <w:link w:val="ae"/>
    <w:rsid w:val="00037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0370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0370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dm-buluy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PC-17</dc:creator>
  <cp:keywords/>
  <dc:description/>
  <cp:lastModifiedBy>User</cp:lastModifiedBy>
  <cp:revision>34</cp:revision>
  <cp:lastPrinted>2024-09-11T07:57:00Z</cp:lastPrinted>
  <dcterms:created xsi:type="dcterms:W3CDTF">2021-12-14T03:24:00Z</dcterms:created>
  <dcterms:modified xsi:type="dcterms:W3CDTF">2025-05-05T04:55:00Z</dcterms:modified>
</cp:coreProperties>
</file>