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07" w:rsidRPr="0081648D" w:rsidRDefault="00811507" w:rsidP="00811507">
      <w:pPr>
        <w:tabs>
          <w:tab w:val="left" w:pos="4909"/>
          <w:tab w:val="left" w:pos="5159"/>
          <w:tab w:val="left" w:pos="5359"/>
        </w:tabs>
      </w:pPr>
      <w:r>
        <w:t xml:space="preserve">                                                                                      </w:t>
      </w:r>
      <w:r w:rsidR="007A6004">
        <w:t xml:space="preserve"> </w:t>
      </w:r>
      <w:r w:rsidRPr="0081648D">
        <w:t>Утверждаю:</w:t>
      </w:r>
    </w:p>
    <w:p w:rsidR="00811507" w:rsidRPr="0081648D" w:rsidRDefault="00811507" w:rsidP="00811507">
      <w:pPr>
        <w:tabs>
          <w:tab w:val="left" w:pos="5359"/>
        </w:tabs>
        <w:jc w:val="right"/>
      </w:pPr>
      <w:r w:rsidRPr="0081648D">
        <w:t xml:space="preserve">                                                                      </w:t>
      </w:r>
      <w:r>
        <w:t xml:space="preserve">         </w:t>
      </w:r>
      <w:r w:rsidRPr="0081648D">
        <w:t xml:space="preserve">  </w:t>
      </w:r>
      <w:r>
        <w:t xml:space="preserve">  </w:t>
      </w:r>
      <w:r w:rsidRPr="0081648D">
        <w:t>Председатель Контрольно-счетного органа</w:t>
      </w:r>
    </w:p>
    <w:p w:rsidR="00811507" w:rsidRPr="0081648D" w:rsidRDefault="00811507" w:rsidP="00811507">
      <w:pPr>
        <w:jc w:val="center"/>
      </w:pPr>
      <w:r w:rsidRPr="0081648D">
        <w:t xml:space="preserve">                                                         Большеулуйского района</w:t>
      </w:r>
    </w:p>
    <w:p w:rsidR="00811507" w:rsidRPr="0081648D" w:rsidRDefault="00811507" w:rsidP="00811507">
      <w:pPr>
        <w:tabs>
          <w:tab w:val="left" w:pos="5209"/>
          <w:tab w:val="left" w:pos="5585"/>
        </w:tabs>
      </w:pPr>
      <w:r w:rsidRPr="0081648D">
        <w:tab/>
      </w:r>
      <w:r w:rsidRPr="0081648D">
        <w:rPr>
          <w:u w:val="single"/>
        </w:rPr>
        <w:t xml:space="preserve">                               </w:t>
      </w:r>
      <w:r w:rsidRPr="0081648D">
        <w:t xml:space="preserve"> </w:t>
      </w:r>
      <w:r w:rsidR="0096546D">
        <w:t>И</w:t>
      </w:r>
      <w:r w:rsidRPr="0081648D">
        <w:t>.</w:t>
      </w:r>
      <w:r w:rsidR="0096546D">
        <w:t>Н</w:t>
      </w:r>
      <w:r w:rsidRPr="0081648D">
        <w:t xml:space="preserve">. </w:t>
      </w:r>
      <w:r w:rsidR="0096546D">
        <w:t>Кравцо</w:t>
      </w:r>
      <w:r w:rsidRPr="0081648D">
        <w:t>ва</w:t>
      </w:r>
    </w:p>
    <w:p w:rsidR="00811507" w:rsidRPr="0081648D" w:rsidRDefault="00811507" w:rsidP="00811507">
      <w:pPr>
        <w:tabs>
          <w:tab w:val="left" w:pos="6193"/>
          <w:tab w:val="left" w:pos="7137"/>
        </w:tabs>
      </w:pPr>
      <w:r w:rsidRPr="0081648D">
        <w:tab/>
      </w:r>
      <w:r w:rsidR="00BB0BA4">
        <w:t>«0</w:t>
      </w:r>
      <w:r w:rsidR="002F20F4">
        <w:t>2</w:t>
      </w:r>
      <w:r w:rsidRPr="0081648D">
        <w:t xml:space="preserve">» </w:t>
      </w:r>
      <w:r w:rsidR="002F20F4">
        <w:t>но</w:t>
      </w:r>
      <w:r w:rsidR="00BB0BA4">
        <w:t>ября</w:t>
      </w:r>
      <w:r w:rsidRPr="0081648D">
        <w:t xml:space="preserve"> 202</w:t>
      </w:r>
      <w:r w:rsidR="00A81007">
        <w:t>4</w:t>
      </w:r>
      <w:r w:rsidR="0026787A">
        <w:t xml:space="preserve"> года</w:t>
      </w:r>
      <w:r w:rsidRPr="0081648D">
        <w:t xml:space="preserve">  </w:t>
      </w:r>
    </w:p>
    <w:p w:rsidR="000C4894" w:rsidRDefault="000C4894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Pr="0026787A" w:rsidRDefault="0026787A" w:rsidP="0026787A">
      <w:pPr>
        <w:jc w:val="center"/>
        <w:rPr>
          <w:b/>
          <w:sz w:val="28"/>
          <w:szCs w:val="28"/>
        </w:rPr>
      </w:pPr>
      <w:r w:rsidRPr="0026787A">
        <w:rPr>
          <w:b/>
          <w:sz w:val="28"/>
          <w:szCs w:val="28"/>
        </w:rPr>
        <w:t xml:space="preserve">Заключение </w:t>
      </w:r>
    </w:p>
    <w:p w:rsidR="0026787A" w:rsidRPr="0026787A" w:rsidRDefault="0026787A" w:rsidP="0026787A">
      <w:pPr>
        <w:jc w:val="center"/>
        <w:rPr>
          <w:b/>
          <w:sz w:val="28"/>
          <w:szCs w:val="28"/>
        </w:rPr>
      </w:pPr>
      <w:r w:rsidRPr="0026787A">
        <w:rPr>
          <w:b/>
          <w:sz w:val="28"/>
          <w:szCs w:val="28"/>
        </w:rPr>
        <w:t xml:space="preserve">на отчет об исполнении районного бюджета </w:t>
      </w:r>
    </w:p>
    <w:p w:rsidR="0026787A" w:rsidRPr="0026787A" w:rsidRDefault="0026787A" w:rsidP="0026787A">
      <w:pPr>
        <w:jc w:val="center"/>
        <w:rPr>
          <w:b/>
          <w:sz w:val="28"/>
          <w:szCs w:val="28"/>
        </w:rPr>
      </w:pPr>
      <w:r w:rsidRPr="0026787A">
        <w:rPr>
          <w:b/>
          <w:sz w:val="28"/>
          <w:szCs w:val="28"/>
        </w:rPr>
        <w:t xml:space="preserve">Большеулуйского района за </w:t>
      </w:r>
      <w:r w:rsidR="00BB0BA4">
        <w:rPr>
          <w:b/>
          <w:sz w:val="28"/>
          <w:szCs w:val="28"/>
        </w:rPr>
        <w:t>9</w:t>
      </w:r>
      <w:r w:rsidRPr="0026787A">
        <w:rPr>
          <w:b/>
          <w:sz w:val="28"/>
          <w:szCs w:val="28"/>
        </w:rPr>
        <w:t xml:space="preserve"> </w:t>
      </w:r>
      <w:r w:rsidR="00BB0BA4">
        <w:rPr>
          <w:b/>
          <w:sz w:val="28"/>
          <w:szCs w:val="28"/>
        </w:rPr>
        <w:t>месяцев</w:t>
      </w:r>
      <w:r w:rsidRPr="0026787A">
        <w:rPr>
          <w:b/>
          <w:sz w:val="28"/>
          <w:szCs w:val="28"/>
        </w:rPr>
        <w:t xml:space="preserve"> 202</w:t>
      </w:r>
      <w:r w:rsidR="00A81007">
        <w:rPr>
          <w:b/>
          <w:sz w:val="28"/>
          <w:szCs w:val="28"/>
        </w:rPr>
        <w:t>4</w:t>
      </w:r>
      <w:r w:rsidRPr="0026787A">
        <w:rPr>
          <w:b/>
          <w:sz w:val="28"/>
          <w:szCs w:val="28"/>
        </w:rPr>
        <w:t xml:space="preserve"> года.</w:t>
      </w:r>
    </w:p>
    <w:p w:rsidR="0026787A" w:rsidRPr="0026787A" w:rsidRDefault="0026787A" w:rsidP="0026787A">
      <w:pPr>
        <w:jc w:val="center"/>
        <w:rPr>
          <w:b/>
          <w:sz w:val="28"/>
          <w:szCs w:val="28"/>
        </w:rPr>
      </w:pPr>
    </w:p>
    <w:p w:rsidR="0026787A" w:rsidRPr="0026787A" w:rsidRDefault="0026787A" w:rsidP="0026787A">
      <w:pPr>
        <w:rPr>
          <w:bCs/>
        </w:rPr>
      </w:pPr>
    </w:p>
    <w:p w:rsidR="0026787A" w:rsidRPr="0026787A" w:rsidRDefault="0026787A" w:rsidP="0026787A">
      <w:pPr>
        <w:jc w:val="both"/>
        <w:rPr>
          <w:bCs/>
          <w:sz w:val="26"/>
          <w:szCs w:val="26"/>
        </w:rPr>
      </w:pPr>
      <w:r w:rsidRPr="0026787A">
        <w:rPr>
          <w:bCs/>
          <w:sz w:val="26"/>
          <w:szCs w:val="26"/>
        </w:rPr>
        <w:t>«</w:t>
      </w:r>
      <w:r w:rsidR="00BB0BA4">
        <w:rPr>
          <w:bCs/>
          <w:sz w:val="26"/>
          <w:szCs w:val="26"/>
        </w:rPr>
        <w:t>0</w:t>
      </w:r>
      <w:r w:rsidR="002F20F4">
        <w:rPr>
          <w:bCs/>
          <w:sz w:val="26"/>
          <w:szCs w:val="26"/>
        </w:rPr>
        <w:t>2</w:t>
      </w:r>
      <w:r w:rsidRPr="0026787A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</w:t>
      </w:r>
      <w:r w:rsidR="002F20F4">
        <w:rPr>
          <w:bCs/>
          <w:sz w:val="26"/>
          <w:szCs w:val="26"/>
        </w:rPr>
        <w:t>но</w:t>
      </w:r>
      <w:r w:rsidR="00BB0BA4">
        <w:rPr>
          <w:bCs/>
          <w:sz w:val="26"/>
          <w:szCs w:val="26"/>
        </w:rPr>
        <w:t>ября</w:t>
      </w:r>
      <w:r w:rsidRPr="0026787A">
        <w:rPr>
          <w:bCs/>
          <w:sz w:val="26"/>
          <w:szCs w:val="26"/>
        </w:rPr>
        <w:t xml:space="preserve"> 202</w:t>
      </w:r>
      <w:r w:rsidR="00A81007">
        <w:rPr>
          <w:bCs/>
          <w:sz w:val="26"/>
          <w:szCs w:val="26"/>
        </w:rPr>
        <w:t>4</w:t>
      </w:r>
      <w:r w:rsidRPr="0026787A">
        <w:rPr>
          <w:bCs/>
          <w:sz w:val="26"/>
          <w:szCs w:val="26"/>
        </w:rPr>
        <w:t xml:space="preserve"> года</w:t>
      </w:r>
      <w:r w:rsidRPr="0026787A">
        <w:rPr>
          <w:bCs/>
          <w:sz w:val="26"/>
          <w:szCs w:val="26"/>
        </w:rPr>
        <w:tab/>
        <w:t xml:space="preserve">         </w:t>
      </w:r>
      <w:r w:rsidRPr="0026787A">
        <w:rPr>
          <w:bCs/>
          <w:sz w:val="26"/>
          <w:szCs w:val="26"/>
        </w:rPr>
        <w:tab/>
        <w:t xml:space="preserve">    </w:t>
      </w:r>
      <w:r w:rsidRPr="0026787A">
        <w:rPr>
          <w:bCs/>
          <w:sz w:val="26"/>
          <w:szCs w:val="26"/>
        </w:rPr>
        <w:tab/>
        <w:t xml:space="preserve">                                               </w:t>
      </w:r>
      <w:r w:rsidR="00A10132">
        <w:rPr>
          <w:bCs/>
          <w:sz w:val="26"/>
          <w:szCs w:val="26"/>
        </w:rPr>
        <w:t xml:space="preserve"> </w:t>
      </w:r>
      <w:r w:rsidR="00A81007">
        <w:rPr>
          <w:bCs/>
          <w:sz w:val="26"/>
          <w:szCs w:val="26"/>
        </w:rPr>
        <w:t xml:space="preserve">              </w:t>
      </w:r>
      <w:r w:rsidR="00A10132">
        <w:rPr>
          <w:bCs/>
          <w:sz w:val="26"/>
          <w:szCs w:val="26"/>
        </w:rPr>
        <w:t xml:space="preserve">     </w:t>
      </w:r>
      <w:r w:rsidRPr="0026787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№</w:t>
      </w:r>
      <w:r w:rsidR="005B7152">
        <w:rPr>
          <w:bCs/>
          <w:sz w:val="26"/>
          <w:szCs w:val="26"/>
        </w:rPr>
        <w:t xml:space="preserve"> </w:t>
      </w:r>
      <w:r w:rsidR="006F01E5">
        <w:rPr>
          <w:bCs/>
          <w:sz w:val="26"/>
          <w:szCs w:val="26"/>
        </w:rPr>
        <w:t>54</w:t>
      </w:r>
      <w:r w:rsidRPr="0026787A">
        <w:rPr>
          <w:bCs/>
          <w:sz w:val="26"/>
          <w:szCs w:val="26"/>
        </w:rPr>
        <w:t xml:space="preserve">    </w:t>
      </w:r>
    </w:p>
    <w:p w:rsidR="0026787A" w:rsidRPr="0026787A" w:rsidRDefault="0026787A" w:rsidP="0026787A">
      <w:pPr>
        <w:ind w:firstLine="709"/>
        <w:jc w:val="both"/>
      </w:pPr>
    </w:p>
    <w:p w:rsidR="00A81007" w:rsidRPr="003C0834" w:rsidRDefault="0026787A" w:rsidP="003C0834">
      <w:pPr>
        <w:pStyle w:val="ab"/>
        <w:numPr>
          <w:ilvl w:val="0"/>
          <w:numId w:val="19"/>
        </w:numPr>
        <w:jc w:val="both"/>
        <w:rPr>
          <w:sz w:val="28"/>
          <w:szCs w:val="28"/>
        </w:rPr>
      </w:pPr>
      <w:r w:rsidRPr="003C0834">
        <w:rPr>
          <w:b/>
          <w:sz w:val="28"/>
          <w:szCs w:val="28"/>
        </w:rPr>
        <w:t>Основания для проведения экспертно-аналитического мероприятия</w:t>
      </w:r>
      <w:r w:rsidRPr="003C0834">
        <w:rPr>
          <w:sz w:val="28"/>
          <w:szCs w:val="28"/>
        </w:rPr>
        <w:t xml:space="preserve">: </w:t>
      </w:r>
    </w:p>
    <w:p w:rsidR="00A81007" w:rsidRDefault="00A81007" w:rsidP="003C0834">
      <w:pPr>
        <w:jc w:val="both"/>
        <w:rPr>
          <w:sz w:val="28"/>
          <w:szCs w:val="28"/>
        </w:rPr>
      </w:pPr>
      <w:r w:rsidRPr="001D342E">
        <w:rPr>
          <w:sz w:val="28"/>
          <w:szCs w:val="28"/>
        </w:rPr>
        <w:t xml:space="preserve">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</w:t>
      </w:r>
      <w:r w:rsidR="003C0834">
        <w:rPr>
          <w:sz w:val="28"/>
          <w:szCs w:val="28"/>
        </w:rPr>
        <w:t>11</w:t>
      </w:r>
      <w:r w:rsidR="00307AA0">
        <w:rPr>
          <w:sz w:val="28"/>
          <w:szCs w:val="28"/>
        </w:rPr>
        <w:t>.</w:t>
      </w:r>
      <w:r w:rsidR="003C0834">
        <w:rPr>
          <w:sz w:val="28"/>
          <w:szCs w:val="28"/>
        </w:rPr>
        <w:t>10</w:t>
      </w:r>
      <w:r w:rsidRPr="001D342E">
        <w:rPr>
          <w:sz w:val="28"/>
          <w:szCs w:val="28"/>
        </w:rPr>
        <w:t>.20</w:t>
      </w:r>
      <w:r w:rsidR="003C0834">
        <w:rPr>
          <w:sz w:val="28"/>
          <w:szCs w:val="28"/>
        </w:rPr>
        <w:t>21</w:t>
      </w:r>
      <w:r w:rsidRPr="001D342E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3C0834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1D342E">
        <w:rPr>
          <w:sz w:val="28"/>
          <w:szCs w:val="28"/>
        </w:rPr>
        <w:t>«О Контрольно-счетно</w:t>
      </w:r>
      <w:r w:rsidR="003C0834">
        <w:rPr>
          <w:sz w:val="28"/>
          <w:szCs w:val="28"/>
        </w:rPr>
        <w:t>м органе Большеулуйского</w:t>
      </w:r>
      <w:r w:rsidRPr="001D342E">
        <w:rPr>
          <w:sz w:val="28"/>
          <w:szCs w:val="28"/>
        </w:rPr>
        <w:t xml:space="preserve"> района»</w:t>
      </w:r>
      <w:r w:rsidR="00195D46">
        <w:rPr>
          <w:sz w:val="28"/>
          <w:szCs w:val="28"/>
        </w:rPr>
        <w:t xml:space="preserve"> (далее – КСО)</w:t>
      </w:r>
      <w:r w:rsidRPr="001D342E">
        <w:rPr>
          <w:sz w:val="28"/>
          <w:szCs w:val="28"/>
        </w:rPr>
        <w:t>, пункт 1.</w:t>
      </w:r>
      <w:r w:rsidR="003C0834">
        <w:rPr>
          <w:sz w:val="28"/>
          <w:szCs w:val="28"/>
        </w:rPr>
        <w:t>3</w:t>
      </w:r>
      <w:r w:rsidRPr="001D342E">
        <w:rPr>
          <w:sz w:val="28"/>
          <w:szCs w:val="28"/>
        </w:rPr>
        <w:t>.</w:t>
      </w:r>
      <w:r w:rsidR="003C0834">
        <w:rPr>
          <w:sz w:val="28"/>
          <w:szCs w:val="28"/>
        </w:rPr>
        <w:t>1</w:t>
      </w:r>
      <w:r w:rsidRPr="001D342E">
        <w:rPr>
          <w:sz w:val="28"/>
          <w:szCs w:val="28"/>
        </w:rPr>
        <w:t xml:space="preserve"> плана работы Контрольно-счетно</w:t>
      </w:r>
      <w:r w:rsidR="003C0834">
        <w:rPr>
          <w:sz w:val="28"/>
          <w:szCs w:val="28"/>
        </w:rPr>
        <w:t xml:space="preserve">го органа </w:t>
      </w:r>
      <w:r w:rsidRPr="001D342E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3C0834">
        <w:rPr>
          <w:sz w:val="28"/>
          <w:szCs w:val="28"/>
        </w:rPr>
        <w:t>4</w:t>
      </w:r>
      <w:r w:rsidRPr="001D342E">
        <w:rPr>
          <w:sz w:val="28"/>
          <w:szCs w:val="28"/>
        </w:rPr>
        <w:t xml:space="preserve"> год, </w:t>
      </w:r>
      <w:r w:rsidR="003C0834" w:rsidRPr="003C0834">
        <w:rPr>
          <w:sz w:val="28"/>
          <w:szCs w:val="28"/>
        </w:rPr>
        <w:t xml:space="preserve">ст. 36 Положения «О бюджетном процессе в Большеулуйском районе, утвержденным решением Большеулуйского районного Совета депутатов от 30.09.2013 № 232 (далее – </w:t>
      </w:r>
      <w:r w:rsidR="003C0834">
        <w:rPr>
          <w:sz w:val="28"/>
          <w:szCs w:val="28"/>
        </w:rPr>
        <w:t>Положение о бюджетном процессе).</w:t>
      </w:r>
    </w:p>
    <w:p w:rsidR="003C0834" w:rsidRPr="001D342E" w:rsidRDefault="003C0834" w:rsidP="003C0834">
      <w:pPr>
        <w:ind w:firstLine="567"/>
        <w:jc w:val="both"/>
        <w:rPr>
          <w:sz w:val="28"/>
          <w:szCs w:val="28"/>
        </w:rPr>
      </w:pPr>
      <w:r w:rsidRPr="001D342E">
        <w:rPr>
          <w:b/>
          <w:bCs/>
          <w:sz w:val="28"/>
          <w:szCs w:val="28"/>
        </w:rPr>
        <w:t>2.  Цель экспертизы</w:t>
      </w:r>
      <w:r w:rsidRPr="001D342E">
        <w:rPr>
          <w:sz w:val="28"/>
          <w:szCs w:val="28"/>
        </w:rPr>
        <w:t xml:space="preserve">: </w:t>
      </w:r>
      <w:r w:rsidR="004C5028" w:rsidRPr="004C5028">
        <w:rPr>
          <w:sz w:val="28"/>
          <w:szCs w:val="28"/>
        </w:rPr>
        <w:t>анализ показателей отчета об исполнении</w:t>
      </w:r>
      <w:r w:rsidR="004C5028">
        <w:rPr>
          <w:sz w:val="28"/>
          <w:szCs w:val="28"/>
        </w:rPr>
        <w:t xml:space="preserve"> </w:t>
      </w:r>
      <w:r w:rsidRPr="003C083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Большеулуйског</w:t>
      </w:r>
      <w:r w:rsidR="004C5028">
        <w:rPr>
          <w:sz w:val="28"/>
          <w:szCs w:val="28"/>
        </w:rPr>
        <w:t>о района за 9</w:t>
      </w:r>
      <w:r w:rsidRPr="001D342E">
        <w:rPr>
          <w:sz w:val="28"/>
          <w:szCs w:val="28"/>
        </w:rPr>
        <w:t xml:space="preserve"> </w:t>
      </w:r>
      <w:r w:rsidR="004C5028">
        <w:rPr>
          <w:sz w:val="28"/>
          <w:szCs w:val="28"/>
        </w:rPr>
        <w:t>месяцев</w:t>
      </w:r>
      <w:r w:rsidRPr="001D342E">
        <w:rPr>
          <w:sz w:val="28"/>
          <w:szCs w:val="28"/>
        </w:rPr>
        <w:t> 20</w:t>
      </w:r>
      <w:r>
        <w:rPr>
          <w:sz w:val="28"/>
          <w:szCs w:val="28"/>
        </w:rPr>
        <w:t xml:space="preserve">24 </w:t>
      </w:r>
      <w:r w:rsidRPr="001D342E">
        <w:rPr>
          <w:sz w:val="28"/>
          <w:szCs w:val="28"/>
        </w:rPr>
        <w:t>года.</w:t>
      </w:r>
    </w:p>
    <w:p w:rsidR="003C0834" w:rsidRDefault="003C0834" w:rsidP="003C0834">
      <w:pPr>
        <w:ind w:firstLine="567"/>
        <w:jc w:val="both"/>
        <w:rPr>
          <w:sz w:val="28"/>
          <w:szCs w:val="28"/>
        </w:rPr>
      </w:pPr>
      <w:r w:rsidRPr="001D342E">
        <w:rPr>
          <w:b/>
          <w:bCs/>
          <w:sz w:val="28"/>
          <w:szCs w:val="28"/>
        </w:rPr>
        <w:t>3. Предмет экспертизы</w:t>
      </w:r>
      <w:r w:rsidRPr="001D342E">
        <w:rPr>
          <w:sz w:val="28"/>
          <w:szCs w:val="28"/>
        </w:rPr>
        <w:t xml:space="preserve">: отчет об исполнении бюджета </w:t>
      </w:r>
      <w:r w:rsidRPr="003C0834">
        <w:rPr>
          <w:sz w:val="28"/>
          <w:szCs w:val="28"/>
        </w:rPr>
        <w:t>Большеулуйског</w:t>
      </w:r>
      <w:r>
        <w:rPr>
          <w:sz w:val="28"/>
          <w:szCs w:val="28"/>
        </w:rPr>
        <w:t xml:space="preserve">о района за </w:t>
      </w:r>
      <w:r w:rsidR="004C5028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</w:t>
      </w:r>
      <w:r w:rsidRPr="003C0834">
        <w:rPr>
          <w:sz w:val="28"/>
          <w:szCs w:val="28"/>
        </w:rPr>
        <w:t>2024 года</w:t>
      </w:r>
      <w:r w:rsidRPr="001D342E">
        <w:rPr>
          <w:sz w:val="28"/>
          <w:szCs w:val="28"/>
        </w:rPr>
        <w:t xml:space="preserve">, утвержденный постановлением Администрации </w:t>
      </w:r>
      <w:r w:rsidRPr="003C0834">
        <w:rPr>
          <w:sz w:val="28"/>
          <w:szCs w:val="28"/>
        </w:rPr>
        <w:t xml:space="preserve">Большеулуйского района </w:t>
      </w:r>
      <w:r w:rsidRPr="001D342E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4C5028">
        <w:rPr>
          <w:sz w:val="28"/>
          <w:szCs w:val="28"/>
        </w:rPr>
        <w:t>4</w:t>
      </w:r>
      <w:r w:rsidRPr="001D342E">
        <w:rPr>
          <w:sz w:val="28"/>
          <w:szCs w:val="28"/>
        </w:rPr>
        <w:t>.</w:t>
      </w:r>
      <w:r w:rsidR="004C5028">
        <w:rPr>
          <w:sz w:val="28"/>
          <w:szCs w:val="28"/>
        </w:rPr>
        <w:t>10</w:t>
      </w:r>
      <w:r w:rsidRPr="001D342E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1D342E">
        <w:rPr>
          <w:sz w:val="28"/>
          <w:szCs w:val="28"/>
        </w:rPr>
        <w:t xml:space="preserve"> г.</w:t>
      </w:r>
      <w:r w:rsidRPr="001D342E">
        <w:rPr>
          <w:b/>
          <w:bCs/>
          <w:sz w:val="28"/>
          <w:szCs w:val="28"/>
        </w:rPr>
        <w:t> </w:t>
      </w:r>
      <w:r w:rsidRPr="001D342E">
        <w:rPr>
          <w:sz w:val="28"/>
          <w:szCs w:val="28"/>
        </w:rPr>
        <w:t xml:space="preserve">№ </w:t>
      </w:r>
      <w:r w:rsidR="004C5028">
        <w:rPr>
          <w:sz w:val="28"/>
          <w:szCs w:val="28"/>
        </w:rPr>
        <w:t>17</w:t>
      </w:r>
      <w:r>
        <w:rPr>
          <w:sz w:val="28"/>
          <w:szCs w:val="28"/>
        </w:rPr>
        <w:t>1-п</w:t>
      </w:r>
      <w:r w:rsidRPr="001D342E">
        <w:rPr>
          <w:sz w:val="28"/>
          <w:szCs w:val="28"/>
        </w:rPr>
        <w:t>.</w:t>
      </w:r>
    </w:p>
    <w:p w:rsidR="004C5028" w:rsidRDefault="004C5028" w:rsidP="003C0834">
      <w:pPr>
        <w:ind w:firstLine="567"/>
        <w:jc w:val="both"/>
        <w:rPr>
          <w:sz w:val="28"/>
          <w:szCs w:val="28"/>
        </w:rPr>
      </w:pPr>
      <w:r w:rsidRPr="004C5028">
        <w:rPr>
          <w:sz w:val="28"/>
          <w:szCs w:val="28"/>
        </w:rPr>
        <w:t>Сроки проведения мероприятия:</w:t>
      </w:r>
      <w:r w:rsidR="005F2455">
        <w:rPr>
          <w:sz w:val="28"/>
          <w:szCs w:val="28"/>
        </w:rPr>
        <w:t xml:space="preserve"> с 30 октября по 02</w:t>
      </w:r>
      <w:r>
        <w:rPr>
          <w:sz w:val="28"/>
          <w:szCs w:val="28"/>
        </w:rPr>
        <w:t xml:space="preserve"> ноября 2024 года.</w:t>
      </w:r>
    </w:p>
    <w:p w:rsidR="003C0834" w:rsidRDefault="003C0834" w:rsidP="003C0834">
      <w:pPr>
        <w:ind w:firstLine="567"/>
        <w:jc w:val="both"/>
        <w:rPr>
          <w:sz w:val="28"/>
          <w:szCs w:val="28"/>
        </w:rPr>
      </w:pPr>
      <w:r w:rsidRPr="003C0834">
        <w:rPr>
          <w:sz w:val="28"/>
          <w:szCs w:val="28"/>
        </w:rPr>
        <w:t xml:space="preserve">Проверка осуществлялась в соответствии со Стандартом внешнего муниципального финансового контроля СФК </w:t>
      </w:r>
      <w:r>
        <w:rPr>
          <w:sz w:val="28"/>
          <w:szCs w:val="28"/>
        </w:rPr>
        <w:t>7</w:t>
      </w:r>
      <w:r w:rsidRPr="003C0834">
        <w:rPr>
          <w:sz w:val="28"/>
          <w:szCs w:val="28"/>
        </w:rPr>
        <w:t xml:space="preserve"> «Проведение оперативного контроля за исполнением бюджета</w:t>
      </w:r>
      <w:r>
        <w:rPr>
          <w:sz w:val="28"/>
          <w:szCs w:val="28"/>
        </w:rPr>
        <w:t xml:space="preserve"> Большеулуйского района</w:t>
      </w:r>
      <w:r w:rsidRPr="003C0834">
        <w:rPr>
          <w:sz w:val="28"/>
          <w:szCs w:val="28"/>
        </w:rPr>
        <w:t xml:space="preserve">», утвержденным </w:t>
      </w:r>
      <w:r w:rsidR="00195D46">
        <w:rPr>
          <w:sz w:val="28"/>
          <w:szCs w:val="28"/>
        </w:rPr>
        <w:t>распоряже</w:t>
      </w:r>
      <w:r w:rsidRPr="003C0834">
        <w:rPr>
          <w:sz w:val="28"/>
          <w:szCs w:val="28"/>
        </w:rPr>
        <w:t xml:space="preserve">нием Председателя </w:t>
      </w:r>
      <w:r>
        <w:rPr>
          <w:sz w:val="28"/>
          <w:szCs w:val="28"/>
        </w:rPr>
        <w:t>КСО от 25</w:t>
      </w:r>
      <w:r w:rsidRPr="003C0834">
        <w:rPr>
          <w:sz w:val="28"/>
          <w:szCs w:val="28"/>
        </w:rPr>
        <w:t xml:space="preserve"> января 2024 года № 1</w:t>
      </w:r>
      <w:r>
        <w:rPr>
          <w:sz w:val="28"/>
          <w:szCs w:val="28"/>
        </w:rPr>
        <w:t>3</w:t>
      </w:r>
      <w:r w:rsidRPr="003C0834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="00195D46">
        <w:rPr>
          <w:sz w:val="28"/>
          <w:szCs w:val="28"/>
        </w:rPr>
        <w:t>.</w:t>
      </w:r>
    </w:p>
    <w:p w:rsidR="00195D46" w:rsidRDefault="00195D46" w:rsidP="003C0834">
      <w:pPr>
        <w:ind w:firstLine="567"/>
        <w:jc w:val="both"/>
        <w:rPr>
          <w:sz w:val="28"/>
          <w:szCs w:val="28"/>
        </w:rPr>
      </w:pPr>
      <w:r w:rsidRPr="00195D46">
        <w:rPr>
          <w:sz w:val="28"/>
          <w:szCs w:val="28"/>
        </w:rPr>
        <w:t xml:space="preserve">Отчет об исполнении бюджета за </w:t>
      </w:r>
      <w:r w:rsidR="004C5028">
        <w:rPr>
          <w:sz w:val="28"/>
          <w:szCs w:val="28"/>
        </w:rPr>
        <w:t>3</w:t>
      </w:r>
      <w:r w:rsidRPr="00195D46">
        <w:rPr>
          <w:sz w:val="28"/>
          <w:szCs w:val="28"/>
        </w:rPr>
        <w:t xml:space="preserve"> квартал 2024 (далее – Отчет об исполнении бюджета) представлен в КСО Администрацией </w:t>
      </w:r>
      <w:r>
        <w:rPr>
          <w:sz w:val="28"/>
          <w:szCs w:val="28"/>
        </w:rPr>
        <w:t xml:space="preserve">Большеулуйского района </w:t>
      </w:r>
      <w:r w:rsidR="004C5028">
        <w:rPr>
          <w:sz w:val="28"/>
          <w:szCs w:val="28"/>
        </w:rPr>
        <w:t>в</w:t>
      </w:r>
      <w:r w:rsidRPr="00195D46">
        <w:rPr>
          <w:sz w:val="28"/>
          <w:szCs w:val="28"/>
        </w:rPr>
        <w:t xml:space="preserve"> срок, у</w:t>
      </w:r>
      <w:r>
        <w:rPr>
          <w:sz w:val="28"/>
          <w:szCs w:val="28"/>
        </w:rPr>
        <w:t>становленн</w:t>
      </w:r>
      <w:r w:rsidR="004C5028">
        <w:rPr>
          <w:sz w:val="28"/>
          <w:szCs w:val="28"/>
        </w:rPr>
        <w:t>ый</w:t>
      </w:r>
      <w:r>
        <w:rPr>
          <w:sz w:val="28"/>
          <w:szCs w:val="28"/>
        </w:rPr>
        <w:t xml:space="preserve"> пунктом 5 статьи 3</w:t>
      </w:r>
      <w:r w:rsidRPr="00195D46">
        <w:rPr>
          <w:sz w:val="28"/>
          <w:szCs w:val="28"/>
        </w:rPr>
        <w:t xml:space="preserve">6 Положения о бюджетном процессе, утвержденного решением </w:t>
      </w:r>
      <w:r w:rsidR="00447610">
        <w:rPr>
          <w:sz w:val="28"/>
          <w:szCs w:val="28"/>
        </w:rPr>
        <w:t>Большеулуйского</w:t>
      </w:r>
      <w:r w:rsidR="00447610" w:rsidRPr="00195D46">
        <w:rPr>
          <w:sz w:val="28"/>
          <w:szCs w:val="28"/>
        </w:rPr>
        <w:t xml:space="preserve"> </w:t>
      </w:r>
      <w:r w:rsidR="00447610">
        <w:rPr>
          <w:sz w:val="28"/>
          <w:szCs w:val="28"/>
        </w:rPr>
        <w:t>районного</w:t>
      </w:r>
      <w:r w:rsidR="00447610" w:rsidRPr="00195D46">
        <w:rPr>
          <w:sz w:val="28"/>
          <w:szCs w:val="28"/>
        </w:rPr>
        <w:t xml:space="preserve"> </w:t>
      </w:r>
      <w:r w:rsidRPr="00195D46">
        <w:rPr>
          <w:sz w:val="28"/>
          <w:szCs w:val="28"/>
        </w:rPr>
        <w:t xml:space="preserve">Совета депутатов </w:t>
      </w:r>
      <w:r w:rsidR="00447610" w:rsidRPr="00447610">
        <w:rPr>
          <w:sz w:val="28"/>
          <w:szCs w:val="28"/>
        </w:rPr>
        <w:t>30.09.2013 № 232</w:t>
      </w:r>
      <w:r w:rsidRPr="00447610">
        <w:rPr>
          <w:sz w:val="28"/>
          <w:szCs w:val="28"/>
        </w:rPr>
        <w:t>.</w:t>
      </w:r>
    </w:p>
    <w:p w:rsidR="004C5028" w:rsidRDefault="004C5028" w:rsidP="004C5028">
      <w:pPr>
        <w:pStyle w:val="ae"/>
        <w:widowControl w:val="0"/>
        <w:tabs>
          <w:tab w:val="left" w:pos="825"/>
        </w:tabs>
        <w:ind w:left="0" w:firstLine="567"/>
        <w:jc w:val="left"/>
        <w:rPr>
          <w:szCs w:val="28"/>
          <w:lang w:val="ru-RU"/>
        </w:rPr>
      </w:pPr>
      <w:r w:rsidRPr="004C5028">
        <w:rPr>
          <w:szCs w:val="28"/>
          <w:lang w:val="ru-RU"/>
        </w:rPr>
        <w:tab/>
        <w:t>В ходе экспертно-аналитического мероприятия установлено следующее:</w:t>
      </w:r>
    </w:p>
    <w:p w:rsidR="004C5028" w:rsidRPr="004C5028" w:rsidRDefault="004C5028" w:rsidP="004C5028">
      <w:pPr>
        <w:pStyle w:val="ae"/>
        <w:widowControl w:val="0"/>
        <w:tabs>
          <w:tab w:val="left" w:pos="825"/>
        </w:tabs>
        <w:ind w:left="0" w:firstLine="567"/>
        <w:jc w:val="left"/>
        <w:rPr>
          <w:szCs w:val="28"/>
          <w:lang w:val="ru-RU"/>
        </w:rPr>
      </w:pPr>
    </w:p>
    <w:p w:rsidR="00195D46" w:rsidRPr="005D05B8" w:rsidRDefault="004C5028" w:rsidP="00195D46">
      <w:pPr>
        <w:pStyle w:val="ae"/>
        <w:widowControl w:val="0"/>
        <w:ind w:left="0" w:firstLine="567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Основные параметры</w:t>
      </w:r>
      <w:r w:rsidR="00195D46" w:rsidRPr="005D05B8">
        <w:rPr>
          <w:b/>
          <w:szCs w:val="28"/>
          <w:lang w:val="ru-RU"/>
        </w:rPr>
        <w:t xml:space="preserve"> исполнения районного бюджета</w:t>
      </w:r>
    </w:p>
    <w:p w:rsidR="00195D46" w:rsidRDefault="004C5028" w:rsidP="00195D46">
      <w:pPr>
        <w:pStyle w:val="ae"/>
        <w:widowControl w:val="0"/>
        <w:ind w:left="0" w:firstLine="567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за 9 месяцев</w:t>
      </w:r>
      <w:r w:rsidR="00195D46" w:rsidRPr="005D05B8">
        <w:rPr>
          <w:b/>
          <w:szCs w:val="28"/>
          <w:lang w:val="ru-RU"/>
        </w:rPr>
        <w:t xml:space="preserve"> 202</w:t>
      </w:r>
      <w:r w:rsidR="00195D46">
        <w:rPr>
          <w:b/>
          <w:szCs w:val="28"/>
          <w:lang w:val="ru-RU"/>
        </w:rPr>
        <w:t>4</w:t>
      </w:r>
      <w:r w:rsidR="00195D46" w:rsidRPr="005D05B8">
        <w:rPr>
          <w:b/>
          <w:szCs w:val="28"/>
          <w:lang w:val="ru-RU"/>
        </w:rPr>
        <w:t xml:space="preserve"> года.</w:t>
      </w:r>
    </w:p>
    <w:p w:rsidR="004C5028" w:rsidRDefault="004C5028" w:rsidP="00195D46">
      <w:pPr>
        <w:pStyle w:val="ae"/>
        <w:widowControl w:val="0"/>
        <w:ind w:left="0" w:firstLine="567"/>
        <w:jc w:val="center"/>
        <w:rPr>
          <w:b/>
          <w:szCs w:val="28"/>
          <w:lang w:val="ru-RU"/>
        </w:rPr>
      </w:pPr>
    </w:p>
    <w:p w:rsidR="00195D46" w:rsidRPr="001D342E" w:rsidRDefault="00E22313" w:rsidP="00195D46">
      <w:pPr>
        <w:ind w:firstLine="708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Первоначально </w:t>
      </w:r>
      <w:r w:rsidR="00195D46" w:rsidRPr="001D342E">
        <w:rPr>
          <w:sz w:val="28"/>
          <w:szCs w:val="28"/>
        </w:rPr>
        <w:t xml:space="preserve">Решением </w:t>
      </w:r>
      <w:r w:rsidR="00195D46">
        <w:rPr>
          <w:sz w:val="28"/>
          <w:szCs w:val="28"/>
        </w:rPr>
        <w:t>Большеулуйского районного Совета депутатов от 12.12.2023г. № 133 «О бюджете муниципального района на 2024 год и на плановый период 2025 и 2026 годов»</w:t>
      </w:r>
      <w:r>
        <w:rPr>
          <w:sz w:val="28"/>
          <w:szCs w:val="28"/>
        </w:rPr>
        <w:t xml:space="preserve"> </w:t>
      </w:r>
      <w:r w:rsidR="00195D46" w:rsidRPr="001D342E">
        <w:rPr>
          <w:sz w:val="28"/>
          <w:szCs w:val="28"/>
        </w:rPr>
        <w:t>(далее - Решение о бюджете) на 20</w:t>
      </w:r>
      <w:r w:rsidR="00195D46">
        <w:rPr>
          <w:sz w:val="28"/>
          <w:szCs w:val="28"/>
        </w:rPr>
        <w:t>24</w:t>
      </w:r>
      <w:r w:rsidR="00195D46" w:rsidRPr="001D342E">
        <w:rPr>
          <w:sz w:val="28"/>
          <w:szCs w:val="28"/>
        </w:rPr>
        <w:t xml:space="preserve"> год утверждены основные характеристики бюджета:</w:t>
      </w:r>
    </w:p>
    <w:p w:rsidR="00195D46" w:rsidRPr="001D342E" w:rsidRDefault="00195D46" w:rsidP="00195D46">
      <w:pPr>
        <w:ind w:firstLine="708"/>
        <w:jc w:val="both"/>
        <w:rPr>
          <w:rFonts w:ascii="Calibri" w:hAnsi="Calibri"/>
          <w:sz w:val="28"/>
          <w:szCs w:val="28"/>
        </w:rPr>
      </w:pPr>
      <w:r w:rsidRPr="001D342E">
        <w:rPr>
          <w:sz w:val="28"/>
          <w:szCs w:val="28"/>
        </w:rPr>
        <w:t xml:space="preserve">Общий объем доходов в сумме </w:t>
      </w:r>
      <w:r>
        <w:rPr>
          <w:sz w:val="28"/>
          <w:szCs w:val="28"/>
        </w:rPr>
        <w:t>744 255,7</w:t>
      </w:r>
      <w:r w:rsidRPr="001D342E">
        <w:rPr>
          <w:sz w:val="28"/>
          <w:szCs w:val="28"/>
        </w:rPr>
        <w:t xml:space="preserve"> тыс. руб</w:t>
      </w:r>
      <w:r w:rsidR="00494C2B">
        <w:rPr>
          <w:sz w:val="28"/>
          <w:szCs w:val="28"/>
        </w:rPr>
        <w:t>лей</w:t>
      </w:r>
      <w:r w:rsidRPr="001D342E">
        <w:rPr>
          <w:sz w:val="28"/>
          <w:szCs w:val="28"/>
        </w:rPr>
        <w:t>;</w:t>
      </w:r>
    </w:p>
    <w:p w:rsidR="00195D46" w:rsidRPr="001D342E" w:rsidRDefault="00195D46" w:rsidP="00195D46">
      <w:pPr>
        <w:jc w:val="both"/>
        <w:rPr>
          <w:sz w:val="28"/>
          <w:szCs w:val="28"/>
        </w:rPr>
      </w:pPr>
      <w:r w:rsidRPr="001D342E">
        <w:rPr>
          <w:sz w:val="28"/>
          <w:szCs w:val="28"/>
        </w:rPr>
        <w:t xml:space="preserve">          Общий объем расходов в сумме </w:t>
      </w:r>
      <w:r>
        <w:rPr>
          <w:sz w:val="28"/>
          <w:szCs w:val="28"/>
        </w:rPr>
        <w:t>777 387,5</w:t>
      </w:r>
      <w:r w:rsidRPr="001D342E">
        <w:rPr>
          <w:sz w:val="28"/>
          <w:szCs w:val="28"/>
        </w:rPr>
        <w:t xml:space="preserve"> тыс. руб</w:t>
      </w:r>
      <w:r w:rsidR="00494C2B">
        <w:rPr>
          <w:sz w:val="28"/>
          <w:szCs w:val="28"/>
        </w:rPr>
        <w:t>лей;</w:t>
      </w:r>
    </w:p>
    <w:p w:rsidR="00195D46" w:rsidRDefault="00195D46" w:rsidP="00195D46">
      <w:pPr>
        <w:ind w:firstLine="708"/>
        <w:jc w:val="both"/>
        <w:rPr>
          <w:sz w:val="28"/>
          <w:szCs w:val="28"/>
        </w:rPr>
      </w:pPr>
      <w:r w:rsidRPr="001D342E">
        <w:rPr>
          <w:sz w:val="28"/>
          <w:szCs w:val="28"/>
        </w:rPr>
        <w:lastRenderedPageBreak/>
        <w:t xml:space="preserve">Дефицит бюджета утвержден в сумме </w:t>
      </w:r>
      <w:r>
        <w:rPr>
          <w:sz w:val="28"/>
          <w:szCs w:val="28"/>
        </w:rPr>
        <w:t>33 131</w:t>
      </w:r>
      <w:r w:rsidRPr="001D342E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1D342E">
        <w:rPr>
          <w:sz w:val="28"/>
          <w:szCs w:val="28"/>
        </w:rPr>
        <w:t xml:space="preserve"> тыс. рублей.</w:t>
      </w:r>
    </w:p>
    <w:p w:rsidR="00E22313" w:rsidRDefault="00E22313" w:rsidP="00195D46">
      <w:pPr>
        <w:ind w:firstLine="708"/>
        <w:jc w:val="both"/>
        <w:rPr>
          <w:sz w:val="28"/>
          <w:szCs w:val="28"/>
        </w:rPr>
      </w:pPr>
      <w:r w:rsidRPr="00E22313">
        <w:rPr>
          <w:sz w:val="28"/>
          <w:szCs w:val="28"/>
        </w:rPr>
        <w:t xml:space="preserve">В ходе исполнения бюджет корректировался </w:t>
      </w:r>
      <w:r>
        <w:rPr>
          <w:sz w:val="28"/>
          <w:szCs w:val="28"/>
        </w:rPr>
        <w:t>2</w:t>
      </w:r>
      <w:r w:rsidR="000C6783">
        <w:rPr>
          <w:sz w:val="28"/>
          <w:szCs w:val="28"/>
        </w:rPr>
        <w:t xml:space="preserve"> раза (</w:t>
      </w:r>
      <w:r w:rsidR="000C6783" w:rsidRPr="000C6783">
        <w:rPr>
          <w:sz w:val="28"/>
          <w:szCs w:val="28"/>
        </w:rPr>
        <w:t>Решение Большеулуйского</w:t>
      </w:r>
      <w:r w:rsidR="000C6783">
        <w:rPr>
          <w:sz w:val="28"/>
          <w:szCs w:val="28"/>
        </w:rPr>
        <w:t xml:space="preserve"> районного Совета депутатов от 02.05.2024</w:t>
      </w:r>
      <w:r w:rsidR="000C6783" w:rsidRPr="000C6783">
        <w:rPr>
          <w:sz w:val="28"/>
          <w:szCs w:val="28"/>
        </w:rPr>
        <w:t>г. № 1</w:t>
      </w:r>
      <w:r w:rsidR="000C6783">
        <w:rPr>
          <w:sz w:val="28"/>
          <w:szCs w:val="28"/>
        </w:rPr>
        <w:t>51;</w:t>
      </w:r>
      <w:r w:rsidR="000C6783" w:rsidRPr="000C6783">
        <w:rPr>
          <w:sz w:val="28"/>
          <w:szCs w:val="28"/>
        </w:rPr>
        <w:t xml:space="preserve"> Решение Большеулуйского районного Совета депутатов от 0</w:t>
      </w:r>
      <w:r w:rsidR="000C6783">
        <w:rPr>
          <w:sz w:val="28"/>
          <w:szCs w:val="28"/>
        </w:rPr>
        <w:t>5</w:t>
      </w:r>
      <w:r w:rsidR="000C6783" w:rsidRPr="000C6783">
        <w:rPr>
          <w:sz w:val="28"/>
          <w:szCs w:val="28"/>
        </w:rPr>
        <w:t>.</w:t>
      </w:r>
      <w:r w:rsidR="000C6783">
        <w:rPr>
          <w:sz w:val="28"/>
          <w:szCs w:val="28"/>
        </w:rPr>
        <w:t>07</w:t>
      </w:r>
      <w:r w:rsidR="000C6783" w:rsidRPr="000C6783">
        <w:rPr>
          <w:sz w:val="28"/>
          <w:szCs w:val="28"/>
        </w:rPr>
        <w:t>.2024г. № 1</w:t>
      </w:r>
      <w:r w:rsidR="000C6783">
        <w:rPr>
          <w:sz w:val="28"/>
          <w:szCs w:val="28"/>
        </w:rPr>
        <w:t>67). В результате внесенных изменений</w:t>
      </w:r>
      <w:r w:rsidR="000C6783" w:rsidRPr="000C6783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="000C6783" w:rsidRPr="000C6783">
        <w:rPr>
          <w:sz w:val="28"/>
          <w:szCs w:val="28"/>
        </w:rPr>
        <w:t>бюджетные назначения составили:</w:t>
      </w:r>
    </w:p>
    <w:p w:rsidR="000C6783" w:rsidRPr="000C6783" w:rsidRDefault="000C6783" w:rsidP="000C6783">
      <w:pPr>
        <w:ind w:firstLine="708"/>
        <w:jc w:val="both"/>
        <w:rPr>
          <w:sz w:val="28"/>
          <w:szCs w:val="28"/>
        </w:rPr>
      </w:pPr>
      <w:r w:rsidRPr="000C6783">
        <w:rPr>
          <w:sz w:val="28"/>
          <w:szCs w:val="28"/>
        </w:rPr>
        <w:t xml:space="preserve">-общий объем доходов в сумме </w:t>
      </w:r>
      <w:r>
        <w:rPr>
          <w:sz w:val="28"/>
          <w:szCs w:val="28"/>
        </w:rPr>
        <w:t>858 140</w:t>
      </w:r>
      <w:r w:rsidRPr="000C6783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0C678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0C6783">
        <w:rPr>
          <w:sz w:val="28"/>
          <w:szCs w:val="28"/>
        </w:rPr>
        <w:t>;</w:t>
      </w:r>
    </w:p>
    <w:p w:rsidR="000C6783" w:rsidRPr="000C6783" w:rsidRDefault="000C6783" w:rsidP="000C6783">
      <w:pPr>
        <w:ind w:firstLine="708"/>
        <w:jc w:val="both"/>
        <w:rPr>
          <w:sz w:val="28"/>
          <w:szCs w:val="28"/>
        </w:rPr>
      </w:pPr>
      <w:r w:rsidRPr="000C6783">
        <w:rPr>
          <w:sz w:val="28"/>
          <w:szCs w:val="28"/>
        </w:rPr>
        <w:t xml:space="preserve">-общий объем расходов в сумме </w:t>
      </w:r>
      <w:r>
        <w:rPr>
          <w:sz w:val="28"/>
          <w:szCs w:val="28"/>
        </w:rPr>
        <w:t>900 390</w:t>
      </w:r>
      <w:r w:rsidRPr="000C6783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0C678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0C6783">
        <w:rPr>
          <w:sz w:val="28"/>
          <w:szCs w:val="28"/>
        </w:rPr>
        <w:t>;</w:t>
      </w:r>
    </w:p>
    <w:p w:rsidR="000C6783" w:rsidRPr="000C6783" w:rsidRDefault="000C6783" w:rsidP="000C6783">
      <w:pPr>
        <w:ind w:firstLine="708"/>
        <w:jc w:val="both"/>
        <w:rPr>
          <w:sz w:val="28"/>
          <w:szCs w:val="28"/>
        </w:rPr>
      </w:pPr>
      <w:r w:rsidRPr="000C6783">
        <w:rPr>
          <w:sz w:val="28"/>
          <w:szCs w:val="28"/>
        </w:rPr>
        <w:t>-дефицит в сумме 4</w:t>
      </w:r>
      <w:r>
        <w:rPr>
          <w:sz w:val="28"/>
          <w:szCs w:val="28"/>
        </w:rPr>
        <w:t>2 249</w:t>
      </w:r>
      <w:r w:rsidRPr="000C6783">
        <w:rPr>
          <w:sz w:val="28"/>
          <w:szCs w:val="28"/>
        </w:rPr>
        <w:t xml:space="preserve">,9 тыс. рублей или </w:t>
      </w:r>
      <w:r>
        <w:rPr>
          <w:sz w:val="28"/>
          <w:szCs w:val="28"/>
        </w:rPr>
        <w:t>11</w:t>
      </w:r>
      <w:r w:rsidRPr="000C6783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0C6783">
        <w:rPr>
          <w:sz w:val="28"/>
          <w:szCs w:val="28"/>
        </w:rPr>
        <w:t>% от объема доходов бюджета муниципального</w:t>
      </w:r>
      <w:r>
        <w:rPr>
          <w:sz w:val="28"/>
          <w:szCs w:val="28"/>
        </w:rPr>
        <w:t xml:space="preserve"> </w:t>
      </w:r>
      <w:r w:rsidRPr="000C6783">
        <w:rPr>
          <w:sz w:val="28"/>
          <w:szCs w:val="28"/>
        </w:rPr>
        <w:t>района без учета утвержденного объема безвозмездных поступлений.</w:t>
      </w:r>
    </w:p>
    <w:p w:rsidR="00AB473E" w:rsidRPr="00716692" w:rsidRDefault="003C580F" w:rsidP="00577DA1">
      <w:pPr>
        <w:ind w:firstLine="708"/>
        <w:jc w:val="both"/>
        <w:rPr>
          <w:sz w:val="28"/>
          <w:szCs w:val="28"/>
        </w:rPr>
      </w:pPr>
      <w:r w:rsidRPr="00AB473E">
        <w:rPr>
          <w:sz w:val="28"/>
          <w:szCs w:val="28"/>
        </w:rPr>
        <w:t>Сверка бюджетных назначений, утвержденных решением о бюджете с учетом внесенных изменений от 05.07.2024г. № 167, с показателями сводной бюджетной росписи по расходам местного бюджета по состоянию на 01.10.2024 года и отчета об исполнении бюджета (ф.0503317), сформированного по состоянию на 01.</w:t>
      </w:r>
      <w:r w:rsidR="00577DA1" w:rsidRPr="00AB473E">
        <w:rPr>
          <w:sz w:val="28"/>
          <w:szCs w:val="28"/>
        </w:rPr>
        <w:t>10</w:t>
      </w:r>
      <w:r w:rsidRPr="00AB473E">
        <w:rPr>
          <w:sz w:val="28"/>
          <w:szCs w:val="28"/>
        </w:rPr>
        <w:t xml:space="preserve">.2024 года, утвержденной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</w:t>
      </w:r>
      <w:r w:rsidRPr="00716692">
        <w:rPr>
          <w:sz w:val="28"/>
          <w:szCs w:val="28"/>
        </w:rPr>
        <w:t>Федерации» не проводилась</w:t>
      </w:r>
      <w:r w:rsidR="00AB473E" w:rsidRPr="00716692">
        <w:rPr>
          <w:sz w:val="28"/>
          <w:szCs w:val="28"/>
        </w:rPr>
        <w:t xml:space="preserve">. </w:t>
      </w:r>
    </w:p>
    <w:p w:rsidR="00577DA1" w:rsidRPr="00AB473E" w:rsidRDefault="00577DA1" w:rsidP="00577DA1">
      <w:pPr>
        <w:ind w:firstLine="708"/>
        <w:jc w:val="both"/>
        <w:rPr>
          <w:sz w:val="28"/>
          <w:szCs w:val="28"/>
        </w:rPr>
      </w:pPr>
      <w:r w:rsidRPr="00716692">
        <w:rPr>
          <w:sz w:val="28"/>
          <w:szCs w:val="28"/>
        </w:rPr>
        <w:t xml:space="preserve">В соответствии с п. 1 ст. 9 Положения о бюджетном процессе составление и исполнение бюджета </w:t>
      </w:r>
      <w:r w:rsidR="00D16413" w:rsidRPr="00716692">
        <w:rPr>
          <w:sz w:val="28"/>
          <w:szCs w:val="28"/>
        </w:rPr>
        <w:t>осуществляется</w:t>
      </w:r>
      <w:r w:rsidRPr="00716692">
        <w:rPr>
          <w:sz w:val="28"/>
          <w:szCs w:val="28"/>
        </w:rPr>
        <w:t xml:space="preserve"> Финансов</w:t>
      </w:r>
      <w:r w:rsidR="00D16413" w:rsidRPr="00716692">
        <w:rPr>
          <w:sz w:val="28"/>
          <w:szCs w:val="28"/>
        </w:rPr>
        <w:t>ым</w:t>
      </w:r>
      <w:r w:rsidRPr="00716692">
        <w:rPr>
          <w:sz w:val="28"/>
          <w:szCs w:val="28"/>
        </w:rPr>
        <w:t xml:space="preserve"> орган</w:t>
      </w:r>
      <w:r w:rsidR="00D16413" w:rsidRPr="00716692">
        <w:rPr>
          <w:sz w:val="28"/>
          <w:szCs w:val="28"/>
        </w:rPr>
        <w:t>ом</w:t>
      </w:r>
      <w:r w:rsidRPr="00716692">
        <w:rPr>
          <w:sz w:val="28"/>
          <w:szCs w:val="28"/>
        </w:rPr>
        <w:t xml:space="preserve"> Большеулуйского района.</w:t>
      </w:r>
    </w:p>
    <w:p w:rsidR="00577DA1" w:rsidRPr="00AB473E" w:rsidRDefault="00577DA1" w:rsidP="00577DA1">
      <w:pPr>
        <w:ind w:firstLine="708"/>
        <w:jc w:val="both"/>
        <w:rPr>
          <w:sz w:val="28"/>
          <w:szCs w:val="28"/>
        </w:rPr>
      </w:pPr>
      <w:r w:rsidRPr="00AB473E">
        <w:rPr>
          <w:sz w:val="28"/>
          <w:szCs w:val="28"/>
        </w:rPr>
        <w:t xml:space="preserve">Согласно ч. 2 ст. 215.1 Бюджетного кодекса РФ исполнение районного бюджета организуется на основе сводной бюджетной росписи и кассового плана. </w:t>
      </w:r>
    </w:p>
    <w:p w:rsidR="00AB473E" w:rsidRPr="00AB473E" w:rsidRDefault="00AB473E" w:rsidP="00AB473E">
      <w:pPr>
        <w:ind w:firstLine="708"/>
        <w:jc w:val="both"/>
        <w:rPr>
          <w:sz w:val="28"/>
          <w:szCs w:val="28"/>
        </w:rPr>
      </w:pPr>
      <w:r w:rsidRPr="00AB473E">
        <w:rPr>
          <w:sz w:val="28"/>
          <w:szCs w:val="28"/>
        </w:rPr>
        <w:t>Сводная бюджетная роспись бюджета на 01 октября 2024 года для сверки с показателями Отчета об исполнении бюджета за 9 месяцев 2024 года не представлена Финансово-экономическим управлением администрации Большеулуйского района (далее – ФЭУ Большеулуйского района).</w:t>
      </w:r>
    </w:p>
    <w:p w:rsidR="00F31B3A" w:rsidRPr="00716692" w:rsidRDefault="00F31B3A" w:rsidP="00F31B3A">
      <w:pPr>
        <w:ind w:firstLine="708"/>
        <w:jc w:val="both"/>
        <w:rPr>
          <w:sz w:val="28"/>
          <w:szCs w:val="28"/>
        </w:rPr>
      </w:pPr>
      <w:r w:rsidRPr="00716692">
        <w:rPr>
          <w:sz w:val="28"/>
          <w:szCs w:val="28"/>
        </w:rPr>
        <w:t>Согласно п. 1 Приказа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716692" w:rsidRPr="00716692">
        <w:t xml:space="preserve"> </w:t>
      </w:r>
      <w:r w:rsidR="00716692" w:rsidRPr="00716692">
        <w:rPr>
          <w:sz w:val="28"/>
          <w:szCs w:val="28"/>
        </w:rPr>
        <w:t xml:space="preserve">финансовые органы муниципальных образований, осуществляющие открытие и ведение лицевых счетов государственных (муниципальных) бюджетных учреждений, государственных (муниципальных) автономных учреждений и иных организаций, составляют и представляют годовую, квартальную и месячную отчетность об исполнении бюджетов бюджетной системы Российской Федерации по формам согласно </w:t>
      </w:r>
      <w:hyperlink r:id="rId8" w:history="1">
        <w:r w:rsidR="00716692" w:rsidRPr="00716692">
          <w:rPr>
            <w:rStyle w:val="a3"/>
            <w:sz w:val="28"/>
            <w:szCs w:val="28"/>
          </w:rPr>
          <w:t>приложению N 1</w:t>
        </w:r>
      </w:hyperlink>
      <w:r w:rsidR="00716692" w:rsidRPr="00716692">
        <w:rPr>
          <w:sz w:val="28"/>
          <w:szCs w:val="28"/>
        </w:rPr>
        <w:t xml:space="preserve"> к Инструкции 191н.</w:t>
      </w:r>
    </w:p>
    <w:p w:rsidR="00AB473E" w:rsidRPr="00AB473E" w:rsidRDefault="00AB473E" w:rsidP="00AB473E">
      <w:pPr>
        <w:ind w:firstLine="708"/>
        <w:jc w:val="both"/>
        <w:rPr>
          <w:sz w:val="28"/>
          <w:szCs w:val="28"/>
        </w:rPr>
      </w:pPr>
      <w:r w:rsidRPr="00716692">
        <w:rPr>
          <w:sz w:val="28"/>
          <w:szCs w:val="28"/>
        </w:rPr>
        <w:t xml:space="preserve">В ходе проверки отчета об исполнении бюджета документы, предусмотренные </w:t>
      </w:r>
      <w:hyperlink r:id="rId9" w:history="1">
        <w:r w:rsidR="00716692" w:rsidRPr="00716692">
          <w:rPr>
            <w:rStyle w:val="a3"/>
            <w:sz w:val="28"/>
            <w:szCs w:val="28"/>
          </w:rPr>
          <w:t>приложением N 1</w:t>
        </w:r>
      </w:hyperlink>
      <w:r w:rsidR="00716692" w:rsidRPr="00716692">
        <w:rPr>
          <w:sz w:val="28"/>
          <w:szCs w:val="28"/>
        </w:rPr>
        <w:t xml:space="preserve"> к Инструкции 191н </w:t>
      </w:r>
      <w:r w:rsidR="009A2412" w:rsidRPr="00716692">
        <w:rPr>
          <w:sz w:val="28"/>
          <w:szCs w:val="28"/>
        </w:rPr>
        <w:t>не представлены</w:t>
      </w:r>
      <w:r w:rsidRPr="00716692">
        <w:rPr>
          <w:sz w:val="28"/>
          <w:szCs w:val="28"/>
        </w:rPr>
        <w:t xml:space="preserve"> ФЭУ</w:t>
      </w:r>
      <w:r w:rsidRPr="00AB473E">
        <w:rPr>
          <w:sz w:val="28"/>
          <w:szCs w:val="28"/>
        </w:rPr>
        <w:t xml:space="preserve"> Большеулуйского района.</w:t>
      </w:r>
      <w:r>
        <w:rPr>
          <w:sz w:val="28"/>
          <w:szCs w:val="28"/>
        </w:rPr>
        <w:t xml:space="preserve"> Данное замечание неоднократно указывается в заключениях на отчет об исполнении районного бюджета.</w:t>
      </w:r>
    </w:p>
    <w:p w:rsidR="0030610C" w:rsidRPr="0030610C" w:rsidRDefault="0030610C" w:rsidP="0030610C">
      <w:pPr>
        <w:ind w:firstLine="708"/>
        <w:jc w:val="both"/>
        <w:rPr>
          <w:sz w:val="28"/>
          <w:szCs w:val="28"/>
        </w:rPr>
      </w:pPr>
      <w:r w:rsidRPr="0030610C">
        <w:rPr>
          <w:sz w:val="28"/>
          <w:szCs w:val="28"/>
        </w:rPr>
        <w:lastRenderedPageBreak/>
        <w:t xml:space="preserve">По данным отчета об исполнении бюджета за </w:t>
      </w:r>
      <w:r>
        <w:rPr>
          <w:sz w:val="28"/>
          <w:szCs w:val="28"/>
        </w:rPr>
        <w:t>9</w:t>
      </w:r>
      <w:r w:rsidRPr="0030610C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30610C">
        <w:rPr>
          <w:sz w:val="28"/>
          <w:szCs w:val="28"/>
        </w:rPr>
        <w:t xml:space="preserve"> 2024 года, местный бюджет</w:t>
      </w:r>
      <w:r>
        <w:rPr>
          <w:sz w:val="28"/>
          <w:szCs w:val="28"/>
        </w:rPr>
        <w:t xml:space="preserve"> </w:t>
      </w:r>
      <w:r w:rsidRPr="0030610C">
        <w:rPr>
          <w:sz w:val="28"/>
          <w:szCs w:val="28"/>
        </w:rPr>
        <w:t xml:space="preserve">исполнен по доходам в объеме </w:t>
      </w:r>
      <w:r>
        <w:rPr>
          <w:sz w:val="28"/>
          <w:szCs w:val="28"/>
        </w:rPr>
        <w:t>574 524,1</w:t>
      </w:r>
      <w:r w:rsidRPr="0030610C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30610C">
        <w:rPr>
          <w:sz w:val="28"/>
          <w:szCs w:val="28"/>
        </w:rPr>
        <w:t xml:space="preserve">, что составило </w:t>
      </w:r>
      <w:r>
        <w:rPr>
          <w:sz w:val="28"/>
          <w:szCs w:val="28"/>
        </w:rPr>
        <w:t>65</w:t>
      </w:r>
      <w:r w:rsidRPr="0030610C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30610C">
        <w:rPr>
          <w:sz w:val="28"/>
          <w:szCs w:val="28"/>
        </w:rPr>
        <w:t>% от бюджетных</w:t>
      </w:r>
      <w:r>
        <w:rPr>
          <w:sz w:val="28"/>
          <w:szCs w:val="28"/>
        </w:rPr>
        <w:t xml:space="preserve"> </w:t>
      </w:r>
      <w:r w:rsidRPr="0030610C">
        <w:rPr>
          <w:sz w:val="28"/>
          <w:szCs w:val="28"/>
        </w:rPr>
        <w:t xml:space="preserve">назначений </w:t>
      </w:r>
      <w:r>
        <w:rPr>
          <w:sz w:val="28"/>
          <w:szCs w:val="28"/>
        </w:rPr>
        <w:t>8</w:t>
      </w:r>
      <w:r w:rsidRPr="0030610C">
        <w:rPr>
          <w:sz w:val="28"/>
          <w:szCs w:val="28"/>
        </w:rPr>
        <w:t>7</w:t>
      </w:r>
      <w:r>
        <w:rPr>
          <w:sz w:val="28"/>
          <w:szCs w:val="28"/>
        </w:rPr>
        <w:t>9 006</w:t>
      </w:r>
      <w:r w:rsidRPr="0030610C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30610C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30610C">
        <w:rPr>
          <w:sz w:val="28"/>
          <w:szCs w:val="28"/>
        </w:rPr>
        <w:t xml:space="preserve">. Исполнение по расходам составило </w:t>
      </w:r>
      <w:r>
        <w:rPr>
          <w:sz w:val="28"/>
          <w:szCs w:val="28"/>
        </w:rPr>
        <w:t>583 515</w:t>
      </w:r>
      <w:r w:rsidRPr="0030610C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30610C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 или 63</w:t>
      </w:r>
      <w:r w:rsidRPr="0030610C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30610C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30610C">
        <w:rPr>
          <w:sz w:val="28"/>
          <w:szCs w:val="28"/>
        </w:rPr>
        <w:t xml:space="preserve">от бюджетных назначений </w:t>
      </w:r>
      <w:r>
        <w:rPr>
          <w:sz w:val="28"/>
          <w:szCs w:val="28"/>
        </w:rPr>
        <w:t>921 256</w:t>
      </w:r>
      <w:r w:rsidRPr="0030610C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30610C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30610C">
        <w:rPr>
          <w:sz w:val="28"/>
          <w:szCs w:val="28"/>
        </w:rPr>
        <w:t>.</w:t>
      </w:r>
    </w:p>
    <w:p w:rsidR="0030610C" w:rsidRPr="0030610C" w:rsidRDefault="0030610C" w:rsidP="0030610C">
      <w:pPr>
        <w:ind w:firstLine="708"/>
        <w:jc w:val="both"/>
        <w:rPr>
          <w:sz w:val="28"/>
          <w:szCs w:val="28"/>
        </w:rPr>
      </w:pPr>
      <w:r w:rsidRPr="0030610C">
        <w:rPr>
          <w:sz w:val="28"/>
          <w:szCs w:val="28"/>
        </w:rPr>
        <w:t>В результате, при планируемом дефиците 4</w:t>
      </w:r>
      <w:r>
        <w:rPr>
          <w:sz w:val="28"/>
          <w:szCs w:val="28"/>
        </w:rPr>
        <w:t>2 249</w:t>
      </w:r>
      <w:r w:rsidRPr="0030610C">
        <w:rPr>
          <w:sz w:val="28"/>
          <w:szCs w:val="28"/>
        </w:rPr>
        <w:t>,9 тыс. руб</w:t>
      </w:r>
      <w:r>
        <w:rPr>
          <w:sz w:val="28"/>
          <w:szCs w:val="28"/>
        </w:rPr>
        <w:t>лей</w:t>
      </w:r>
      <w:r w:rsidRPr="0030610C">
        <w:rPr>
          <w:sz w:val="28"/>
          <w:szCs w:val="28"/>
        </w:rPr>
        <w:t xml:space="preserve">, фактически бюджет за </w:t>
      </w:r>
      <w:r>
        <w:rPr>
          <w:sz w:val="28"/>
          <w:szCs w:val="28"/>
        </w:rPr>
        <w:t>9 м</w:t>
      </w:r>
      <w:r w:rsidRPr="0030610C">
        <w:rPr>
          <w:sz w:val="28"/>
          <w:szCs w:val="28"/>
        </w:rPr>
        <w:t>е</w:t>
      </w:r>
      <w:r>
        <w:rPr>
          <w:sz w:val="28"/>
          <w:szCs w:val="28"/>
        </w:rPr>
        <w:t>сяцев</w:t>
      </w:r>
      <w:r w:rsidRPr="0030610C">
        <w:rPr>
          <w:sz w:val="28"/>
          <w:szCs w:val="28"/>
        </w:rPr>
        <w:t xml:space="preserve"> 2024 года исполнен с дефицитом в размере 8</w:t>
      </w:r>
      <w:r>
        <w:rPr>
          <w:sz w:val="28"/>
          <w:szCs w:val="28"/>
        </w:rPr>
        <w:t xml:space="preserve"> 991</w:t>
      </w:r>
      <w:r w:rsidRPr="0030610C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30610C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30610C">
        <w:rPr>
          <w:sz w:val="28"/>
          <w:szCs w:val="28"/>
        </w:rPr>
        <w:t>.</w:t>
      </w:r>
    </w:p>
    <w:p w:rsidR="000A01B7" w:rsidRDefault="000A01B7" w:rsidP="000A01B7">
      <w:pPr>
        <w:ind w:firstLine="708"/>
        <w:jc w:val="both"/>
        <w:rPr>
          <w:sz w:val="28"/>
          <w:szCs w:val="28"/>
        </w:rPr>
      </w:pPr>
      <w:r w:rsidRPr="000A01B7">
        <w:rPr>
          <w:sz w:val="28"/>
          <w:szCs w:val="28"/>
        </w:rPr>
        <w:t xml:space="preserve">Исполнение основных характеристик бюджета за </w:t>
      </w:r>
      <w:r>
        <w:rPr>
          <w:sz w:val="28"/>
          <w:szCs w:val="28"/>
        </w:rPr>
        <w:t>9</w:t>
      </w:r>
      <w:r w:rsidRPr="000A01B7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0A01B7">
        <w:rPr>
          <w:sz w:val="28"/>
          <w:szCs w:val="28"/>
        </w:rPr>
        <w:t xml:space="preserve"> 2024 года отражено в</w:t>
      </w:r>
      <w:r>
        <w:rPr>
          <w:sz w:val="28"/>
          <w:szCs w:val="28"/>
        </w:rPr>
        <w:t xml:space="preserve"> </w:t>
      </w:r>
      <w:r w:rsidRPr="000A01B7">
        <w:rPr>
          <w:sz w:val="28"/>
          <w:szCs w:val="28"/>
        </w:rPr>
        <w:t>таблице 1:</w:t>
      </w:r>
    </w:p>
    <w:p w:rsidR="00577DA1" w:rsidRPr="000A01B7" w:rsidRDefault="00577DA1" w:rsidP="000A0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Таблица 1</w:t>
      </w:r>
    </w:p>
    <w:p w:rsidR="00E22313" w:rsidRDefault="00716692" w:rsidP="00177B17">
      <w:pPr>
        <w:jc w:val="both"/>
        <w:rPr>
          <w:sz w:val="28"/>
          <w:szCs w:val="28"/>
        </w:rPr>
      </w:pPr>
      <w:r w:rsidRPr="00716692">
        <w:drawing>
          <wp:inline distT="0" distB="0" distL="0" distR="0">
            <wp:extent cx="6120130" cy="14994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9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834" w:rsidRPr="00D26C66" w:rsidRDefault="003C0834" w:rsidP="00D26C66">
      <w:pPr>
        <w:jc w:val="both"/>
        <w:rPr>
          <w:sz w:val="28"/>
          <w:szCs w:val="28"/>
        </w:rPr>
      </w:pPr>
    </w:p>
    <w:p w:rsidR="001600E9" w:rsidRDefault="00AB473E" w:rsidP="001600E9">
      <w:pPr>
        <w:pStyle w:val="ac"/>
        <w:jc w:val="center"/>
        <w:rPr>
          <w:b/>
        </w:rPr>
      </w:pPr>
      <w:bookmarkStart w:id="0" w:name="bookmark5"/>
      <w:bookmarkStart w:id="1" w:name="bookmark6"/>
      <w:bookmarkEnd w:id="0"/>
      <w:bookmarkEnd w:id="1"/>
      <w:r>
        <w:rPr>
          <w:b/>
        </w:rPr>
        <w:t>Анализ и</w:t>
      </w:r>
      <w:r w:rsidR="001600E9" w:rsidRPr="005D05B8">
        <w:rPr>
          <w:b/>
        </w:rPr>
        <w:t>сполнени</w:t>
      </w:r>
      <w:r>
        <w:rPr>
          <w:b/>
        </w:rPr>
        <w:t>я</w:t>
      </w:r>
      <w:r w:rsidR="001600E9" w:rsidRPr="005D05B8">
        <w:rPr>
          <w:b/>
        </w:rPr>
        <w:t xml:space="preserve"> районного бюджета</w:t>
      </w:r>
      <w:r>
        <w:rPr>
          <w:b/>
        </w:rPr>
        <w:t xml:space="preserve"> по</w:t>
      </w:r>
    </w:p>
    <w:p w:rsidR="001600E9" w:rsidRDefault="00AB473E" w:rsidP="001600E9">
      <w:pPr>
        <w:pStyle w:val="ac"/>
        <w:jc w:val="center"/>
        <w:rPr>
          <w:b/>
        </w:rPr>
      </w:pPr>
      <w:r>
        <w:rPr>
          <w:b/>
        </w:rPr>
        <w:t>доходам на 01 октября</w:t>
      </w:r>
      <w:r w:rsidR="001600E9" w:rsidRPr="005D05B8">
        <w:rPr>
          <w:b/>
        </w:rPr>
        <w:t xml:space="preserve"> 202</w:t>
      </w:r>
      <w:r w:rsidR="001600E9">
        <w:rPr>
          <w:b/>
        </w:rPr>
        <w:t>4</w:t>
      </w:r>
      <w:r w:rsidR="001600E9" w:rsidRPr="005D05B8">
        <w:rPr>
          <w:b/>
        </w:rPr>
        <w:t xml:space="preserve"> года.</w:t>
      </w:r>
    </w:p>
    <w:p w:rsidR="00443F76" w:rsidRDefault="00443F76" w:rsidP="001600E9">
      <w:pPr>
        <w:pStyle w:val="ac"/>
        <w:jc w:val="center"/>
        <w:rPr>
          <w:b/>
        </w:rPr>
      </w:pPr>
    </w:p>
    <w:p w:rsidR="00AB473E" w:rsidRPr="00AC68C6" w:rsidRDefault="00AC68C6" w:rsidP="00AC68C6">
      <w:pPr>
        <w:pStyle w:val="ac"/>
        <w:ind w:firstLine="708"/>
        <w:jc w:val="both"/>
      </w:pPr>
      <w:r w:rsidRPr="00AC68C6">
        <w:rPr>
          <w:rFonts w:hint="eastAsia"/>
        </w:rPr>
        <w:t>В</w:t>
      </w:r>
      <w:r w:rsidRPr="00AC68C6">
        <w:t xml:space="preserve"> </w:t>
      </w:r>
      <w:r w:rsidRPr="00AC68C6">
        <w:rPr>
          <w:rFonts w:hint="eastAsia"/>
        </w:rPr>
        <w:t>соответствии</w:t>
      </w:r>
      <w:r w:rsidRPr="00AC68C6">
        <w:t xml:space="preserve"> </w:t>
      </w:r>
      <w:r w:rsidRPr="00AC68C6">
        <w:rPr>
          <w:rFonts w:hint="eastAsia"/>
        </w:rPr>
        <w:t>с</w:t>
      </w:r>
      <w:r w:rsidRPr="00AC68C6">
        <w:t xml:space="preserve"> </w:t>
      </w:r>
      <w:r w:rsidRPr="00AC68C6">
        <w:rPr>
          <w:rFonts w:hint="eastAsia"/>
        </w:rPr>
        <w:t>отчетом</w:t>
      </w:r>
      <w:r w:rsidRPr="00AC68C6">
        <w:t xml:space="preserve"> </w:t>
      </w:r>
      <w:r w:rsidRPr="00AC68C6">
        <w:rPr>
          <w:rFonts w:hint="eastAsia"/>
        </w:rPr>
        <w:t>об</w:t>
      </w:r>
      <w:r w:rsidRPr="00AC68C6">
        <w:t xml:space="preserve"> </w:t>
      </w:r>
      <w:r w:rsidRPr="00AC68C6">
        <w:rPr>
          <w:rFonts w:hint="eastAsia"/>
        </w:rPr>
        <w:t>исполнении</w:t>
      </w:r>
      <w:r w:rsidRPr="00AC68C6">
        <w:t xml:space="preserve"> </w:t>
      </w:r>
      <w:r w:rsidRPr="00AC68C6">
        <w:rPr>
          <w:rFonts w:hint="eastAsia"/>
        </w:rPr>
        <w:t>бюджета</w:t>
      </w:r>
      <w:r w:rsidRPr="00AC68C6">
        <w:t xml:space="preserve"> </w:t>
      </w:r>
      <w:r>
        <w:rPr>
          <w:rFonts w:hint="eastAsia"/>
        </w:rPr>
        <w:t>Большеулуйского</w:t>
      </w:r>
      <w:r>
        <w:t xml:space="preserve"> </w:t>
      </w:r>
      <w:r w:rsidRPr="00AC68C6">
        <w:rPr>
          <w:rFonts w:hint="eastAsia"/>
        </w:rPr>
        <w:t>района</w:t>
      </w:r>
      <w:r w:rsidRPr="00AC68C6">
        <w:t xml:space="preserve"> </w:t>
      </w:r>
      <w:r w:rsidRPr="00AC68C6">
        <w:rPr>
          <w:rFonts w:hint="eastAsia"/>
        </w:rPr>
        <w:t>за</w:t>
      </w:r>
      <w:r w:rsidRPr="00AC68C6">
        <w:t xml:space="preserve"> </w:t>
      </w:r>
      <w:r>
        <w:t>9 месяцев</w:t>
      </w:r>
      <w:r w:rsidRPr="00AC68C6">
        <w:t xml:space="preserve"> 2024 </w:t>
      </w:r>
      <w:r w:rsidRPr="00AC68C6">
        <w:rPr>
          <w:rFonts w:hint="eastAsia"/>
        </w:rPr>
        <w:t>года</w:t>
      </w:r>
      <w:r w:rsidRPr="00AC68C6">
        <w:t xml:space="preserve">, </w:t>
      </w:r>
      <w:r w:rsidRPr="00AC68C6">
        <w:rPr>
          <w:rFonts w:hint="eastAsia"/>
        </w:rPr>
        <w:t>утвержденного</w:t>
      </w:r>
      <w:r w:rsidRPr="00AC68C6">
        <w:t xml:space="preserve"> </w:t>
      </w:r>
      <w:r>
        <w:t>постановл</w:t>
      </w:r>
      <w:r w:rsidRPr="00AC68C6">
        <w:rPr>
          <w:rFonts w:hint="eastAsia"/>
        </w:rPr>
        <w:t>ением</w:t>
      </w:r>
      <w:r w:rsidRPr="00AC68C6">
        <w:t xml:space="preserve"> </w:t>
      </w:r>
      <w:r w:rsidRPr="00AC68C6">
        <w:rPr>
          <w:rFonts w:hint="eastAsia"/>
        </w:rPr>
        <w:t>администрации</w:t>
      </w:r>
      <w:r w:rsidRPr="00AC68C6">
        <w:t xml:space="preserve"> </w:t>
      </w:r>
      <w:r>
        <w:t>Большеулуйског</w:t>
      </w:r>
      <w:r w:rsidRPr="00AC68C6">
        <w:rPr>
          <w:rFonts w:hint="eastAsia"/>
        </w:rPr>
        <w:t>о</w:t>
      </w:r>
      <w:r w:rsidRPr="00AC68C6">
        <w:t xml:space="preserve"> </w:t>
      </w:r>
      <w:r w:rsidRPr="00AC68C6">
        <w:rPr>
          <w:rFonts w:hint="eastAsia"/>
        </w:rPr>
        <w:t>района</w:t>
      </w:r>
      <w:r w:rsidRPr="00AC68C6">
        <w:t xml:space="preserve"> </w:t>
      </w:r>
      <w:r w:rsidRPr="00AC68C6">
        <w:rPr>
          <w:rFonts w:hint="eastAsia"/>
        </w:rPr>
        <w:t>от</w:t>
      </w:r>
      <w:r w:rsidRPr="00AC68C6">
        <w:t xml:space="preserve"> 2</w:t>
      </w:r>
      <w:r>
        <w:t>4</w:t>
      </w:r>
      <w:r w:rsidRPr="00AC68C6">
        <w:t>.</w:t>
      </w:r>
      <w:r>
        <w:t>1</w:t>
      </w:r>
      <w:r w:rsidRPr="00AC68C6">
        <w:t xml:space="preserve">0.2024 </w:t>
      </w:r>
      <w:r w:rsidRPr="00AC68C6">
        <w:rPr>
          <w:rFonts w:hint="eastAsia"/>
        </w:rPr>
        <w:t>года</w:t>
      </w:r>
      <w:r w:rsidRPr="00AC68C6">
        <w:t xml:space="preserve"> </w:t>
      </w:r>
      <w:r w:rsidRPr="00AC68C6">
        <w:rPr>
          <w:rFonts w:hint="eastAsia"/>
        </w:rPr>
        <w:t>№</w:t>
      </w:r>
      <w:r w:rsidRPr="00AC68C6">
        <w:t xml:space="preserve"> 171-</w:t>
      </w:r>
      <w:r>
        <w:t>п</w:t>
      </w:r>
      <w:r w:rsidRPr="00AC68C6">
        <w:t xml:space="preserve"> «</w:t>
      </w:r>
      <w:r w:rsidRPr="00AC68C6">
        <w:rPr>
          <w:rFonts w:hint="eastAsia"/>
        </w:rPr>
        <w:t>Об</w:t>
      </w:r>
      <w:r w:rsidRPr="00AC68C6">
        <w:t xml:space="preserve"> </w:t>
      </w:r>
      <w:r w:rsidRPr="00AC68C6">
        <w:rPr>
          <w:rFonts w:hint="eastAsia"/>
        </w:rPr>
        <w:t>утверждении</w:t>
      </w:r>
      <w:r>
        <w:t xml:space="preserve"> отчет</w:t>
      </w:r>
      <w:r w:rsidRPr="00AC68C6">
        <w:rPr>
          <w:rFonts w:hint="eastAsia"/>
        </w:rPr>
        <w:t>а</w:t>
      </w:r>
      <w:r w:rsidRPr="00AC68C6">
        <w:t xml:space="preserve"> </w:t>
      </w:r>
      <w:r>
        <w:t>об исполнении районного бюджета по состоянию на 1 октября</w:t>
      </w:r>
      <w:r w:rsidRPr="00AC68C6">
        <w:t xml:space="preserve"> 2024 </w:t>
      </w:r>
      <w:r w:rsidRPr="00AC68C6">
        <w:rPr>
          <w:rFonts w:hint="eastAsia"/>
        </w:rPr>
        <w:t>года</w:t>
      </w:r>
      <w:r w:rsidRPr="00AC68C6">
        <w:t>» (</w:t>
      </w:r>
      <w:r w:rsidRPr="00AC68C6">
        <w:rPr>
          <w:rFonts w:hint="eastAsia"/>
        </w:rPr>
        <w:t>далее</w:t>
      </w:r>
      <w:r w:rsidRPr="00AC68C6">
        <w:t>-</w:t>
      </w:r>
      <w:r w:rsidRPr="00AC68C6">
        <w:rPr>
          <w:rFonts w:hint="eastAsia"/>
        </w:rPr>
        <w:t>Отчет</w:t>
      </w:r>
      <w:r w:rsidRPr="00AC68C6">
        <w:t>),</w:t>
      </w:r>
      <w:r>
        <w:t xml:space="preserve"> </w:t>
      </w:r>
      <w:r w:rsidRPr="00AC68C6">
        <w:rPr>
          <w:rFonts w:hint="eastAsia"/>
        </w:rPr>
        <w:t>исполнение</w:t>
      </w:r>
      <w:r w:rsidRPr="00AC68C6">
        <w:t xml:space="preserve"> </w:t>
      </w:r>
      <w:r w:rsidRPr="00AC68C6">
        <w:rPr>
          <w:rFonts w:hint="eastAsia"/>
        </w:rPr>
        <w:t>по</w:t>
      </w:r>
      <w:r w:rsidRPr="00AC68C6">
        <w:t xml:space="preserve"> </w:t>
      </w:r>
      <w:r w:rsidRPr="00AC68C6">
        <w:rPr>
          <w:rFonts w:hint="eastAsia"/>
        </w:rPr>
        <w:t>доходам</w:t>
      </w:r>
      <w:r w:rsidRPr="00AC68C6">
        <w:t xml:space="preserve"> </w:t>
      </w:r>
      <w:r w:rsidRPr="00AC68C6">
        <w:rPr>
          <w:rFonts w:hint="eastAsia"/>
        </w:rPr>
        <w:t>за</w:t>
      </w:r>
      <w:r w:rsidRPr="00AC68C6">
        <w:t xml:space="preserve"> </w:t>
      </w:r>
      <w:r>
        <w:t>9 месяцев</w:t>
      </w:r>
      <w:r w:rsidRPr="00AC68C6">
        <w:t xml:space="preserve"> 2024 </w:t>
      </w:r>
      <w:r w:rsidRPr="00AC68C6">
        <w:rPr>
          <w:rFonts w:hint="eastAsia"/>
        </w:rPr>
        <w:t>года</w:t>
      </w:r>
      <w:r w:rsidRPr="00AC68C6">
        <w:t xml:space="preserve"> </w:t>
      </w:r>
      <w:r w:rsidRPr="00AC68C6">
        <w:rPr>
          <w:rFonts w:hint="eastAsia"/>
        </w:rPr>
        <w:t>при</w:t>
      </w:r>
      <w:r w:rsidRPr="00AC68C6">
        <w:t xml:space="preserve"> </w:t>
      </w:r>
      <w:r w:rsidRPr="00AC68C6">
        <w:rPr>
          <w:rFonts w:hint="eastAsia"/>
        </w:rPr>
        <w:t>утвержденных</w:t>
      </w:r>
      <w:r w:rsidRPr="00AC68C6">
        <w:t xml:space="preserve"> </w:t>
      </w:r>
      <w:r w:rsidRPr="00AC68C6">
        <w:rPr>
          <w:rFonts w:hint="eastAsia"/>
        </w:rPr>
        <w:t>бюджетных</w:t>
      </w:r>
      <w:r>
        <w:t xml:space="preserve"> </w:t>
      </w:r>
      <w:r w:rsidRPr="00AC68C6">
        <w:rPr>
          <w:rFonts w:hint="eastAsia"/>
        </w:rPr>
        <w:t>назначениях</w:t>
      </w:r>
      <w:r w:rsidRPr="00AC68C6">
        <w:t xml:space="preserve"> </w:t>
      </w:r>
      <w:r w:rsidRPr="00AC68C6">
        <w:rPr>
          <w:rFonts w:hint="eastAsia"/>
        </w:rPr>
        <w:t>в</w:t>
      </w:r>
      <w:r w:rsidRPr="00AC68C6">
        <w:t xml:space="preserve"> </w:t>
      </w:r>
      <w:r w:rsidRPr="00AC68C6">
        <w:rPr>
          <w:rFonts w:hint="eastAsia"/>
        </w:rPr>
        <w:t>сумме</w:t>
      </w:r>
      <w:r w:rsidRPr="00AC68C6">
        <w:t xml:space="preserve"> </w:t>
      </w:r>
      <w:r>
        <w:t>8</w:t>
      </w:r>
      <w:r w:rsidRPr="00AC68C6">
        <w:t>7</w:t>
      </w:r>
      <w:r>
        <w:t>9 006</w:t>
      </w:r>
      <w:r w:rsidRPr="00AC68C6">
        <w:t>,</w:t>
      </w:r>
      <w:r>
        <w:t>4</w:t>
      </w:r>
      <w:r w:rsidRPr="00AC68C6">
        <w:t xml:space="preserve"> </w:t>
      </w:r>
      <w:r w:rsidRPr="00AC68C6">
        <w:rPr>
          <w:rFonts w:hint="eastAsia"/>
        </w:rPr>
        <w:t>тыс</w:t>
      </w:r>
      <w:r w:rsidRPr="00AC68C6">
        <w:t xml:space="preserve">. </w:t>
      </w:r>
      <w:r w:rsidRPr="00AC68C6">
        <w:rPr>
          <w:rFonts w:hint="eastAsia"/>
        </w:rPr>
        <w:t>руб</w:t>
      </w:r>
      <w:r>
        <w:rPr>
          <w:rFonts w:hint="eastAsia"/>
        </w:rPr>
        <w:t>лей</w:t>
      </w:r>
      <w:r w:rsidRPr="00AC68C6">
        <w:t xml:space="preserve">, </w:t>
      </w:r>
      <w:r w:rsidRPr="00AC68C6">
        <w:rPr>
          <w:rFonts w:hint="eastAsia"/>
        </w:rPr>
        <w:t>составляет</w:t>
      </w:r>
      <w:r w:rsidRPr="00AC68C6">
        <w:t xml:space="preserve"> </w:t>
      </w:r>
      <w:r>
        <w:t>574 524</w:t>
      </w:r>
      <w:r w:rsidRPr="00AC68C6">
        <w:t>,</w:t>
      </w:r>
      <w:r>
        <w:t>1</w:t>
      </w:r>
      <w:r w:rsidRPr="00AC68C6">
        <w:t xml:space="preserve"> </w:t>
      </w:r>
      <w:r w:rsidRPr="00AC68C6">
        <w:rPr>
          <w:rFonts w:hint="eastAsia"/>
        </w:rPr>
        <w:t>тыс</w:t>
      </w:r>
      <w:r w:rsidRPr="00AC68C6">
        <w:t xml:space="preserve">. </w:t>
      </w:r>
      <w:r w:rsidRPr="00AC68C6">
        <w:rPr>
          <w:rFonts w:hint="eastAsia"/>
        </w:rPr>
        <w:t>руб</w:t>
      </w:r>
      <w:r>
        <w:rPr>
          <w:rFonts w:hint="eastAsia"/>
        </w:rPr>
        <w:t>лей</w:t>
      </w:r>
      <w:r w:rsidRPr="00AC68C6">
        <w:t xml:space="preserve"> </w:t>
      </w:r>
      <w:r w:rsidRPr="00AC68C6">
        <w:rPr>
          <w:rFonts w:hint="eastAsia"/>
        </w:rPr>
        <w:t>или</w:t>
      </w:r>
      <w:r w:rsidRPr="00AC68C6">
        <w:t xml:space="preserve"> </w:t>
      </w:r>
      <w:r>
        <w:t>6</w:t>
      </w:r>
      <w:r w:rsidRPr="00AC68C6">
        <w:t>5,</w:t>
      </w:r>
      <w:r>
        <w:t>4</w:t>
      </w:r>
      <w:r w:rsidRPr="00AC68C6">
        <w:t xml:space="preserve">%, </w:t>
      </w:r>
      <w:r w:rsidRPr="00AC68C6">
        <w:rPr>
          <w:rFonts w:hint="eastAsia"/>
        </w:rPr>
        <w:t>в</w:t>
      </w:r>
      <w:r w:rsidRPr="00AC68C6">
        <w:t xml:space="preserve"> </w:t>
      </w:r>
      <w:r w:rsidRPr="00AC68C6">
        <w:rPr>
          <w:rFonts w:hint="eastAsia"/>
        </w:rPr>
        <w:t>том</w:t>
      </w:r>
      <w:r w:rsidRPr="00AC68C6">
        <w:t xml:space="preserve"> </w:t>
      </w:r>
      <w:r w:rsidRPr="00AC68C6">
        <w:rPr>
          <w:rFonts w:hint="eastAsia"/>
        </w:rPr>
        <w:t>числе</w:t>
      </w:r>
      <w:r w:rsidRPr="00AC68C6">
        <w:t>:</w:t>
      </w:r>
    </w:p>
    <w:p w:rsidR="00AB473E" w:rsidRDefault="00342EEC" w:rsidP="00342EEC">
      <w:pPr>
        <w:pStyle w:val="ac"/>
        <w:jc w:val="both"/>
      </w:pPr>
      <w:r>
        <w:rPr>
          <w:b/>
        </w:rPr>
        <w:tab/>
      </w:r>
      <w:r w:rsidRPr="00342EEC">
        <w:rPr>
          <w:b/>
        </w:rPr>
        <w:t>Налоговые доходы</w:t>
      </w:r>
      <w:r>
        <w:t xml:space="preserve"> за</w:t>
      </w:r>
      <w:r w:rsidRPr="00342EEC">
        <w:t xml:space="preserve"> </w:t>
      </w:r>
      <w:r>
        <w:t>9 месяцев</w:t>
      </w:r>
      <w:r w:rsidRPr="00342EEC">
        <w:t xml:space="preserve"> 2024 года поступили в общей</w:t>
      </w:r>
      <w:r>
        <w:t xml:space="preserve"> </w:t>
      </w:r>
      <w:r w:rsidRPr="00342EEC">
        <w:t>сумме</w:t>
      </w:r>
      <w:r>
        <w:t xml:space="preserve"> 1</w:t>
      </w:r>
      <w:r w:rsidRPr="00342EEC">
        <w:t>8</w:t>
      </w:r>
      <w:r>
        <w:t>8</w:t>
      </w:r>
      <w:r w:rsidRPr="00342EEC">
        <w:t xml:space="preserve"> 0</w:t>
      </w:r>
      <w:r>
        <w:t>05</w:t>
      </w:r>
      <w:r w:rsidRPr="00342EEC">
        <w:t>,</w:t>
      </w:r>
      <w:r>
        <w:t xml:space="preserve">5 тыс. </w:t>
      </w:r>
      <w:r w:rsidRPr="00342EEC">
        <w:t>рублей</w:t>
      </w:r>
      <w:r>
        <w:t xml:space="preserve"> </w:t>
      </w:r>
      <w:r w:rsidRPr="00342EEC">
        <w:t>или</w:t>
      </w:r>
      <w:r>
        <w:t xml:space="preserve"> 5</w:t>
      </w:r>
      <w:r w:rsidRPr="00342EEC">
        <w:t>1,</w:t>
      </w:r>
      <w:r>
        <w:t>9</w:t>
      </w:r>
      <w:r w:rsidRPr="00342EEC">
        <w:t>%</w:t>
      </w:r>
      <w:r>
        <w:t xml:space="preserve"> </w:t>
      </w:r>
      <w:r w:rsidRPr="00342EEC">
        <w:t>от</w:t>
      </w:r>
      <w:r>
        <w:t xml:space="preserve"> </w:t>
      </w:r>
      <w:r w:rsidRPr="00342EEC">
        <w:t>плановых</w:t>
      </w:r>
      <w:r>
        <w:t xml:space="preserve"> </w:t>
      </w:r>
      <w:r w:rsidRPr="00342EEC">
        <w:t>показателей</w:t>
      </w:r>
      <w:r>
        <w:t xml:space="preserve"> </w:t>
      </w:r>
      <w:r w:rsidRPr="00342EEC">
        <w:t>(</w:t>
      </w:r>
      <w:r>
        <w:t>361</w:t>
      </w:r>
      <w:r w:rsidRPr="00342EEC">
        <w:t xml:space="preserve"> 9</w:t>
      </w:r>
      <w:r>
        <w:t>24</w:t>
      </w:r>
      <w:r w:rsidRPr="00342EEC">
        <w:t>,</w:t>
      </w:r>
      <w:r>
        <w:t>8 тыс.</w:t>
      </w:r>
      <w:r w:rsidRPr="00342EEC">
        <w:t xml:space="preserve"> рублей). Диапазон</w:t>
      </w:r>
      <w:r>
        <w:t xml:space="preserve"> </w:t>
      </w:r>
      <w:r w:rsidRPr="00342EEC">
        <w:t>исполнения</w:t>
      </w:r>
      <w:r>
        <w:t xml:space="preserve"> </w:t>
      </w:r>
      <w:r w:rsidRPr="00342EEC">
        <w:t>плановых</w:t>
      </w:r>
      <w:r>
        <w:t xml:space="preserve"> </w:t>
      </w:r>
      <w:r w:rsidRPr="00342EEC">
        <w:t>показателей</w:t>
      </w:r>
      <w:r>
        <w:t xml:space="preserve"> варьируется от 130</w:t>
      </w:r>
      <w:r w:rsidRPr="00342EEC">
        <w:t>,</w:t>
      </w:r>
      <w:r>
        <w:t>7</w:t>
      </w:r>
      <w:r w:rsidRPr="00342EEC">
        <w:t xml:space="preserve">% до </w:t>
      </w:r>
      <w:r>
        <w:t>26</w:t>
      </w:r>
      <w:r w:rsidRPr="00342EEC">
        <w:t>,</w:t>
      </w:r>
      <w:r>
        <w:t>6</w:t>
      </w:r>
      <w:r w:rsidRPr="00342EEC">
        <w:t>%, в том числе:</w:t>
      </w:r>
      <w:r>
        <w:t xml:space="preserve"> </w:t>
      </w:r>
      <w:r w:rsidR="002336B7">
        <w:t>«</w:t>
      </w:r>
      <w:r w:rsidRPr="00342EEC">
        <w:t>Налог на прибыль</w:t>
      </w:r>
      <w:r>
        <w:t xml:space="preserve"> организации</w:t>
      </w:r>
      <w:r w:rsidRPr="00342EEC">
        <w:t>»</w:t>
      </w:r>
      <w:r>
        <w:t xml:space="preserve"> </w:t>
      </w:r>
      <w:r w:rsidRPr="00342EEC">
        <w:t>- 2</w:t>
      </w:r>
      <w:r>
        <w:t>6</w:t>
      </w:r>
      <w:r w:rsidRPr="00342EEC">
        <w:t>,</w:t>
      </w:r>
      <w:r>
        <w:t>6</w:t>
      </w:r>
      <w:r w:rsidRPr="00342EEC">
        <w:t>%,</w:t>
      </w:r>
      <w:r>
        <w:t xml:space="preserve"> «Налог на доходы физических лиц» - 56,1%, </w:t>
      </w:r>
      <w:r w:rsidRPr="00342EEC">
        <w:t>«Налог на</w:t>
      </w:r>
      <w:r>
        <w:t xml:space="preserve"> </w:t>
      </w:r>
      <w:r w:rsidRPr="00342EEC">
        <w:t xml:space="preserve">совокупный доход» - </w:t>
      </w:r>
      <w:r>
        <w:t>9</w:t>
      </w:r>
      <w:r w:rsidRPr="00342EEC">
        <w:t>1,</w:t>
      </w:r>
      <w:r>
        <w:t>8</w:t>
      </w:r>
      <w:r w:rsidRPr="00342EEC">
        <w:t>%,</w:t>
      </w:r>
      <w:r>
        <w:t xml:space="preserve"> </w:t>
      </w:r>
      <w:r w:rsidRPr="00342EEC">
        <w:t>«Государственная пошлина» - 1</w:t>
      </w:r>
      <w:r>
        <w:t>30</w:t>
      </w:r>
      <w:r w:rsidRPr="00342EEC">
        <w:t>,</w:t>
      </w:r>
      <w:r>
        <w:t>7%</w:t>
      </w:r>
      <w:r w:rsidRPr="00342EEC">
        <w:t>.</w:t>
      </w:r>
    </w:p>
    <w:p w:rsidR="002336B7" w:rsidRPr="002336B7" w:rsidRDefault="00342EEC" w:rsidP="002336B7">
      <w:pPr>
        <w:pStyle w:val="ac"/>
        <w:jc w:val="both"/>
      </w:pPr>
      <w:r>
        <w:tab/>
      </w:r>
      <w:r w:rsidRPr="00342EEC">
        <w:t>Наиболее значительные поступления в структуре налоговых доходов</w:t>
      </w:r>
      <w:r w:rsidR="00C06795">
        <w:t xml:space="preserve"> </w:t>
      </w:r>
      <w:r w:rsidRPr="00342EEC">
        <w:t xml:space="preserve">сложились по подгруппам: </w:t>
      </w:r>
      <w:r w:rsidR="002336B7">
        <w:t>«</w:t>
      </w:r>
      <w:r w:rsidRPr="00342EEC">
        <w:t>Налог на доходы физических лиц</w:t>
      </w:r>
      <w:r w:rsidR="002336B7">
        <w:t>» - 162 307,0 тыс. рублей</w:t>
      </w:r>
      <w:r w:rsidR="002336B7" w:rsidRPr="002336B7">
        <w:rPr>
          <w:rFonts w:ascii="Calibri" w:hAnsi="Calibri" w:cs="Calibri"/>
          <w:color w:val="1A1A1A"/>
          <w:sz w:val="23"/>
          <w:szCs w:val="23"/>
        </w:rPr>
        <w:t xml:space="preserve"> </w:t>
      </w:r>
      <w:r w:rsidR="002336B7" w:rsidRPr="002336B7">
        <w:t xml:space="preserve">или </w:t>
      </w:r>
      <w:r w:rsidR="002336B7">
        <w:t>86</w:t>
      </w:r>
      <w:r w:rsidR="002336B7" w:rsidRPr="002336B7">
        <w:t>,</w:t>
      </w:r>
      <w:r w:rsidR="002336B7">
        <w:t>3</w:t>
      </w:r>
      <w:r w:rsidR="002336B7" w:rsidRPr="002336B7">
        <w:t>% от общего объема</w:t>
      </w:r>
      <w:r w:rsidR="002336B7">
        <w:t xml:space="preserve"> н</w:t>
      </w:r>
      <w:r w:rsidR="002336B7" w:rsidRPr="002336B7">
        <w:t>алоговых доходов и «Налог на прибыль организации»</w:t>
      </w:r>
      <w:r w:rsidR="002336B7">
        <w:t xml:space="preserve"> - 16 846,9 тыс. рублей или 8,9%.</w:t>
      </w:r>
    </w:p>
    <w:p w:rsidR="00C06795" w:rsidRPr="00C06795" w:rsidRDefault="002336B7" w:rsidP="00C06795">
      <w:pPr>
        <w:pStyle w:val="ac"/>
        <w:jc w:val="both"/>
      </w:pPr>
      <w:r>
        <w:tab/>
      </w:r>
      <w:r w:rsidRPr="002336B7">
        <w:rPr>
          <w:b/>
        </w:rPr>
        <w:t>Неналоговые доходы</w:t>
      </w:r>
      <w:r w:rsidRPr="002336B7">
        <w:t xml:space="preserve"> </w:t>
      </w:r>
      <w:r>
        <w:t>за 9 месяцев</w:t>
      </w:r>
      <w:r w:rsidRPr="002336B7">
        <w:t xml:space="preserve"> 2024 года поступили в</w:t>
      </w:r>
      <w:r>
        <w:t xml:space="preserve"> </w:t>
      </w:r>
      <w:r w:rsidRPr="002336B7">
        <w:t>общей сумме 1</w:t>
      </w:r>
      <w:r>
        <w:t>5</w:t>
      </w:r>
      <w:r w:rsidRPr="002336B7">
        <w:t xml:space="preserve"> </w:t>
      </w:r>
      <w:r>
        <w:t>379</w:t>
      </w:r>
      <w:r w:rsidRPr="002336B7">
        <w:t>,</w:t>
      </w:r>
      <w:r>
        <w:t>3 тыс.</w:t>
      </w:r>
      <w:r w:rsidRPr="002336B7">
        <w:t xml:space="preserve"> рубл</w:t>
      </w:r>
      <w:r>
        <w:t>ей</w:t>
      </w:r>
      <w:r w:rsidRPr="002336B7">
        <w:t xml:space="preserve"> или </w:t>
      </w:r>
      <w:r>
        <w:t>88</w:t>
      </w:r>
      <w:r w:rsidRPr="002336B7">
        <w:t>,</w:t>
      </w:r>
      <w:r>
        <w:t>8</w:t>
      </w:r>
      <w:r w:rsidRPr="002336B7">
        <w:t>% от утвержденных бюджетных</w:t>
      </w:r>
      <w:r>
        <w:t xml:space="preserve"> </w:t>
      </w:r>
      <w:r w:rsidRPr="002336B7">
        <w:t xml:space="preserve">назначений в сумме </w:t>
      </w:r>
      <w:r>
        <w:t>17</w:t>
      </w:r>
      <w:r w:rsidRPr="002336B7">
        <w:t xml:space="preserve"> </w:t>
      </w:r>
      <w:r>
        <w:t>315</w:t>
      </w:r>
      <w:r w:rsidRPr="002336B7">
        <w:t>,</w:t>
      </w:r>
      <w:r>
        <w:t>1 тыс.</w:t>
      </w:r>
      <w:r w:rsidRPr="002336B7">
        <w:t xml:space="preserve"> рубл</w:t>
      </w:r>
      <w:r>
        <w:t>ей</w:t>
      </w:r>
      <w:r w:rsidRPr="002336B7">
        <w:t>.</w:t>
      </w:r>
      <w:r>
        <w:t xml:space="preserve"> </w:t>
      </w:r>
      <w:r w:rsidRPr="002336B7">
        <w:t xml:space="preserve">Диапазон исполнения плановых показателей варьируется от </w:t>
      </w:r>
      <w:r>
        <w:t>1</w:t>
      </w:r>
      <w:r w:rsidR="00C06795">
        <w:t>25</w:t>
      </w:r>
      <w:r w:rsidRPr="002336B7">
        <w:t>,</w:t>
      </w:r>
      <w:r>
        <w:t>2</w:t>
      </w:r>
      <w:r w:rsidRPr="002336B7">
        <w:t>% до</w:t>
      </w:r>
      <w:r>
        <w:t xml:space="preserve"> 63</w:t>
      </w:r>
      <w:r w:rsidRPr="002336B7">
        <w:t>,</w:t>
      </w:r>
      <w:r>
        <w:t>4</w:t>
      </w:r>
      <w:r w:rsidRPr="002336B7">
        <w:t>%, в том числе:</w:t>
      </w:r>
      <w:r w:rsidRPr="002336B7">
        <w:rPr>
          <w:rFonts w:ascii="Helvetica" w:hAnsi="Helvetica"/>
          <w:color w:val="1A1A1A"/>
          <w:sz w:val="23"/>
          <w:szCs w:val="23"/>
        </w:rPr>
        <w:t xml:space="preserve"> </w:t>
      </w:r>
      <w:r w:rsidRPr="002336B7">
        <w:t>«Доходы от использования имущества, находящегося в государственной и</w:t>
      </w:r>
      <w:r>
        <w:t xml:space="preserve"> </w:t>
      </w:r>
      <w:r w:rsidRPr="002336B7">
        <w:t>муниципальной собственности</w:t>
      </w:r>
      <w:r w:rsidR="00C06795">
        <w:t xml:space="preserve">» </w:t>
      </w:r>
      <w:r w:rsidR="00C06795">
        <w:lastRenderedPageBreak/>
        <w:t>- 63</w:t>
      </w:r>
      <w:r w:rsidRPr="002336B7">
        <w:t>,</w:t>
      </w:r>
      <w:r w:rsidR="00C06795">
        <w:t>4</w:t>
      </w:r>
      <w:r w:rsidRPr="002336B7">
        <w:t>%,</w:t>
      </w:r>
      <w:r w:rsidR="00C06795">
        <w:t xml:space="preserve"> </w:t>
      </w:r>
      <w:r w:rsidR="00C06795" w:rsidRPr="00C06795">
        <w:t>«Доходы от оказания</w:t>
      </w:r>
      <w:r w:rsidR="00C06795">
        <w:t xml:space="preserve"> </w:t>
      </w:r>
      <w:r w:rsidR="00C06795" w:rsidRPr="00C06795">
        <w:t xml:space="preserve">платных услуг и компенсации затрат государства» - </w:t>
      </w:r>
      <w:r w:rsidR="00C06795">
        <w:t>68</w:t>
      </w:r>
      <w:r w:rsidR="00C06795" w:rsidRPr="00C06795">
        <w:t>,</w:t>
      </w:r>
      <w:r w:rsidR="00C06795">
        <w:t>9</w:t>
      </w:r>
      <w:r w:rsidR="00C06795" w:rsidRPr="00C06795">
        <w:t>%,</w:t>
      </w:r>
      <w:r w:rsidR="00C06795">
        <w:t xml:space="preserve"> </w:t>
      </w:r>
      <w:r w:rsidR="00C06795" w:rsidRPr="00C06795">
        <w:t>«Штрафы,</w:t>
      </w:r>
      <w:r w:rsidR="00C06795">
        <w:t xml:space="preserve"> санкции, возмещение ущерба» - 9</w:t>
      </w:r>
      <w:r w:rsidR="00C06795" w:rsidRPr="00C06795">
        <w:t>0,</w:t>
      </w:r>
      <w:r w:rsidR="00C06795">
        <w:t>6</w:t>
      </w:r>
      <w:r w:rsidR="00C06795" w:rsidRPr="00C06795">
        <w:t>%,</w:t>
      </w:r>
      <w:r w:rsidR="00C06795">
        <w:t xml:space="preserve"> </w:t>
      </w:r>
      <w:r w:rsidR="00C06795" w:rsidRPr="00C06795">
        <w:t>«Платежи при пользовании природными</w:t>
      </w:r>
      <w:r w:rsidR="00C06795">
        <w:t xml:space="preserve"> </w:t>
      </w:r>
      <w:r w:rsidR="00C06795" w:rsidRPr="00C06795">
        <w:t>ресурсами»</w:t>
      </w:r>
      <w:r w:rsidR="00C06795">
        <w:t xml:space="preserve"> - 103</w:t>
      </w:r>
      <w:r w:rsidR="00C06795" w:rsidRPr="00C06795">
        <w:t>,</w:t>
      </w:r>
      <w:r w:rsidR="00C06795">
        <w:t>2</w:t>
      </w:r>
      <w:r w:rsidR="00C06795" w:rsidRPr="00C06795">
        <w:t>%,</w:t>
      </w:r>
      <w:r w:rsidR="00C06795">
        <w:t xml:space="preserve"> </w:t>
      </w:r>
      <w:r w:rsidR="00C06795" w:rsidRPr="00C06795">
        <w:t>«Доходы от</w:t>
      </w:r>
      <w:r w:rsidR="00C06795">
        <w:t xml:space="preserve"> </w:t>
      </w:r>
      <w:r w:rsidR="00C06795" w:rsidRPr="00C06795">
        <w:t>продажи</w:t>
      </w:r>
      <w:r w:rsidR="00C06795">
        <w:t xml:space="preserve"> </w:t>
      </w:r>
      <w:r w:rsidR="00C06795" w:rsidRPr="00C06795">
        <w:t>материальных</w:t>
      </w:r>
      <w:r w:rsidR="00C06795">
        <w:t xml:space="preserve"> </w:t>
      </w:r>
      <w:r w:rsidR="00C06795" w:rsidRPr="00C06795">
        <w:t>и</w:t>
      </w:r>
      <w:r w:rsidR="00C06795">
        <w:t xml:space="preserve"> </w:t>
      </w:r>
      <w:r w:rsidR="00C06795" w:rsidRPr="00C06795">
        <w:t>нематериальных</w:t>
      </w:r>
      <w:r w:rsidR="00C06795">
        <w:t xml:space="preserve"> </w:t>
      </w:r>
      <w:r w:rsidR="00C06795" w:rsidRPr="00C06795">
        <w:t>активов»</w:t>
      </w:r>
      <w:r w:rsidR="00C06795">
        <w:t xml:space="preserve"> </w:t>
      </w:r>
      <w:r w:rsidR="00C06795" w:rsidRPr="00C06795">
        <w:t xml:space="preserve">исполнение составило </w:t>
      </w:r>
      <w:r w:rsidR="00C06795">
        <w:t>125</w:t>
      </w:r>
      <w:r w:rsidR="00C06795" w:rsidRPr="00C06795">
        <w:t>,</w:t>
      </w:r>
      <w:r w:rsidR="00C06795">
        <w:t>2</w:t>
      </w:r>
      <w:r w:rsidR="00C06795" w:rsidRPr="00C06795">
        <w:t>%</w:t>
      </w:r>
      <w:r w:rsidR="00C06795">
        <w:t xml:space="preserve"> </w:t>
      </w:r>
      <w:r w:rsidR="00C06795" w:rsidRPr="00C06795">
        <w:t>от</w:t>
      </w:r>
      <w:r w:rsidR="00C06795">
        <w:t xml:space="preserve"> </w:t>
      </w:r>
      <w:r w:rsidR="00C06795" w:rsidRPr="00C06795">
        <w:t>годовых</w:t>
      </w:r>
      <w:r w:rsidR="00C06795">
        <w:t xml:space="preserve"> </w:t>
      </w:r>
      <w:r w:rsidR="00C06795" w:rsidRPr="00C06795">
        <w:t>назначений</w:t>
      </w:r>
      <w:r w:rsidR="00C06795">
        <w:t>.</w:t>
      </w:r>
    </w:p>
    <w:p w:rsidR="00C06795" w:rsidRDefault="00C06795" w:rsidP="00C06795">
      <w:pPr>
        <w:pStyle w:val="ac"/>
        <w:ind w:firstLine="708"/>
        <w:jc w:val="both"/>
      </w:pPr>
      <w:r w:rsidRPr="00342EEC">
        <w:t xml:space="preserve">Наиболее значительные поступления в структуре </w:t>
      </w:r>
      <w:r>
        <w:t>не</w:t>
      </w:r>
      <w:r w:rsidRPr="00342EEC">
        <w:t>налоговых доходов</w:t>
      </w:r>
      <w:r>
        <w:t xml:space="preserve"> </w:t>
      </w:r>
      <w:r w:rsidRPr="00342EEC">
        <w:t>сложились по подгруппам:</w:t>
      </w:r>
      <w:r>
        <w:t xml:space="preserve"> «</w:t>
      </w:r>
      <w:r w:rsidRPr="00C06795">
        <w:t>Платежи при пользовании природными ресурсами</w:t>
      </w:r>
      <w:r>
        <w:t>» - 5 579,2 тыс. рублей или 36,3%</w:t>
      </w:r>
      <w:r w:rsidRPr="00C06795">
        <w:t xml:space="preserve"> от общего объема </w:t>
      </w:r>
      <w:r>
        <w:t>не</w:t>
      </w:r>
      <w:r w:rsidRPr="00C06795">
        <w:t>налоговых доходов</w:t>
      </w:r>
      <w:r>
        <w:t xml:space="preserve"> и </w:t>
      </w:r>
      <w:r w:rsidRPr="00C06795">
        <w:t>«Доходы от продажи материальных и нематериальных активов»</w:t>
      </w:r>
      <w:r>
        <w:t xml:space="preserve"> - 4 132,0 тыс. рублей или 26,9%.</w:t>
      </w:r>
    </w:p>
    <w:p w:rsidR="00C06795" w:rsidRDefault="00C06795" w:rsidP="00C06795">
      <w:pPr>
        <w:pStyle w:val="ac"/>
        <w:ind w:firstLine="708"/>
        <w:jc w:val="both"/>
      </w:pPr>
      <w:r w:rsidRPr="00C06795">
        <w:t xml:space="preserve">Исполнение бюджета </w:t>
      </w:r>
      <w:r w:rsidR="00270065">
        <w:t>района</w:t>
      </w:r>
      <w:r w:rsidRPr="00C06795">
        <w:t xml:space="preserve"> за </w:t>
      </w:r>
      <w:r w:rsidR="00270065">
        <w:t>9</w:t>
      </w:r>
      <w:r w:rsidRPr="00C06795">
        <w:t xml:space="preserve"> </w:t>
      </w:r>
      <w:r w:rsidR="00270065">
        <w:t>месяцев</w:t>
      </w:r>
      <w:r w:rsidRPr="00C06795">
        <w:t xml:space="preserve"> 2024 года по </w:t>
      </w:r>
      <w:r w:rsidRPr="00270065">
        <w:rPr>
          <w:b/>
        </w:rPr>
        <w:t>безвозмездным</w:t>
      </w:r>
      <w:r w:rsidR="00270065">
        <w:rPr>
          <w:b/>
        </w:rPr>
        <w:t xml:space="preserve"> </w:t>
      </w:r>
      <w:r w:rsidRPr="00270065">
        <w:rPr>
          <w:b/>
        </w:rPr>
        <w:t>поступлениям</w:t>
      </w:r>
      <w:r w:rsidRPr="00C06795">
        <w:t xml:space="preserve"> составило 3</w:t>
      </w:r>
      <w:r w:rsidR="00270065">
        <w:t>71 139</w:t>
      </w:r>
      <w:r w:rsidRPr="00C06795">
        <w:t>,</w:t>
      </w:r>
      <w:r w:rsidR="00270065">
        <w:t>2 тыс.</w:t>
      </w:r>
      <w:r w:rsidRPr="00C06795">
        <w:t xml:space="preserve"> рублей или 7</w:t>
      </w:r>
      <w:r w:rsidR="00270065">
        <w:t>4</w:t>
      </w:r>
      <w:r w:rsidRPr="00C06795">
        <w:t>,</w:t>
      </w:r>
      <w:r w:rsidR="00270065">
        <w:t>3</w:t>
      </w:r>
      <w:r w:rsidRPr="00C06795">
        <w:t>% (с учетом возврата</w:t>
      </w:r>
      <w:r w:rsidR="00270065">
        <w:t xml:space="preserve"> </w:t>
      </w:r>
      <w:r w:rsidRPr="00C06795">
        <w:t xml:space="preserve">средств) от утвержденных назначений в сумме </w:t>
      </w:r>
      <w:r w:rsidR="00270065">
        <w:t>499 766,5 тыс. рублей, в том числе:</w:t>
      </w:r>
    </w:p>
    <w:p w:rsidR="00270065" w:rsidRPr="00270065" w:rsidRDefault="00270065" w:rsidP="00270065">
      <w:pPr>
        <w:pStyle w:val="ac"/>
        <w:ind w:firstLine="708"/>
        <w:jc w:val="both"/>
      </w:pPr>
      <w:r w:rsidRPr="00270065">
        <w:rPr>
          <w:b/>
        </w:rPr>
        <w:t>Субсидии</w:t>
      </w:r>
      <w:r w:rsidRPr="00270065">
        <w:t xml:space="preserve">, поступившие в отчетном периоде </w:t>
      </w:r>
      <w:r w:rsidR="001B4061">
        <w:t xml:space="preserve">в </w:t>
      </w:r>
      <w:r w:rsidRPr="00270065">
        <w:t>целях софинансирования</w:t>
      </w:r>
      <w:r w:rsidR="001B4061">
        <w:t xml:space="preserve"> </w:t>
      </w:r>
      <w:r w:rsidRPr="00270065">
        <w:t>вопросов местного знач</w:t>
      </w:r>
      <w:r w:rsidR="00C62C8F">
        <w:t>ения, составили 9</w:t>
      </w:r>
      <w:r w:rsidRPr="00270065">
        <w:t>,</w:t>
      </w:r>
      <w:r w:rsidR="00C62C8F">
        <w:t>4</w:t>
      </w:r>
      <w:r w:rsidRPr="00270065">
        <w:t>% от общего объема поступлений</w:t>
      </w:r>
      <w:r w:rsidR="00C62C8F">
        <w:t xml:space="preserve"> </w:t>
      </w:r>
      <w:r w:rsidRPr="00270065">
        <w:t>из вышестоящих бюджетов бюджетной системы РФ и поступили в объеме</w:t>
      </w:r>
      <w:r w:rsidR="00C62C8F">
        <w:t xml:space="preserve"> 35 037</w:t>
      </w:r>
      <w:r w:rsidRPr="00270065">
        <w:t>,</w:t>
      </w:r>
      <w:r w:rsidR="00C62C8F">
        <w:t>4 тыс.</w:t>
      </w:r>
      <w:r w:rsidRPr="00270065">
        <w:t xml:space="preserve"> рубл</w:t>
      </w:r>
      <w:r w:rsidR="00C62C8F">
        <w:t xml:space="preserve">ей или </w:t>
      </w:r>
      <w:r w:rsidRPr="00270065">
        <w:t>7</w:t>
      </w:r>
      <w:r w:rsidR="00C62C8F">
        <w:t>4</w:t>
      </w:r>
      <w:r w:rsidRPr="00270065">
        <w:t>,</w:t>
      </w:r>
      <w:r w:rsidR="00C62C8F">
        <w:t>7</w:t>
      </w:r>
      <w:r w:rsidRPr="00270065">
        <w:t>% от плана</w:t>
      </w:r>
      <w:r w:rsidR="00C62C8F">
        <w:t xml:space="preserve"> (46 900 тыс. рублей)</w:t>
      </w:r>
      <w:r w:rsidRPr="00270065">
        <w:t>.</w:t>
      </w:r>
    </w:p>
    <w:p w:rsidR="00C62C8F" w:rsidRPr="00C62C8F" w:rsidRDefault="00C62C8F" w:rsidP="00C62C8F">
      <w:pPr>
        <w:pStyle w:val="ac"/>
        <w:ind w:firstLine="708"/>
        <w:jc w:val="both"/>
      </w:pPr>
      <w:r w:rsidRPr="00C62C8F">
        <w:rPr>
          <w:b/>
        </w:rPr>
        <w:t>Субвенции</w:t>
      </w:r>
      <w:r>
        <w:rPr>
          <w:b/>
        </w:rPr>
        <w:t xml:space="preserve"> </w:t>
      </w:r>
      <w:r w:rsidRPr="00C62C8F">
        <w:t>из</w:t>
      </w:r>
      <w:r>
        <w:t xml:space="preserve"> </w:t>
      </w:r>
      <w:r w:rsidRPr="00C62C8F">
        <w:t>вышестоящих бюджетов</w:t>
      </w:r>
      <w:r>
        <w:t xml:space="preserve"> </w:t>
      </w:r>
      <w:r w:rsidRPr="00C62C8F">
        <w:t>бюджетной</w:t>
      </w:r>
      <w:r>
        <w:t xml:space="preserve"> </w:t>
      </w:r>
      <w:r w:rsidRPr="00C62C8F">
        <w:t>системы РФ,</w:t>
      </w:r>
      <w:r>
        <w:t xml:space="preserve"> </w:t>
      </w:r>
      <w:r w:rsidRPr="00C62C8F">
        <w:t>предоставляемые в целях финансового обеспечения расходных обязательств,</w:t>
      </w:r>
      <w:r>
        <w:t xml:space="preserve"> </w:t>
      </w:r>
      <w:r w:rsidRPr="00C62C8F">
        <w:t>возникающих при осуществлении переданных государственных полномочий.</w:t>
      </w:r>
      <w:r w:rsidR="0022160F">
        <w:t xml:space="preserve"> За</w:t>
      </w:r>
      <w:r w:rsidRPr="00C62C8F">
        <w:t xml:space="preserve"> </w:t>
      </w:r>
      <w:r w:rsidR="0022160F">
        <w:t>9 месяцев</w:t>
      </w:r>
      <w:r w:rsidRPr="00C62C8F">
        <w:t xml:space="preserve"> 2024 года объем поступивших субвенций составил</w:t>
      </w:r>
      <w:r w:rsidR="0022160F">
        <w:t xml:space="preserve"> 172 699,4 тыс. </w:t>
      </w:r>
      <w:r w:rsidRPr="00C62C8F">
        <w:t>рублей</w:t>
      </w:r>
      <w:r w:rsidR="0022160F">
        <w:t xml:space="preserve"> </w:t>
      </w:r>
      <w:r w:rsidRPr="00C62C8F">
        <w:t>или</w:t>
      </w:r>
      <w:r w:rsidR="0022160F">
        <w:t xml:space="preserve"> 46</w:t>
      </w:r>
      <w:r w:rsidRPr="00C62C8F">
        <w:t>,</w:t>
      </w:r>
      <w:r w:rsidR="0022160F">
        <w:t>5</w:t>
      </w:r>
      <w:r w:rsidRPr="00C62C8F">
        <w:t>%</w:t>
      </w:r>
      <w:r w:rsidR="0022160F">
        <w:t xml:space="preserve"> </w:t>
      </w:r>
      <w:r w:rsidRPr="00C62C8F">
        <w:t>от</w:t>
      </w:r>
      <w:r w:rsidR="0022160F">
        <w:t xml:space="preserve"> </w:t>
      </w:r>
      <w:r w:rsidRPr="00C62C8F">
        <w:t>общего</w:t>
      </w:r>
      <w:r w:rsidR="0022160F">
        <w:t xml:space="preserve"> </w:t>
      </w:r>
      <w:r w:rsidRPr="00C62C8F">
        <w:t>объема</w:t>
      </w:r>
      <w:r w:rsidR="0022160F">
        <w:t xml:space="preserve"> </w:t>
      </w:r>
      <w:r w:rsidRPr="00C62C8F">
        <w:t>поступлений</w:t>
      </w:r>
      <w:r w:rsidR="0022160F">
        <w:t xml:space="preserve"> </w:t>
      </w:r>
      <w:r w:rsidRPr="00C62C8F">
        <w:t xml:space="preserve">вышестоящих бюджетов и </w:t>
      </w:r>
      <w:r w:rsidR="0022160F">
        <w:t>67</w:t>
      </w:r>
      <w:r w:rsidRPr="00C62C8F">
        <w:t>,</w:t>
      </w:r>
      <w:r w:rsidR="0022160F">
        <w:t>0</w:t>
      </w:r>
      <w:r w:rsidRPr="00C62C8F">
        <w:t>% от плана</w:t>
      </w:r>
      <w:r w:rsidR="0022160F">
        <w:t xml:space="preserve"> (257 936,3 тыс. рублей)</w:t>
      </w:r>
      <w:r w:rsidRPr="00C62C8F">
        <w:t>.</w:t>
      </w:r>
    </w:p>
    <w:p w:rsidR="00C62C8F" w:rsidRPr="00C62C8F" w:rsidRDefault="00C62C8F" w:rsidP="00C62C8F">
      <w:pPr>
        <w:pStyle w:val="ac"/>
        <w:ind w:firstLine="708"/>
        <w:jc w:val="both"/>
      </w:pPr>
      <w:r w:rsidRPr="0022160F">
        <w:rPr>
          <w:b/>
        </w:rPr>
        <w:t>Дотации</w:t>
      </w:r>
      <w:r w:rsidR="0022160F">
        <w:rPr>
          <w:b/>
        </w:rPr>
        <w:t xml:space="preserve"> </w:t>
      </w:r>
      <w:r w:rsidRPr="00C62C8F">
        <w:t>составили</w:t>
      </w:r>
      <w:r w:rsidR="0022160F">
        <w:t xml:space="preserve"> 34</w:t>
      </w:r>
      <w:r w:rsidRPr="00C62C8F">
        <w:t>,</w:t>
      </w:r>
      <w:r w:rsidR="0022160F">
        <w:t>9</w:t>
      </w:r>
      <w:r w:rsidRPr="00C62C8F">
        <w:t>%</w:t>
      </w:r>
      <w:r w:rsidR="0022160F">
        <w:t xml:space="preserve"> </w:t>
      </w:r>
      <w:r w:rsidRPr="00C62C8F">
        <w:t>от</w:t>
      </w:r>
      <w:r w:rsidR="0022160F">
        <w:t xml:space="preserve"> </w:t>
      </w:r>
      <w:r w:rsidRPr="00C62C8F">
        <w:t>общего</w:t>
      </w:r>
      <w:r w:rsidR="0022160F">
        <w:t xml:space="preserve"> </w:t>
      </w:r>
      <w:r w:rsidRPr="00C62C8F">
        <w:t>объема</w:t>
      </w:r>
      <w:r w:rsidR="0022160F">
        <w:t xml:space="preserve"> </w:t>
      </w:r>
      <w:r w:rsidRPr="00C62C8F">
        <w:t>безвозмездных</w:t>
      </w:r>
      <w:r w:rsidR="0022160F">
        <w:t xml:space="preserve"> </w:t>
      </w:r>
      <w:r w:rsidRPr="00C62C8F">
        <w:t>поступлений от вышестоящих бюджетов бюджетной системы РФ и поступили</w:t>
      </w:r>
      <w:r w:rsidR="0022160F">
        <w:t xml:space="preserve"> </w:t>
      </w:r>
      <w:r w:rsidRPr="00C62C8F">
        <w:t xml:space="preserve">в объеме </w:t>
      </w:r>
      <w:r w:rsidR="0022160F">
        <w:t>129 656,7 тыс. рублей или 94</w:t>
      </w:r>
      <w:r w:rsidRPr="00C62C8F">
        <w:t>,</w:t>
      </w:r>
      <w:r w:rsidR="0022160F">
        <w:t>1</w:t>
      </w:r>
      <w:r w:rsidRPr="00C62C8F">
        <w:t>% от плана</w:t>
      </w:r>
      <w:r w:rsidR="0022160F">
        <w:t xml:space="preserve"> (137 763,3 тыс. рублей)</w:t>
      </w:r>
      <w:r w:rsidRPr="00C62C8F">
        <w:t>.</w:t>
      </w:r>
    </w:p>
    <w:p w:rsidR="0022160F" w:rsidRPr="0022160F" w:rsidRDefault="0022160F" w:rsidP="0022160F">
      <w:pPr>
        <w:pStyle w:val="ac"/>
        <w:ind w:firstLine="708"/>
        <w:jc w:val="both"/>
      </w:pPr>
      <w:r w:rsidRPr="0022160F">
        <w:rPr>
          <w:b/>
        </w:rPr>
        <w:t>Иные межбюджетные трансферты</w:t>
      </w:r>
      <w:r w:rsidRPr="0022160F">
        <w:t xml:space="preserve"> поступили в объеме </w:t>
      </w:r>
      <w:r>
        <w:t xml:space="preserve">33 745,7 тыс. </w:t>
      </w:r>
      <w:r w:rsidRPr="0022160F">
        <w:t>рубл</w:t>
      </w:r>
      <w:r>
        <w:t>ей или 9</w:t>
      </w:r>
      <w:r w:rsidRPr="0022160F">
        <w:t>,1% от общего объема безвозмездных</w:t>
      </w:r>
      <w:r>
        <w:t xml:space="preserve"> </w:t>
      </w:r>
      <w:r w:rsidRPr="0022160F">
        <w:t>поступлений от других бюджетов бюджетной системы РФ</w:t>
      </w:r>
      <w:r w:rsidR="00B27EE2">
        <w:t xml:space="preserve"> и 59,0</w:t>
      </w:r>
      <w:r w:rsidRPr="0022160F">
        <w:t xml:space="preserve"> от плана</w:t>
      </w:r>
      <w:r w:rsidR="00B27EE2">
        <w:t xml:space="preserve"> (57 166,9 тыс. рублей)</w:t>
      </w:r>
      <w:r w:rsidRPr="0022160F">
        <w:t>.</w:t>
      </w:r>
    </w:p>
    <w:p w:rsidR="00B27EE2" w:rsidRPr="00B27EE2" w:rsidRDefault="00B27EE2" w:rsidP="00B27EE2">
      <w:pPr>
        <w:pStyle w:val="ac"/>
        <w:ind w:firstLine="708"/>
        <w:jc w:val="both"/>
      </w:pPr>
      <w:r w:rsidRPr="00B27EE2">
        <w:t xml:space="preserve">Из местного бюджета </w:t>
      </w:r>
      <w:r>
        <w:t>за 9 месяцев</w:t>
      </w:r>
      <w:r w:rsidRPr="00B27EE2">
        <w:t xml:space="preserve"> 2024 года возращены в</w:t>
      </w:r>
      <w:r>
        <w:t xml:space="preserve"> </w:t>
      </w:r>
      <w:r w:rsidRPr="00B27EE2">
        <w:t>вышестоящие</w:t>
      </w:r>
      <w:r>
        <w:t xml:space="preserve"> </w:t>
      </w:r>
      <w:r w:rsidRPr="00B27EE2">
        <w:t>бюджеты</w:t>
      </w:r>
      <w:r>
        <w:t xml:space="preserve"> </w:t>
      </w:r>
      <w:r w:rsidRPr="00B27EE2">
        <w:t>остатки</w:t>
      </w:r>
      <w:r>
        <w:t xml:space="preserve"> </w:t>
      </w:r>
      <w:r w:rsidRPr="00B27EE2">
        <w:t>субсидий,</w:t>
      </w:r>
      <w:r>
        <w:t xml:space="preserve"> </w:t>
      </w:r>
      <w:r w:rsidRPr="00B27EE2">
        <w:t>субвенций</w:t>
      </w:r>
      <w:r>
        <w:t xml:space="preserve"> </w:t>
      </w:r>
      <w:r w:rsidRPr="00B27EE2">
        <w:t>и</w:t>
      </w:r>
      <w:r>
        <w:t xml:space="preserve"> </w:t>
      </w:r>
      <w:r w:rsidRPr="00B27EE2">
        <w:t>иных</w:t>
      </w:r>
      <w:r>
        <w:t xml:space="preserve"> </w:t>
      </w:r>
      <w:r w:rsidRPr="00B27EE2">
        <w:t>межбюджетных трансфертов, имеющих целевое назначение, прошлых</w:t>
      </w:r>
      <w:r>
        <w:t xml:space="preserve"> </w:t>
      </w:r>
      <w:r w:rsidRPr="00B27EE2">
        <w:t xml:space="preserve">лет в общей сумме </w:t>
      </w:r>
      <w:r>
        <w:t>207,2 тыс.</w:t>
      </w:r>
      <w:r w:rsidRPr="00B27EE2">
        <w:t xml:space="preserve"> рублей (возвраты не планировались).</w:t>
      </w:r>
    </w:p>
    <w:p w:rsidR="00270065" w:rsidRPr="00C06795" w:rsidRDefault="00B27EE2" w:rsidP="00B27EE2">
      <w:pPr>
        <w:pStyle w:val="ac"/>
        <w:ind w:firstLine="708"/>
        <w:jc w:val="both"/>
      </w:pPr>
      <w:r w:rsidRPr="00B27EE2">
        <w:rPr>
          <w:rFonts w:hint="eastAsia"/>
        </w:rPr>
        <w:t>В</w:t>
      </w:r>
      <w:r w:rsidRPr="00B27EE2">
        <w:t xml:space="preserve"> </w:t>
      </w:r>
      <w:r w:rsidRPr="00B27EE2">
        <w:rPr>
          <w:rFonts w:hint="eastAsia"/>
        </w:rPr>
        <w:t>таблице</w:t>
      </w:r>
      <w:r w:rsidRPr="00B27EE2">
        <w:t xml:space="preserve"> </w:t>
      </w:r>
      <w:r>
        <w:t>2</w:t>
      </w:r>
      <w:r w:rsidRPr="00B27EE2">
        <w:t xml:space="preserve"> </w:t>
      </w:r>
      <w:r w:rsidRPr="00B27EE2">
        <w:rPr>
          <w:rFonts w:hint="eastAsia"/>
        </w:rPr>
        <w:t>приведен</w:t>
      </w:r>
      <w:r w:rsidRPr="00B27EE2">
        <w:t xml:space="preserve"> </w:t>
      </w:r>
      <w:r w:rsidRPr="00B27EE2">
        <w:rPr>
          <w:rFonts w:hint="eastAsia"/>
        </w:rPr>
        <w:t>сравнительный</w:t>
      </w:r>
      <w:r w:rsidRPr="00B27EE2">
        <w:t xml:space="preserve"> </w:t>
      </w:r>
      <w:r w:rsidRPr="00B27EE2">
        <w:rPr>
          <w:rFonts w:hint="eastAsia"/>
        </w:rPr>
        <w:t>анализ</w:t>
      </w:r>
      <w:r w:rsidRPr="00B27EE2">
        <w:t xml:space="preserve"> </w:t>
      </w:r>
      <w:r w:rsidRPr="00B27EE2">
        <w:rPr>
          <w:rFonts w:hint="eastAsia"/>
        </w:rPr>
        <w:t>структуры</w:t>
      </w:r>
      <w:r w:rsidRPr="00B27EE2">
        <w:t xml:space="preserve"> </w:t>
      </w:r>
      <w:r w:rsidRPr="00B27EE2">
        <w:rPr>
          <w:rFonts w:hint="eastAsia"/>
        </w:rPr>
        <w:t>доходов</w:t>
      </w:r>
      <w:r w:rsidRPr="00B27EE2">
        <w:t xml:space="preserve"> </w:t>
      </w:r>
      <w:r w:rsidRPr="00B27EE2">
        <w:rPr>
          <w:rFonts w:hint="eastAsia"/>
        </w:rPr>
        <w:t>бюджета</w:t>
      </w:r>
      <w:r w:rsidRPr="00B27EE2">
        <w:t xml:space="preserve"> </w:t>
      </w:r>
      <w:r>
        <w:rPr>
          <w:rFonts w:hint="eastAsia"/>
        </w:rPr>
        <w:t>Большеулуйского</w:t>
      </w:r>
      <w:r w:rsidRPr="00B27EE2">
        <w:t xml:space="preserve"> </w:t>
      </w:r>
      <w:r w:rsidRPr="00B27EE2">
        <w:rPr>
          <w:rFonts w:hint="eastAsia"/>
        </w:rPr>
        <w:t>района</w:t>
      </w:r>
      <w:r w:rsidRPr="00B27EE2">
        <w:t xml:space="preserve"> </w:t>
      </w:r>
      <w:r w:rsidRPr="00B27EE2">
        <w:rPr>
          <w:rFonts w:hint="eastAsia"/>
        </w:rPr>
        <w:t>за</w:t>
      </w:r>
      <w:r w:rsidRPr="00B27EE2">
        <w:t xml:space="preserve"> </w:t>
      </w:r>
      <w:r>
        <w:t>9 месяцев</w:t>
      </w:r>
      <w:r w:rsidRPr="00B27EE2">
        <w:t xml:space="preserve"> 2024 </w:t>
      </w:r>
      <w:r w:rsidRPr="00B27EE2">
        <w:rPr>
          <w:rFonts w:hint="eastAsia"/>
        </w:rPr>
        <w:t>года</w:t>
      </w:r>
      <w:r>
        <w:t>.</w:t>
      </w:r>
    </w:p>
    <w:tbl>
      <w:tblPr>
        <w:tblW w:w="10153" w:type="dxa"/>
        <w:tblInd w:w="250" w:type="dxa"/>
        <w:tblLook w:val="04A0" w:firstRow="1" w:lastRow="0" w:firstColumn="1" w:lastColumn="0" w:noHBand="0" w:noVBand="1"/>
      </w:tblPr>
      <w:tblGrid>
        <w:gridCol w:w="2410"/>
        <w:gridCol w:w="1540"/>
        <w:gridCol w:w="1579"/>
        <w:gridCol w:w="1559"/>
        <w:gridCol w:w="1560"/>
        <w:gridCol w:w="1505"/>
      </w:tblGrid>
      <w:tr w:rsidR="006470F7" w:rsidRPr="006470F7" w:rsidTr="006470F7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F7" w:rsidRPr="006470F7" w:rsidRDefault="006470F7" w:rsidP="006470F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F7" w:rsidRPr="006470F7" w:rsidRDefault="006470F7" w:rsidP="006470F7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F7" w:rsidRPr="006470F7" w:rsidRDefault="006470F7" w:rsidP="00647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F7" w:rsidRPr="006470F7" w:rsidRDefault="006470F7" w:rsidP="006470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F7" w:rsidRPr="006470F7" w:rsidRDefault="006470F7" w:rsidP="006470F7">
            <w:pPr>
              <w:rPr>
                <w:sz w:val="20"/>
                <w:szCs w:val="20"/>
              </w:rPr>
            </w:pPr>
            <w:r w:rsidRPr="006470F7">
              <w:rPr>
                <w:sz w:val="28"/>
                <w:szCs w:val="28"/>
              </w:rPr>
              <w:t>Таблица 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F7" w:rsidRPr="006470F7" w:rsidRDefault="006470F7" w:rsidP="006470F7">
            <w:pPr>
              <w:rPr>
                <w:color w:val="000000"/>
              </w:rPr>
            </w:pPr>
            <w:r w:rsidRPr="006470F7">
              <w:rPr>
                <w:color w:val="000000"/>
              </w:rPr>
              <w:t>(тыс. руб)</w:t>
            </w:r>
          </w:p>
        </w:tc>
      </w:tr>
      <w:tr w:rsidR="006470F7" w:rsidRPr="006470F7" w:rsidTr="006470F7">
        <w:trPr>
          <w:trHeight w:val="1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0F7" w:rsidRPr="006470F7" w:rsidRDefault="006470F7" w:rsidP="006470F7">
            <w:pPr>
              <w:jc w:val="center"/>
              <w:rPr>
                <w:b/>
                <w:bCs/>
                <w:color w:val="000000"/>
              </w:rPr>
            </w:pPr>
            <w:r w:rsidRPr="006470F7">
              <w:rPr>
                <w:b/>
                <w:bCs/>
                <w:color w:val="000000"/>
              </w:rPr>
              <w:t>Наименование показателей бюджетной классификации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70F7" w:rsidRPr="006470F7" w:rsidRDefault="006470F7" w:rsidP="006470F7">
            <w:pPr>
              <w:jc w:val="center"/>
              <w:rPr>
                <w:b/>
                <w:bCs/>
                <w:color w:val="000000"/>
              </w:rPr>
            </w:pPr>
            <w:r w:rsidRPr="006470F7">
              <w:rPr>
                <w:b/>
                <w:bCs/>
                <w:color w:val="000000"/>
              </w:rPr>
              <w:t xml:space="preserve">Утверждено Решением  №133 от 12.12.2023 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0F7" w:rsidRPr="006470F7" w:rsidRDefault="006470F7" w:rsidP="006470F7">
            <w:pPr>
              <w:jc w:val="center"/>
              <w:rPr>
                <w:b/>
                <w:bCs/>
                <w:color w:val="000000"/>
              </w:rPr>
            </w:pPr>
            <w:r w:rsidRPr="006470F7">
              <w:rPr>
                <w:b/>
                <w:bCs/>
                <w:color w:val="000000"/>
              </w:rPr>
              <w:t>Бюджетные назначения  согласно отчета на 01.10.2024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0F7" w:rsidRPr="006470F7" w:rsidRDefault="006470F7" w:rsidP="006470F7">
            <w:pPr>
              <w:jc w:val="center"/>
              <w:rPr>
                <w:b/>
                <w:bCs/>
                <w:color w:val="000000"/>
              </w:rPr>
            </w:pPr>
            <w:r w:rsidRPr="006470F7">
              <w:rPr>
                <w:b/>
                <w:bCs/>
                <w:color w:val="000000"/>
              </w:rPr>
              <w:t>Исполнено за 9 месяцев 2024 года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70F7" w:rsidRPr="006470F7" w:rsidRDefault="006470F7" w:rsidP="006470F7">
            <w:pPr>
              <w:jc w:val="center"/>
              <w:rPr>
                <w:b/>
                <w:bCs/>
                <w:color w:val="000000"/>
              </w:rPr>
            </w:pPr>
            <w:r w:rsidRPr="006470F7">
              <w:rPr>
                <w:b/>
                <w:bCs/>
                <w:color w:val="000000"/>
              </w:rPr>
              <w:t>Отклонение исполнения от Решения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0F7" w:rsidRPr="006470F7" w:rsidRDefault="006470F7" w:rsidP="006470F7">
            <w:pPr>
              <w:jc w:val="center"/>
              <w:rPr>
                <w:b/>
                <w:bCs/>
                <w:color w:val="000000"/>
              </w:rPr>
            </w:pPr>
            <w:r w:rsidRPr="006470F7">
              <w:rPr>
                <w:b/>
                <w:bCs/>
                <w:color w:val="000000"/>
              </w:rPr>
              <w:t>% исполнения</w:t>
            </w:r>
          </w:p>
        </w:tc>
      </w:tr>
      <w:tr w:rsidR="006470F7" w:rsidRPr="006470F7" w:rsidTr="006470F7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70F7" w:rsidRPr="006470F7" w:rsidRDefault="006470F7" w:rsidP="006470F7">
            <w:pPr>
              <w:jc w:val="both"/>
              <w:rPr>
                <w:color w:val="000000"/>
              </w:rPr>
            </w:pPr>
            <w:r w:rsidRPr="006470F7">
              <w:rPr>
                <w:color w:val="000000"/>
              </w:rPr>
              <w:t>Налог  на  прибыль организаций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color w:val="000000"/>
              </w:rPr>
            </w:pPr>
            <w:r w:rsidRPr="006470F7">
              <w:rPr>
                <w:color w:val="000000"/>
                <w:sz w:val="22"/>
                <w:szCs w:val="22"/>
              </w:rPr>
              <w:t>63323,8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color w:val="000000"/>
              </w:rPr>
            </w:pPr>
            <w:r w:rsidRPr="006470F7">
              <w:rPr>
                <w:color w:val="000000"/>
                <w:sz w:val="22"/>
                <w:szCs w:val="22"/>
              </w:rPr>
              <w:t>63 323,8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color w:val="000000"/>
              </w:rPr>
            </w:pPr>
            <w:r w:rsidRPr="006470F7">
              <w:rPr>
                <w:color w:val="000000"/>
                <w:sz w:val="22"/>
                <w:szCs w:val="22"/>
              </w:rPr>
              <w:t>16 846,9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F7" w:rsidRPr="006470F7" w:rsidRDefault="006470F7" w:rsidP="006470F7">
            <w:pPr>
              <w:jc w:val="center"/>
              <w:rPr>
                <w:color w:val="000000"/>
              </w:rPr>
            </w:pPr>
            <w:r w:rsidRPr="006470F7">
              <w:rPr>
                <w:color w:val="000000"/>
                <w:sz w:val="22"/>
                <w:szCs w:val="22"/>
              </w:rPr>
              <w:t>-46 476,9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color w:val="000000"/>
              </w:rPr>
            </w:pPr>
            <w:r w:rsidRPr="006470F7">
              <w:rPr>
                <w:color w:val="000000"/>
                <w:sz w:val="22"/>
                <w:szCs w:val="22"/>
              </w:rPr>
              <w:t>26,6</w:t>
            </w:r>
          </w:p>
        </w:tc>
      </w:tr>
      <w:tr w:rsidR="006470F7" w:rsidRPr="006470F7" w:rsidTr="006470F7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0F7" w:rsidRPr="006470F7" w:rsidRDefault="006470F7" w:rsidP="006470F7">
            <w:pPr>
              <w:jc w:val="both"/>
              <w:rPr>
                <w:color w:val="000000"/>
              </w:rPr>
            </w:pPr>
            <w:r w:rsidRPr="006470F7">
              <w:rPr>
                <w:color w:val="000000"/>
              </w:rPr>
              <w:lastRenderedPageBreak/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</w:pPr>
            <w:r w:rsidRPr="006470F7">
              <w:rPr>
                <w:sz w:val="22"/>
                <w:szCs w:val="22"/>
              </w:rPr>
              <w:t>289282,4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</w:pPr>
            <w:r w:rsidRPr="006470F7">
              <w:rPr>
                <w:sz w:val="22"/>
                <w:szCs w:val="22"/>
              </w:rPr>
              <w:t>289 282,4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</w:pPr>
            <w:r w:rsidRPr="006470F7">
              <w:rPr>
                <w:sz w:val="22"/>
                <w:szCs w:val="22"/>
              </w:rPr>
              <w:t>162 307,0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F7" w:rsidRPr="006470F7" w:rsidRDefault="006470F7" w:rsidP="006470F7">
            <w:pPr>
              <w:jc w:val="center"/>
              <w:rPr>
                <w:color w:val="000000"/>
              </w:rPr>
            </w:pPr>
            <w:r w:rsidRPr="006470F7">
              <w:rPr>
                <w:color w:val="000000"/>
                <w:sz w:val="22"/>
                <w:szCs w:val="22"/>
              </w:rPr>
              <w:t>-126 975,4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color w:val="000000"/>
              </w:rPr>
            </w:pPr>
            <w:r w:rsidRPr="006470F7">
              <w:rPr>
                <w:color w:val="000000"/>
                <w:sz w:val="22"/>
                <w:szCs w:val="22"/>
              </w:rPr>
              <w:t>56,1</w:t>
            </w:r>
          </w:p>
        </w:tc>
      </w:tr>
      <w:tr w:rsidR="006470F7" w:rsidRPr="006470F7" w:rsidTr="006470F7">
        <w:trPr>
          <w:trHeight w:val="3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0F7" w:rsidRPr="006470F7" w:rsidRDefault="006470F7" w:rsidP="006470F7">
            <w:pPr>
              <w:jc w:val="both"/>
              <w:rPr>
                <w:color w:val="000000"/>
              </w:rPr>
            </w:pPr>
            <w:r w:rsidRPr="006470F7">
              <w:rPr>
                <w:color w:val="000000"/>
              </w:rPr>
              <w:t>Налог на  совокупный доход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</w:pPr>
            <w:r w:rsidRPr="006470F7">
              <w:rPr>
                <w:sz w:val="22"/>
                <w:szCs w:val="22"/>
              </w:rPr>
              <w:t>8558,6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</w:pPr>
            <w:r w:rsidRPr="006470F7">
              <w:rPr>
                <w:sz w:val="22"/>
                <w:szCs w:val="22"/>
              </w:rPr>
              <w:t>8 558,6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</w:pPr>
            <w:r w:rsidRPr="006470F7">
              <w:rPr>
                <w:sz w:val="22"/>
                <w:szCs w:val="22"/>
              </w:rPr>
              <w:t>7 858,1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F7" w:rsidRDefault="006470F7" w:rsidP="006470F7">
            <w:pPr>
              <w:jc w:val="center"/>
              <w:rPr>
                <w:color w:val="000000"/>
              </w:rPr>
            </w:pPr>
          </w:p>
          <w:p w:rsidR="006470F7" w:rsidRPr="006470F7" w:rsidRDefault="006470F7" w:rsidP="006470F7">
            <w:pPr>
              <w:jc w:val="center"/>
              <w:rPr>
                <w:color w:val="000000"/>
              </w:rPr>
            </w:pPr>
            <w:r w:rsidRPr="006470F7">
              <w:rPr>
                <w:color w:val="000000"/>
                <w:sz w:val="22"/>
                <w:szCs w:val="22"/>
              </w:rPr>
              <w:t>-700,5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color w:val="000000"/>
              </w:rPr>
            </w:pPr>
            <w:r w:rsidRPr="006470F7">
              <w:rPr>
                <w:color w:val="000000"/>
                <w:sz w:val="22"/>
                <w:szCs w:val="22"/>
              </w:rPr>
              <w:t>91,8</w:t>
            </w:r>
          </w:p>
        </w:tc>
      </w:tr>
      <w:tr w:rsidR="006470F7" w:rsidRPr="006470F7" w:rsidTr="006470F7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0F7" w:rsidRPr="006470F7" w:rsidRDefault="006470F7" w:rsidP="006470F7">
            <w:pPr>
              <w:jc w:val="both"/>
              <w:rPr>
                <w:color w:val="000000"/>
              </w:rPr>
            </w:pPr>
            <w:r w:rsidRPr="006470F7">
              <w:rPr>
                <w:color w:val="000000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</w:pPr>
            <w:r w:rsidRPr="006470F7">
              <w:rPr>
                <w:sz w:val="22"/>
                <w:szCs w:val="22"/>
              </w:rPr>
              <w:t>760,0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</w:pPr>
            <w:r w:rsidRPr="006470F7">
              <w:rPr>
                <w:sz w:val="22"/>
                <w:szCs w:val="22"/>
              </w:rPr>
              <w:t>760,0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</w:pPr>
            <w:r w:rsidRPr="006470F7">
              <w:rPr>
                <w:sz w:val="22"/>
                <w:szCs w:val="22"/>
              </w:rPr>
              <w:t>993,5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F7" w:rsidRDefault="006470F7" w:rsidP="006470F7">
            <w:pPr>
              <w:jc w:val="center"/>
              <w:rPr>
                <w:color w:val="000000"/>
              </w:rPr>
            </w:pPr>
          </w:p>
          <w:p w:rsidR="006470F7" w:rsidRPr="006470F7" w:rsidRDefault="006470F7" w:rsidP="006470F7">
            <w:pPr>
              <w:jc w:val="center"/>
              <w:rPr>
                <w:color w:val="000000"/>
              </w:rPr>
            </w:pPr>
            <w:r w:rsidRPr="006470F7">
              <w:rPr>
                <w:color w:val="000000"/>
                <w:sz w:val="22"/>
                <w:szCs w:val="22"/>
              </w:rPr>
              <w:t>233,5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color w:val="000000"/>
              </w:rPr>
            </w:pPr>
            <w:r w:rsidRPr="006470F7">
              <w:rPr>
                <w:color w:val="000000"/>
                <w:sz w:val="22"/>
                <w:szCs w:val="22"/>
              </w:rPr>
              <w:t>130,7</w:t>
            </w:r>
          </w:p>
        </w:tc>
      </w:tr>
      <w:tr w:rsidR="006470F7" w:rsidRPr="006470F7" w:rsidTr="006470F7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0F7" w:rsidRPr="006470F7" w:rsidRDefault="006470F7" w:rsidP="006470F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6470F7">
              <w:rPr>
                <w:b/>
                <w:bCs/>
                <w:color w:val="000000"/>
                <w:sz w:val="26"/>
                <w:szCs w:val="26"/>
              </w:rPr>
              <w:t>Итого налоговых доходов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b/>
                <w:bCs/>
                <w:sz w:val="26"/>
                <w:szCs w:val="26"/>
              </w:rPr>
            </w:pPr>
            <w:r w:rsidRPr="006470F7">
              <w:rPr>
                <w:b/>
                <w:bCs/>
                <w:sz w:val="26"/>
                <w:szCs w:val="26"/>
              </w:rPr>
              <w:t>361924,8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b/>
                <w:bCs/>
                <w:sz w:val="26"/>
                <w:szCs w:val="26"/>
              </w:rPr>
            </w:pPr>
            <w:r w:rsidRPr="006470F7">
              <w:rPr>
                <w:b/>
                <w:bCs/>
                <w:sz w:val="26"/>
                <w:szCs w:val="26"/>
              </w:rPr>
              <w:t>361924,8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b/>
                <w:bCs/>
                <w:sz w:val="26"/>
                <w:szCs w:val="26"/>
              </w:rPr>
            </w:pPr>
            <w:r w:rsidRPr="006470F7">
              <w:rPr>
                <w:b/>
                <w:bCs/>
                <w:sz w:val="26"/>
                <w:szCs w:val="26"/>
              </w:rPr>
              <w:t>188005,5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F7" w:rsidRDefault="006470F7" w:rsidP="006470F7">
            <w:pPr>
              <w:jc w:val="center"/>
              <w:rPr>
                <w:b/>
                <w:bCs/>
                <w:color w:val="000000"/>
              </w:rPr>
            </w:pPr>
          </w:p>
          <w:p w:rsidR="006470F7" w:rsidRPr="006470F7" w:rsidRDefault="006470F7" w:rsidP="006470F7">
            <w:pPr>
              <w:jc w:val="center"/>
              <w:rPr>
                <w:b/>
                <w:bCs/>
                <w:color w:val="000000"/>
              </w:rPr>
            </w:pPr>
            <w:r w:rsidRPr="006470F7">
              <w:rPr>
                <w:b/>
                <w:bCs/>
                <w:color w:val="000000"/>
                <w:sz w:val="22"/>
                <w:szCs w:val="22"/>
              </w:rPr>
              <w:t>-173 919,3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b/>
                <w:bCs/>
                <w:color w:val="000000"/>
              </w:rPr>
            </w:pPr>
            <w:r w:rsidRPr="006470F7">
              <w:rPr>
                <w:b/>
                <w:bCs/>
                <w:color w:val="000000"/>
                <w:sz w:val="22"/>
                <w:szCs w:val="22"/>
              </w:rPr>
              <w:t>51,9</w:t>
            </w:r>
          </w:p>
        </w:tc>
      </w:tr>
      <w:tr w:rsidR="006470F7" w:rsidRPr="006470F7" w:rsidTr="006470F7">
        <w:trPr>
          <w:trHeight w:val="4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0F7" w:rsidRPr="006470F7" w:rsidRDefault="006470F7" w:rsidP="006470F7">
            <w:pPr>
              <w:jc w:val="both"/>
              <w:rPr>
                <w:color w:val="000000"/>
              </w:rPr>
            </w:pPr>
            <w:r w:rsidRPr="006470F7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</w:pPr>
            <w:r w:rsidRPr="006470F7">
              <w:rPr>
                <w:sz w:val="22"/>
                <w:szCs w:val="22"/>
              </w:rPr>
              <w:t>6308,0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</w:pPr>
            <w:r w:rsidRPr="006470F7">
              <w:rPr>
                <w:sz w:val="22"/>
                <w:szCs w:val="22"/>
              </w:rPr>
              <w:t>6 308,0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</w:pPr>
            <w:r w:rsidRPr="006470F7">
              <w:rPr>
                <w:sz w:val="22"/>
                <w:szCs w:val="22"/>
              </w:rPr>
              <w:t>3 996,5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F7" w:rsidRDefault="006470F7" w:rsidP="006470F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:rsidR="006470F7" w:rsidRDefault="006470F7" w:rsidP="006470F7">
            <w:pPr>
              <w:jc w:val="center"/>
              <w:rPr>
                <w:color w:val="000000"/>
              </w:rPr>
            </w:pPr>
          </w:p>
          <w:p w:rsidR="006470F7" w:rsidRDefault="006470F7" w:rsidP="006470F7">
            <w:pPr>
              <w:jc w:val="center"/>
              <w:rPr>
                <w:color w:val="000000"/>
              </w:rPr>
            </w:pPr>
          </w:p>
          <w:p w:rsidR="006470F7" w:rsidRPr="006470F7" w:rsidRDefault="006470F7" w:rsidP="006470F7">
            <w:pPr>
              <w:jc w:val="center"/>
              <w:rPr>
                <w:color w:val="000000"/>
              </w:rPr>
            </w:pPr>
            <w:r w:rsidRPr="006470F7">
              <w:rPr>
                <w:color w:val="000000"/>
                <w:sz w:val="22"/>
                <w:szCs w:val="22"/>
              </w:rPr>
              <w:t>-2 311,5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color w:val="000000"/>
              </w:rPr>
            </w:pPr>
            <w:r w:rsidRPr="006470F7">
              <w:rPr>
                <w:color w:val="000000"/>
                <w:sz w:val="22"/>
                <w:szCs w:val="22"/>
              </w:rPr>
              <w:t>63,4</w:t>
            </w:r>
          </w:p>
        </w:tc>
      </w:tr>
      <w:tr w:rsidR="006470F7" w:rsidRPr="006470F7" w:rsidTr="006470F7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0F7" w:rsidRPr="006470F7" w:rsidRDefault="006470F7" w:rsidP="006470F7">
            <w:pPr>
              <w:jc w:val="both"/>
              <w:rPr>
                <w:color w:val="000000"/>
              </w:rPr>
            </w:pPr>
            <w:r w:rsidRPr="006470F7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</w:pPr>
            <w:r w:rsidRPr="006470F7">
              <w:rPr>
                <w:sz w:val="22"/>
                <w:szCs w:val="22"/>
              </w:rPr>
              <w:t>1465,0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</w:pPr>
            <w:r w:rsidRPr="006470F7">
              <w:rPr>
                <w:sz w:val="22"/>
                <w:szCs w:val="22"/>
              </w:rPr>
              <w:t>5 405,5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</w:pPr>
            <w:r w:rsidRPr="006470F7">
              <w:rPr>
                <w:sz w:val="22"/>
                <w:szCs w:val="22"/>
              </w:rPr>
              <w:t>5 579,2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19E" w:rsidRDefault="00F9019E" w:rsidP="006470F7">
            <w:pPr>
              <w:jc w:val="center"/>
              <w:rPr>
                <w:color w:val="000000"/>
              </w:rPr>
            </w:pPr>
          </w:p>
          <w:p w:rsidR="00F9019E" w:rsidRDefault="00F9019E" w:rsidP="006470F7">
            <w:pPr>
              <w:jc w:val="center"/>
              <w:rPr>
                <w:color w:val="000000"/>
              </w:rPr>
            </w:pPr>
          </w:p>
          <w:p w:rsidR="006470F7" w:rsidRPr="006470F7" w:rsidRDefault="006470F7" w:rsidP="006470F7">
            <w:pPr>
              <w:jc w:val="center"/>
              <w:rPr>
                <w:color w:val="000000"/>
              </w:rPr>
            </w:pPr>
            <w:r w:rsidRPr="006470F7">
              <w:rPr>
                <w:color w:val="000000"/>
                <w:sz w:val="22"/>
                <w:szCs w:val="22"/>
              </w:rPr>
              <w:t>173,7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color w:val="000000"/>
              </w:rPr>
            </w:pPr>
            <w:r w:rsidRPr="006470F7">
              <w:rPr>
                <w:color w:val="000000"/>
                <w:sz w:val="22"/>
                <w:szCs w:val="22"/>
              </w:rPr>
              <w:t>103,2</w:t>
            </w:r>
          </w:p>
        </w:tc>
      </w:tr>
      <w:tr w:rsidR="006470F7" w:rsidRPr="006470F7" w:rsidTr="006470F7">
        <w:trPr>
          <w:trHeight w:val="6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0F7" w:rsidRPr="006470F7" w:rsidRDefault="006470F7" w:rsidP="006470F7">
            <w:pPr>
              <w:jc w:val="both"/>
              <w:rPr>
                <w:color w:val="000000"/>
              </w:rPr>
            </w:pPr>
            <w:r w:rsidRPr="006470F7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</w:pPr>
            <w:r w:rsidRPr="006470F7">
              <w:rPr>
                <w:sz w:val="22"/>
                <w:szCs w:val="22"/>
              </w:rPr>
              <w:t>1637,2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</w:pPr>
            <w:r w:rsidRPr="006470F7">
              <w:rPr>
                <w:sz w:val="22"/>
                <w:szCs w:val="22"/>
              </w:rPr>
              <w:t>1 903,8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</w:pPr>
            <w:r w:rsidRPr="006470F7">
              <w:rPr>
                <w:sz w:val="22"/>
                <w:szCs w:val="22"/>
              </w:rPr>
              <w:t>1 311,5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19E" w:rsidRDefault="00F9019E" w:rsidP="006470F7">
            <w:pPr>
              <w:jc w:val="center"/>
              <w:rPr>
                <w:color w:val="000000"/>
              </w:rPr>
            </w:pPr>
          </w:p>
          <w:p w:rsidR="00F9019E" w:rsidRDefault="00F9019E" w:rsidP="006470F7">
            <w:pPr>
              <w:jc w:val="center"/>
              <w:rPr>
                <w:color w:val="000000"/>
              </w:rPr>
            </w:pPr>
          </w:p>
          <w:p w:rsidR="006470F7" w:rsidRPr="006470F7" w:rsidRDefault="006470F7" w:rsidP="006470F7">
            <w:pPr>
              <w:jc w:val="center"/>
              <w:rPr>
                <w:color w:val="000000"/>
              </w:rPr>
            </w:pPr>
            <w:r w:rsidRPr="006470F7">
              <w:rPr>
                <w:color w:val="000000"/>
                <w:sz w:val="22"/>
                <w:szCs w:val="22"/>
              </w:rPr>
              <w:t>-592,3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color w:val="000000"/>
              </w:rPr>
            </w:pPr>
            <w:r w:rsidRPr="006470F7">
              <w:rPr>
                <w:color w:val="000000"/>
                <w:sz w:val="22"/>
                <w:szCs w:val="22"/>
              </w:rPr>
              <w:t>68,9</w:t>
            </w:r>
          </w:p>
        </w:tc>
      </w:tr>
      <w:tr w:rsidR="006470F7" w:rsidRPr="006470F7" w:rsidTr="006470F7">
        <w:trPr>
          <w:trHeight w:val="6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0F7" w:rsidRPr="006470F7" w:rsidRDefault="006470F7" w:rsidP="006470F7">
            <w:pPr>
              <w:jc w:val="both"/>
              <w:rPr>
                <w:color w:val="000000"/>
              </w:rPr>
            </w:pPr>
            <w:r w:rsidRPr="006470F7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</w:pPr>
            <w:r w:rsidRPr="006470F7">
              <w:rPr>
                <w:sz w:val="22"/>
                <w:szCs w:val="22"/>
              </w:rPr>
              <w:t>800,0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</w:pPr>
            <w:r w:rsidRPr="006470F7">
              <w:rPr>
                <w:sz w:val="22"/>
                <w:szCs w:val="22"/>
              </w:rPr>
              <w:t>3 300,0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</w:pPr>
            <w:r w:rsidRPr="006470F7">
              <w:rPr>
                <w:sz w:val="22"/>
                <w:szCs w:val="22"/>
              </w:rPr>
              <w:t>4 132,0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19E" w:rsidRDefault="00F9019E" w:rsidP="006470F7">
            <w:pPr>
              <w:jc w:val="center"/>
              <w:rPr>
                <w:color w:val="000000"/>
              </w:rPr>
            </w:pPr>
          </w:p>
          <w:p w:rsidR="006470F7" w:rsidRPr="006470F7" w:rsidRDefault="006470F7" w:rsidP="006470F7">
            <w:pPr>
              <w:jc w:val="center"/>
              <w:rPr>
                <w:color w:val="000000"/>
              </w:rPr>
            </w:pPr>
            <w:r w:rsidRPr="006470F7">
              <w:rPr>
                <w:color w:val="000000"/>
                <w:sz w:val="22"/>
                <w:szCs w:val="22"/>
              </w:rPr>
              <w:t>832,0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color w:val="000000"/>
              </w:rPr>
            </w:pPr>
            <w:r w:rsidRPr="006470F7">
              <w:rPr>
                <w:color w:val="000000"/>
                <w:sz w:val="22"/>
                <w:szCs w:val="22"/>
              </w:rPr>
              <w:t>125,2</w:t>
            </w:r>
          </w:p>
        </w:tc>
      </w:tr>
      <w:tr w:rsidR="006470F7" w:rsidRPr="006470F7" w:rsidTr="006470F7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0F7" w:rsidRPr="006470F7" w:rsidRDefault="006470F7" w:rsidP="006470F7">
            <w:pPr>
              <w:jc w:val="both"/>
              <w:rPr>
                <w:color w:val="000000"/>
              </w:rPr>
            </w:pPr>
            <w:r w:rsidRPr="006470F7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color w:val="000000"/>
              </w:rPr>
            </w:pPr>
            <w:r w:rsidRPr="006470F7">
              <w:rPr>
                <w:color w:val="000000"/>
                <w:sz w:val="22"/>
                <w:szCs w:val="22"/>
              </w:rPr>
              <w:t>299,8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color w:val="000000"/>
              </w:rPr>
            </w:pPr>
            <w:r w:rsidRPr="006470F7">
              <w:rPr>
                <w:color w:val="000000"/>
                <w:sz w:val="22"/>
                <w:szCs w:val="22"/>
              </w:rPr>
              <w:t>397,8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color w:val="000000"/>
              </w:rPr>
            </w:pPr>
            <w:r w:rsidRPr="006470F7">
              <w:rPr>
                <w:color w:val="000000"/>
                <w:sz w:val="22"/>
                <w:szCs w:val="22"/>
              </w:rPr>
              <w:t>360,2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F7" w:rsidRPr="006470F7" w:rsidRDefault="006470F7" w:rsidP="006470F7">
            <w:pPr>
              <w:jc w:val="center"/>
              <w:rPr>
                <w:color w:val="000000"/>
              </w:rPr>
            </w:pPr>
            <w:r w:rsidRPr="006470F7">
              <w:rPr>
                <w:color w:val="000000"/>
                <w:sz w:val="22"/>
                <w:szCs w:val="22"/>
              </w:rPr>
              <w:t>-37,6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color w:val="000000"/>
              </w:rPr>
            </w:pPr>
            <w:r w:rsidRPr="006470F7">
              <w:rPr>
                <w:color w:val="000000"/>
                <w:sz w:val="22"/>
                <w:szCs w:val="22"/>
              </w:rPr>
              <w:t>90,6</w:t>
            </w:r>
          </w:p>
        </w:tc>
      </w:tr>
      <w:tr w:rsidR="006470F7" w:rsidRPr="006470F7" w:rsidTr="006470F7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70F7" w:rsidRPr="006470F7" w:rsidRDefault="006470F7" w:rsidP="006470F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6470F7">
              <w:rPr>
                <w:b/>
                <w:bCs/>
                <w:color w:val="000000"/>
                <w:sz w:val="26"/>
                <w:szCs w:val="26"/>
              </w:rPr>
              <w:t>Итого неналоговых  доходов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70F7">
              <w:rPr>
                <w:b/>
                <w:bCs/>
                <w:color w:val="000000"/>
                <w:sz w:val="26"/>
                <w:szCs w:val="26"/>
              </w:rPr>
              <w:t>10510,0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70F7">
              <w:rPr>
                <w:b/>
                <w:bCs/>
                <w:color w:val="000000"/>
                <w:sz w:val="26"/>
                <w:szCs w:val="26"/>
              </w:rPr>
              <w:t>17315,1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70F7">
              <w:rPr>
                <w:b/>
                <w:bCs/>
                <w:color w:val="000000"/>
                <w:sz w:val="26"/>
                <w:szCs w:val="26"/>
              </w:rPr>
              <w:t>15379,3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19E" w:rsidRDefault="00F9019E" w:rsidP="006470F7">
            <w:pPr>
              <w:jc w:val="center"/>
              <w:rPr>
                <w:b/>
                <w:bCs/>
                <w:color w:val="000000"/>
              </w:rPr>
            </w:pPr>
          </w:p>
          <w:p w:rsidR="006470F7" w:rsidRPr="006470F7" w:rsidRDefault="006470F7" w:rsidP="006470F7">
            <w:pPr>
              <w:jc w:val="center"/>
              <w:rPr>
                <w:b/>
                <w:bCs/>
                <w:color w:val="000000"/>
              </w:rPr>
            </w:pPr>
            <w:r w:rsidRPr="006470F7">
              <w:rPr>
                <w:b/>
                <w:bCs/>
                <w:color w:val="000000"/>
                <w:sz w:val="22"/>
                <w:szCs w:val="22"/>
              </w:rPr>
              <w:t>-1 935,8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b/>
                <w:bCs/>
                <w:color w:val="000000"/>
              </w:rPr>
            </w:pPr>
            <w:r w:rsidRPr="006470F7">
              <w:rPr>
                <w:b/>
                <w:bCs/>
                <w:color w:val="000000"/>
                <w:sz w:val="22"/>
                <w:szCs w:val="22"/>
              </w:rPr>
              <w:t>88,8</w:t>
            </w:r>
          </w:p>
        </w:tc>
      </w:tr>
      <w:tr w:rsidR="006470F7" w:rsidRPr="006470F7" w:rsidTr="006470F7">
        <w:trPr>
          <w:trHeight w:val="6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0F7" w:rsidRPr="006470F7" w:rsidRDefault="006470F7" w:rsidP="006470F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6470F7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b/>
                <w:bCs/>
                <w:sz w:val="26"/>
                <w:szCs w:val="26"/>
              </w:rPr>
            </w:pPr>
            <w:r w:rsidRPr="006470F7">
              <w:rPr>
                <w:b/>
                <w:bCs/>
                <w:sz w:val="26"/>
                <w:szCs w:val="26"/>
              </w:rPr>
              <w:t>371820,9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b/>
                <w:bCs/>
                <w:sz w:val="26"/>
                <w:szCs w:val="26"/>
              </w:rPr>
            </w:pPr>
            <w:r w:rsidRPr="006470F7">
              <w:rPr>
                <w:b/>
                <w:bCs/>
                <w:sz w:val="26"/>
                <w:szCs w:val="26"/>
              </w:rPr>
              <w:t>499 766,5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b/>
                <w:bCs/>
                <w:sz w:val="26"/>
                <w:szCs w:val="26"/>
              </w:rPr>
            </w:pPr>
            <w:r w:rsidRPr="006470F7">
              <w:rPr>
                <w:b/>
                <w:bCs/>
                <w:sz w:val="26"/>
                <w:szCs w:val="26"/>
              </w:rPr>
              <w:t>371 139,2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19E" w:rsidRDefault="00F9019E" w:rsidP="006470F7">
            <w:pPr>
              <w:jc w:val="center"/>
              <w:rPr>
                <w:b/>
                <w:bCs/>
                <w:color w:val="000000"/>
              </w:rPr>
            </w:pPr>
          </w:p>
          <w:p w:rsidR="006470F7" w:rsidRPr="006470F7" w:rsidRDefault="006470F7" w:rsidP="006470F7">
            <w:pPr>
              <w:jc w:val="center"/>
              <w:rPr>
                <w:b/>
                <w:bCs/>
                <w:color w:val="000000"/>
              </w:rPr>
            </w:pPr>
            <w:r w:rsidRPr="006470F7">
              <w:rPr>
                <w:b/>
                <w:bCs/>
                <w:color w:val="000000"/>
                <w:sz w:val="22"/>
                <w:szCs w:val="22"/>
              </w:rPr>
              <w:t>-128 627,3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b/>
                <w:bCs/>
                <w:color w:val="000000"/>
              </w:rPr>
            </w:pPr>
            <w:r w:rsidRPr="006470F7">
              <w:rPr>
                <w:b/>
                <w:bCs/>
                <w:color w:val="000000"/>
                <w:sz w:val="22"/>
                <w:szCs w:val="22"/>
              </w:rPr>
              <w:t>74,3</w:t>
            </w:r>
          </w:p>
        </w:tc>
      </w:tr>
      <w:tr w:rsidR="006470F7" w:rsidRPr="006470F7" w:rsidTr="006470F7">
        <w:trPr>
          <w:trHeight w:val="4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0F7" w:rsidRPr="006470F7" w:rsidRDefault="006470F7" w:rsidP="006470F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6470F7"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b/>
                <w:bCs/>
                <w:sz w:val="26"/>
                <w:szCs w:val="26"/>
              </w:rPr>
            </w:pPr>
            <w:r w:rsidRPr="006470F7">
              <w:rPr>
                <w:b/>
                <w:bCs/>
                <w:sz w:val="26"/>
                <w:szCs w:val="26"/>
              </w:rPr>
              <w:t>744255,7</w:t>
            </w:r>
          </w:p>
        </w:tc>
        <w:tc>
          <w:tcPr>
            <w:tcW w:w="1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b/>
                <w:bCs/>
                <w:sz w:val="26"/>
                <w:szCs w:val="26"/>
              </w:rPr>
            </w:pPr>
            <w:r w:rsidRPr="006470F7">
              <w:rPr>
                <w:b/>
                <w:bCs/>
                <w:sz w:val="26"/>
                <w:szCs w:val="26"/>
              </w:rPr>
              <w:t>879006,4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b/>
                <w:bCs/>
                <w:sz w:val="26"/>
                <w:szCs w:val="26"/>
              </w:rPr>
            </w:pPr>
            <w:r w:rsidRPr="006470F7">
              <w:rPr>
                <w:b/>
                <w:bCs/>
                <w:sz w:val="26"/>
                <w:szCs w:val="26"/>
              </w:rPr>
              <w:t>574524,1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F7" w:rsidRPr="006470F7" w:rsidRDefault="006470F7" w:rsidP="006470F7">
            <w:pPr>
              <w:jc w:val="center"/>
              <w:rPr>
                <w:b/>
                <w:bCs/>
                <w:color w:val="000000"/>
              </w:rPr>
            </w:pPr>
            <w:r w:rsidRPr="006470F7">
              <w:rPr>
                <w:b/>
                <w:bCs/>
                <w:color w:val="000000"/>
                <w:sz w:val="22"/>
                <w:szCs w:val="22"/>
              </w:rPr>
              <w:t>-304 482,3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F7" w:rsidRPr="006470F7" w:rsidRDefault="006470F7" w:rsidP="006470F7">
            <w:pPr>
              <w:jc w:val="center"/>
              <w:rPr>
                <w:b/>
                <w:bCs/>
                <w:color w:val="000000"/>
              </w:rPr>
            </w:pPr>
            <w:r w:rsidRPr="006470F7">
              <w:rPr>
                <w:b/>
                <w:bCs/>
                <w:color w:val="000000"/>
                <w:sz w:val="22"/>
                <w:szCs w:val="22"/>
              </w:rPr>
              <w:t>65,4</w:t>
            </w:r>
          </w:p>
        </w:tc>
      </w:tr>
    </w:tbl>
    <w:p w:rsidR="00C06795" w:rsidRPr="00C06795" w:rsidRDefault="00C06795" w:rsidP="00B27EE2">
      <w:pPr>
        <w:pStyle w:val="ac"/>
        <w:jc w:val="both"/>
      </w:pPr>
    </w:p>
    <w:p w:rsidR="00C06795" w:rsidRPr="00E7075A" w:rsidRDefault="00E7075A" w:rsidP="00E7075A">
      <w:pPr>
        <w:pStyle w:val="ac"/>
        <w:jc w:val="center"/>
        <w:rPr>
          <w:b/>
        </w:rPr>
      </w:pPr>
      <w:r w:rsidRPr="00E7075A">
        <w:rPr>
          <w:b/>
        </w:rPr>
        <w:t>Анализ и оценка исполнения расходной части</w:t>
      </w:r>
    </w:p>
    <w:p w:rsidR="00E7075A" w:rsidRDefault="00443F76" w:rsidP="00E7075A">
      <w:pPr>
        <w:pStyle w:val="ac"/>
        <w:jc w:val="center"/>
        <w:rPr>
          <w:b/>
        </w:rPr>
      </w:pPr>
      <w:r>
        <w:rPr>
          <w:b/>
        </w:rPr>
        <w:t>р</w:t>
      </w:r>
      <w:r w:rsidR="00E7075A" w:rsidRPr="00E7075A">
        <w:rPr>
          <w:b/>
        </w:rPr>
        <w:t>айонного бюджета за 9 месяцев 2024 года</w:t>
      </w:r>
    </w:p>
    <w:p w:rsidR="00443F76" w:rsidRPr="00E7075A" w:rsidRDefault="00443F76" w:rsidP="00E7075A">
      <w:pPr>
        <w:pStyle w:val="ac"/>
        <w:jc w:val="center"/>
        <w:rPr>
          <w:b/>
        </w:rPr>
      </w:pPr>
    </w:p>
    <w:p w:rsidR="007C2388" w:rsidRPr="007C2388" w:rsidRDefault="007C2388" w:rsidP="007C2388">
      <w:pPr>
        <w:pStyle w:val="ac"/>
        <w:ind w:firstLine="708"/>
        <w:jc w:val="both"/>
      </w:pPr>
      <w:r w:rsidRPr="007C2388">
        <w:rPr>
          <w:rFonts w:hint="eastAsia"/>
        </w:rPr>
        <w:t>Исполнение</w:t>
      </w:r>
      <w:r w:rsidRPr="007C2388">
        <w:t xml:space="preserve"> </w:t>
      </w:r>
      <w:r w:rsidRPr="007C2388">
        <w:rPr>
          <w:rFonts w:hint="eastAsia"/>
        </w:rPr>
        <w:t>бюджета</w:t>
      </w:r>
      <w:r w:rsidRPr="007C2388">
        <w:t xml:space="preserve"> </w:t>
      </w:r>
      <w:r>
        <w:rPr>
          <w:rFonts w:hint="eastAsia"/>
        </w:rPr>
        <w:t>Большеулуйского</w:t>
      </w:r>
      <w:r w:rsidRPr="007C2388">
        <w:t xml:space="preserve"> </w:t>
      </w:r>
      <w:r w:rsidRPr="007C2388">
        <w:rPr>
          <w:rFonts w:hint="eastAsia"/>
        </w:rPr>
        <w:t>района</w:t>
      </w:r>
      <w:r w:rsidRPr="007C2388">
        <w:t xml:space="preserve"> </w:t>
      </w:r>
      <w:r w:rsidRPr="007C2388">
        <w:rPr>
          <w:rFonts w:hint="eastAsia"/>
        </w:rPr>
        <w:t>за</w:t>
      </w:r>
      <w:r w:rsidRPr="007C2388">
        <w:t xml:space="preserve"> </w:t>
      </w:r>
      <w:r>
        <w:t>9 месяцев</w:t>
      </w:r>
      <w:r w:rsidRPr="007C2388">
        <w:t xml:space="preserve"> 2024 </w:t>
      </w:r>
      <w:r w:rsidRPr="007C2388">
        <w:rPr>
          <w:rFonts w:hint="eastAsia"/>
        </w:rPr>
        <w:t>года</w:t>
      </w:r>
      <w:r>
        <w:t xml:space="preserve"> </w:t>
      </w:r>
      <w:r w:rsidRPr="007C2388">
        <w:rPr>
          <w:rFonts w:hint="eastAsia"/>
        </w:rPr>
        <w:t>по</w:t>
      </w:r>
      <w:r w:rsidRPr="007C2388">
        <w:t xml:space="preserve"> </w:t>
      </w:r>
      <w:r w:rsidRPr="007C2388">
        <w:rPr>
          <w:rFonts w:hint="eastAsia"/>
        </w:rPr>
        <w:t>расходам</w:t>
      </w:r>
      <w:r w:rsidRPr="007C2388">
        <w:t xml:space="preserve"> </w:t>
      </w:r>
      <w:r w:rsidRPr="007C2388">
        <w:rPr>
          <w:rFonts w:hint="eastAsia"/>
        </w:rPr>
        <w:t>составило</w:t>
      </w:r>
      <w:r w:rsidRPr="007C2388">
        <w:t xml:space="preserve"> </w:t>
      </w:r>
      <w:r>
        <w:t>583 515,4</w:t>
      </w:r>
      <w:r w:rsidRPr="007C2388">
        <w:t xml:space="preserve"> </w:t>
      </w:r>
      <w:r w:rsidRPr="007C2388">
        <w:rPr>
          <w:rFonts w:hint="eastAsia"/>
        </w:rPr>
        <w:t>тыс</w:t>
      </w:r>
      <w:r w:rsidRPr="007C2388">
        <w:t xml:space="preserve">. </w:t>
      </w:r>
      <w:r w:rsidRPr="007C2388">
        <w:rPr>
          <w:rFonts w:hint="eastAsia"/>
        </w:rPr>
        <w:t>руб</w:t>
      </w:r>
      <w:r>
        <w:rPr>
          <w:rFonts w:hint="eastAsia"/>
        </w:rPr>
        <w:t>лей</w:t>
      </w:r>
      <w:r w:rsidRPr="007C2388">
        <w:t xml:space="preserve">, </w:t>
      </w:r>
      <w:r w:rsidRPr="007C2388">
        <w:rPr>
          <w:rFonts w:hint="eastAsia"/>
        </w:rPr>
        <w:t>при</w:t>
      </w:r>
      <w:r w:rsidRPr="007C2388">
        <w:t xml:space="preserve"> </w:t>
      </w:r>
      <w:r w:rsidRPr="007C2388">
        <w:rPr>
          <w:rFonts w:hint="eastAsia"/>
        </w:rPr>
        <w:t>плановых</w:t>
      </w:r>
      <w:r w:rsidRPr="007C2388">
        <w:t xml:space="preserve"> </w:t>
      </w:r>
      <w:r w:rsidRPr="007C2388">
        <w:rPr>
          <w:rFonts w:hint="eastAsia"/>
        </w:rPr>
        <w:t>бюджетных</w:t>
      </w:r>
      <w:r w:rsidRPr="007C2388">
        <w:t xml:space="preserve"> </w:t>
      </w:r>
      <w:r w:rsidRPr="007C2388">
        <w:rPr>
          <w:rFonts w:hint="eastAsia"/>
        </w:rPr>
        <w:t>назначениях</w:t>
      </w:r>
      <w:r w:rsidRPr="007C2388">
        <w:t xml:space="preserve"> </w:t>
      </w:r>
      <w:r>
        <w:t>921 256,3</w:t>
      </w:r>
      <w:r w:rsidRPr="007C2388">
        <w:t xml:space="preserve"> </w:t>
      </w:r>
      <w:r w:rsidRPr="007C2388">
        <w:rPr>
          <w:rFonts w:hint="eastAsia"/>
        </w:rPr>
        <w:t>тыс</w:t>
      </w:r>
      <w:r w:rsidRPr="007C2388">
        <w:t>.</w:t>
      </w:r>
      <w:r>
        <w:t xml:space="preserve"> </w:t>
      </w:r>
      <w:r w:rsidRPr="007C2388">
        <w:rPr>
          <w:rFonts w:hint="eastAsia"/>
        </w:rPr>
        <w:t>руб</w:t>
      </w:r>
      <w:r>
        <w:rPr>
          <w:rFonts w:hint="eastAsia"/>
        </w:rPr>
        <w:t>лей</w:t>
      </w:r>
      <w:r w:rsidRPr="007C2388">
        <w:t xml:space="preserve"> </w:t>
      </w:r>
      <w:r w:rsidRPr="007C2388">
        <w:rPr>
          <w:rFonts w:hint="eastAsia"/>
        </w:rPr>
        <w:t>или</w:t>
      </w:r>
      <w:r w:rsidRPr="007C2388">
        <w:t xml:space="preserve"> </w:t>
      </w:r>
      <w:r>
        <w:t>63</w:t>
      </w:r>
      <w:r w:rsidRPr="007C2388">
        <w:t>,</w:t>
      </w:r>
      <w:r>
        <w:t>3</w:t>
      </w:r>
      <w:r w:rsidRPr="007C2388">
        <w:t xml:space="preserve">% </w:t>
      </w:r>
      <w:r w:rsidRPr="007C2388">
        <w:rPr>
          <w:rFonts w:hint="eastAsia"/>
        </w:rPr>
        <w:t>от</w:t>
      </w:r>
      <w:r w:rsidRPr="007C2388">
        <w:t xml:space="preserve"> </w:t>
      </w:r>
      <w:r w:rsidRPr="007C2388">
        <w:rPr>
          <w:rFonts w:hint="eastAsia"/>
        </w:rPr>
        <w:t>плановых</w:t>
      </w:r>
      <w:r w:rsidRPr="007C2388">
        <w:t xml:space="preserve"> </w:t>
      </w:r>
      <w:r w:rsidRPr="007C2388">
        <w:rPr>
          <w:rFonts w:hint="eastAsia"/>
        </w:rPr>
        <w:t>бюджетных</w:t>
      </w:r>
      <w:r w:rsidRPr="007C2388">
        <w:t xml:space="preserve"> </w:t>
      </w:r>
      <w:r w:rsidRPr="007C2388">
        <w:rPr>
          <w:rFonts w:hint="eastAsia"/>
        </w:rPr>
        <w:t>назначений</w:t>
      </w:r>
      <w:r w:rsidRPr="007C2388">
        <w:t>.</w:t>
      </w:r>
    </w:p>
    <w:p w:rsidR="002336B7" w:rsidRPr="002336B7" w:rsidRDefault="007C2388" w:rsidP="007C2388">
      <w:pPr>
        <w:pStyle w:val="ac"/>
        <w:ind w:firstLine="708"/>
        <w:jc w:val="both"/>
      </w:pPr>
      <w:r w:rsidRPr="007C2388">
        <w:rPr>
          <w:rFonts w:hint="eastAsia"/>
        </w:rPr>
        <w:t>Сравнительный</w:t>
      </w:r>
      <w:r w:rsidRPr="007C2388">
        <w:t xml:space="preserve"> </w:t>
      </w:r>
      <w:r w:rsidRPr="007C2388">
        <w:rPr>
          <w:rFonts w:hint="eastAsia"/>
        </w:rPr>
        <w:t>анализ</w:t>
      </w:r>
      <w:r w:rsidRPr="007C2388">
        <w:t xml:space="preserve"> </w:t>
      </w:r>
      <w:r w:rsidRPr="007C2388">
        <w:rPr>
          <w:rFonts w:hint="eastAsia"/>
        </w:rPr>
        <w:t>исполнения</w:t>
      </w:r>
      <w:r w:rsidRPr="007C2388">
        <w:t xml:space="preserve"> </w:t>
      </w:r>
      <w:r w:rsidRPr="007C2388">
        <w:rPr>
          <w:rFonts w:hint="eastAsia"/>
        </w:rPr>
        <w:t>расходов</w:t>
      </w:r>
      <w:r w:rsidRPr="007C2388">
        <w:t xml:space="preserve"> </w:t>
      </w:r>
      <w:r w:rsidRPr="007C2388">
        <w:rPr>
          <w:rFonts w:hint="eastAsia"/>
        </w:rPr>
        <w:t>бюджета</w:t>
      </w:r>
      <w:r w:rsidRPr="007C2388">
        <w:t xml:space="preserve"> </w:t>
      </w:r>
      <w:r>
        <w:rPr>
          <w:rFonts w:hint="eastAsia"/>
        </w:rPr>
        <w:t>Большеулуйского района</w:t>
      </w:r>
      <w:r>
        <w:t xml:space="preserve"> </w:t>
      </w:r>
      <w:r>
        <w:rPr>
          <w:rFonts w:hint="eastAsia"/>
        </w:rPr>
        <w:t>з</w:t>
      </w:r>
      <w:r w:rsidRPr="007C2388">
        <w:rPr>
          <w:rFonts w:hint="eastAsia"/>
        </w:rPr>
        <w:t>а</w:t>
      </w:r>
      <w:r w:rsidRPr="007C2388">
        <w:t xml:space="preserve"> 1</w:t>
      </w:r>
      <w:r>
        <w:t xml:space="preserve"> квартал, за полугодие и 9 месяцев</w:t>
      </w:r>
      <w:r w:rsidRPr="007C2388">
        <w:t xml:space="preserve"> 2024 </w:t>
      </w:r>
      <w:r w:rsidRPr="007C2388">
        <w:rPr>
          <w:rFonts w:hint="eastAsia"/>
        </w:rPr>
        <w:t>года</w:t>
      </w:r>
      <w:r w:rsidRPr="007C2388">
        <w:t xml:space="preserve"> </w:t>
      </w:r>
      <w:r w:rsidRPr="007C2388">
        <w:rPr>
          <w:rFonts w:hint="eastAsia"/>
        </w:rPr>
        <w:t>приведен</w:t>
      </w:r>
      <w:r w:rsidRPr="007C2388">
        <w:t xml:space="preserve"> </w:t>
      </w:r>
      <w:r w:rsidRPr="007C2388">
        <w:rPr>
          <w:rFonts w:hint="eastAsia"/>
        </w:rPr>
        <w:t>в</w:t>
      </w:r>
      <w:r>
        <w:t xml:space="preserve"> </w:t>
      </w:r>
      <w:r w:rsidRPr="007C2388">
        <w:rPr>
          <w:rFonts w:hint="eastAsia"/>
        </w:rPr>
        <w:t>таблице</w:t>
      </w:r>
      <w:r w:rsidRPr="007C2388">
        <w:t xml:space="preserve"> </w:t>
      </w:r>
      <w:r>
        <w:t>3</w:t>
      </w:r>
      <w:r w:rsidRPr="007C2388">
        <w:t>.</w:t>
      </w:r>
    </w:p>
    <w:p w:rsidR="007C2388" w:rsidRDefault="007C2388" w:rsidP="002336B7">
      <w:pPr>
        <w:pStyle w:val="ac"/>
        <w:jc w:val="both"/>
      </w:pPr>
      <w:r>
        <w:t xml:space="preserve">                                                                                                           </w:t>
      </w:r>
    </w:p>
    <w:p w:rsidR="00443F76" w:rsidRDefault="007C2388" w:rsidP="002336B7">
      <w:pPr>
        <w:pStyle w:val="ac"/>
        <w:jc w:val="both"/>
      </w:pPr>
      <w:r>
        <w:lastRenderedPageBreak/>
        <w:t xml:space="preserve">                                                                 </w:t>
      </w:r>
    </w:p>
    <w:p w:rsidR="002336B7" w:rsidRPr="002336B7" w:rsidRDefault="00443F76" w:rsidP="002336B7">
      <w:pPr>
        <w:pStyle w:val="ac"/>
        <w:jc w:val="both"/>
      </w:pPr>
      <w:r>
        <w:t xml:space="preserve">                                                                     </w:t>
      </w:r>
      <w:r w:rsidR="007C2388">
        <w:t xml:space="preserve">                                                Таблица 3</w:t>
      </w:r>
    </w:p>
    <w:p w:rsidR="00342EEC" w:rsidRPr="00342EEC" w:rsidRDefault="007C2388" w:rsidP="00342EEC">
      <w:pPr>
        <w:pStyle w:val="ac"/>
        <w:jc w:val="both"/>
      </w:pPr>
      <w:bookmarkStart w:id="2" w:name="_GoBack"/>
      <w:r w:rsidRPr="007C2388">
        <w:rPr>
          <w:noProof/>
        </w:rPr>
        <w:drawing>
          <wp:inline distT="0" distB="0" distL="0" distR="0">
            <wp:extent cx="6120130" cy="267267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7C2388" w:rsidRPr="007C2388" w:rsidRDefault="007C2388" w:rsidP="007C2388">
      <w:pPr>
        <w:pStyle w:val="ac"/>
        <w:ind w:firstLine="708"/>
        <w:jc w:val="both"/>
      </w:pPr>
      <w:r w:rsidRPr="007C2388">
        <w:t>Как следует из приведенных в таблице данных, за отчетный период 2024</w:t>
      </w:r>
      <w:r>
        <w:t xml:space="preserve"> </w:t>
      </w:r>
      <w:r w:rsidRPr="007C2388">
        <w:t>года диапазон освоения бюджетных средств по отношению к уточненному</w:t>
      </w:r>
      <w:r>
        <w:t xml:space="preserve"> </w:t>
      </w:r>
      <w:r w:rsidRPr="007C2388">
        <w:t xml:space="preserve">плану по разделам классификации расходов бюджета составил от </w:t>
      </w:r>
      <w:r>
        <w:t>10</w:t>
      </w:r>
      <w:r w:rsidR="00443F76">
        <w:t>0,0</w:t>
      </w:r>
      <w:r w:rsidRPr="007C2388">
        <w:t>% по</w:t>
      </w:r>
      <w:r>
        <w:t xml:space="preserve"> </w:t>
      </w:r>
      <w:r w:rsidRPr="007C2388">
        <w:t>разделу «Здравоохранение».</w:t>
      </w:r>
    </w:p>
    <w:p w:rsidR="00704B82" w:rsidRDefault="00704B82" w:rsidP="00704B82">
      <w:pPr>
        <w:pStyle w:val="ac"/>
        <w:ind w:firstLine="708"/>
        <w:jc w:val="both"/>
      </w:pPr>
      <w:r w:rsidRPr="00704B82">
        <w:t>Из 1</w:t>
      </w:r>
      <w:r>
        <w:t>2</w:t>
      </w:r>
      <w:r w:rsidRPr="00704B82">
        <w:t>-ти разделов классификации расходов бюджета ниже среднего</w:t>
      </w:r>
      <w:r>
        <w:t xml:space="preserve"> </w:t>
      </w:r>
      <w:r w:rsidRPr="00704B82">
        <w:t>значения</w:t>
      </w:r>
      <w:r w:rsidR="006D0A7C">
        <w:t xml:space="preserve"> исполнения уточненного плана (5</w:t>
      </w:r>
      <w:r>
        <w:t>0</w:t>
      </w:r>
      <w:r w:rsidRPr="00704B82">
        <w:t>,</w:t>
      </w:r>
      <w:r>
        <w:t>0</w:t>
      </w:r>
      <w:r w:rsidRPr="00704B82">
        <w:t xml:space="preserve">%) исполнены расходы по </w:t>
      </w:r>
      <w:r w:rsidR="006D0A7C">
        <w:t>2</w:t>
      </w:r>
      <w:r w:rsidRPr="00704B82">
        <w:t>-</w:t>
      </w:r>
      <w:r>
        <w:t xml:space="preserve">м </w:t>
      </w:r>
      <w:r w:rsidRPr="00704B82">
        <w:t>разделам:</w:t>
      </w:r>
    </w:p>
    <w:p w:rsidR="00704B82" w:rsidRDefault="00704B82" w:rsidP="00704B82">
      <w:pPr>
        <w:pStyle w:val="ac"/>
        <w:ind w:firstLine="708"/>
        <w:jc w:val="both"/>
      </w:pPr>
      <w:r>
        <w:t xml:space="preserve">- </w:t>
      </w:r>
      <w:r w:rsidR="006C22C0">
        <w:t>«</w:t>
      </w:r>
      <w:r w:rsidR="006C22C0" w:rsidRPr="006C22C0">
        <w:t>Социальная политика</w:t>
      </w:r>
      <w:r w:rsidR="006C22C0">
        <w:t>» - 32,3%;</w:t>
      </w:r>
    </w:p>
    <w:p w:rsidR="006C22C0" w:rsidRDefault="006C22C0" w:rsidP="00704B82">
      <w:pPr>
        <w:pStyle w:val="ac"/>
        <w:ind w:firstLine="708"/>
        <w:jc w:val="both"/>
      </w:pPr>
      <w:r>
        <w:t>- «</w:t>
      </w:r>
      <w:r w:rsidRPr="006C22C0">
        <w:t>Физическая культура и спорт</w:t>
      </w:r>
      <w:r>
        <w:t>» - 43,5%</w:t>
      </w:r>
      <w:r w:rsidR="006D0A7C">
        <w:t>.</w:t>
      </w:r>
    </w:p>
    <w:p w:rsidR="00AB473E" w:rsidRDefault="006C22C0" w:rsidP="006C22C0">
      <w:pPr>
        <w:pStyle w:val="ac"/>
        <w:tabs>
          <w:tab w:val="left" w:pos="660"/>
        </w:tabs>
        <w:jc w:val="both"/>
      </w:pPr>
      <w:r w:rsidRPr="006C22C0">
        <w:tab/>
        <w:t>По результатам проведенного анализа установлено, что приоритетные</w:t>
      </w:r>
      <w:r>
        <w:t xml:space="preserve"> п</w:t>
      </w:r>
      <w:r w:rsidRPr="006C22C0">
        <w:t>озиции в</w:t>
      </w:r>
      <w:r>
        <w:t xml:space="preserve"> </w:t>
      </w:r>
      <w:r w:rsidRPr="006C22C0">
        <w:t xml:space="preserve">расходах бюджета </w:t>
      </w:r>
      <w:r>
        <w:t>Большеулуйск</w:t>
      </w:r>
      <w:r w:rsidRPr="006C22C0">
        <w:t>ого района отражают его социальную</w:t>
      </w:r>
      <w:r>
        <w:t xml:space="preserve"> </w:t>
      </w:r>
      <w:r w:rsidRPr="006C22C0">
        <w:t>направленность.</w:t>
      </w:r>
    </w:p>
    <w:p w:rsidR="006C22C0" w:rsidRPr="006C22C0" w:rsidRDefault="006C22C0" w:rsidP="006C22C0">
      <w:pPr>
        <w:pStyle w:val="ac"/>
        <w:tabs>
          <w:tab w:val="left" w:pos="660"/>
        </w:tabs>
        <w:jc w:val="both"/>
      </w:pPr>
      <w:r>
        <w:tab/>
      </w:r>
      <w:r w:rsidRPr="006C22C0">
        <w:rPr>
          <w:rFonts w:hint="eastAsia"/>
        </w:rPr>
        <w:t>За</w:t>
      </w:r>
      <w:r w:rsidRPr="006C22C0">
        <w:t xml:space="preserve"> </w:t>
      </w:r>
      <w:r>
        <w:t>9</w:t>
      </w:r>
      <w:r w:rsidRPr="006C22C0">
        <w:t xml:space="preserve"> </w:t>
      </w:r>
      <w:r>
        <w:t>месяцев</w:t>
      </w:r>
      <w:r w:rsidRPr="006C22C0">
        <w:t xml:space="preserve"> 2024 </w:t>
      </w:r>
      <w:r w:rsidRPr="006C22C0">
        <w:rPr>
          <w:rFonts w:hint="eastAsia"/>
        </w:rPr>
        <w:t>года</w:t>
      </w:r>
      <w:r w:rsidRPr="006C22C0">
        <w:t xml:space="preserve"> </w:t>
      </w:r>
      <w:r w:rsidRPr="006C22C0">
        <w:rPr>
          <w:rFonts w:hint="eastAsia"/>
        </w:rPr>
        <w:t>расходы</w:t>
      </w:r>
      <w:r w:rsidRPr="006C22C0">
        <w:t xml:space="preserve"> </w:t>
      </w:r>
      <w:r w:rsidRPr="006C22C0">
        <w:rPr>
          <w:rFonts w:hint="eastAsia"/>
        </w:rPr>
        <w:t>по</w:t>
      </w:r>
      <w:r w:rsidRPr="006C22C0">
        <w:t xml:space="preserve"> </w:t>
      </w:r>
      <w:r w:rsidRPr="006C22C0">
        <w:rPr>
          <w:rFonts w:hint="eastAsia"/>
        </w:rPr>
        <w:t>разделу</w:t>
      </w:r>
      <w:r w:rsidRPr="006C22C0">
        <w:t xml:space="preserve"> 0100 «</w:t>
      </w:r>
      <w:r w:rsidRPr="006C22C0">
        <w:rPr>
          <w:rFonts w:hint="eastAsia"/>
        </w:rPr>
        <w:t>Общегосударственные</w:t>
      </w:r>
      <w:r w:rsidRPr="006C22C0">
        <w:t xml:space="preserve"> </w:t>
      </w:r>
      <w:r w:rsidRPr="006C22C0">
        <w:rPr>
          <w:rFonts w:hint="eastAsia"/>
        </w:rPr>
        <w:t>вопросы</w:t>
      </w:r>
      <w:r w:rsidRPr="006C22C0">
        <w:t xml:space="preserve">» </w:t>
      </w:r>
      <w:r w:rsidRPr="006C22C0">
        <w:rPr>
          <w:rFonts w:hint="eastAsia"/>
        </w:rPr>
        <w:t>в</w:t>
      </w:r>
      <w:r>
        <w:t xml:space="preserve"> </w:t>
      </w:r>
      <w:r w:rsidRPr="006C22C0">
        <w:rPr>
          <w:rFonts w:hint="eastAsia"/>
        </w:rPr>
        <w:t>общей</w:t>
      </w:r>
      <w:r w:rsidRPr="006C22C0">
        <w:t xml:space="preserve"> </w:t>
      </w:r>
      <w:r w:rsidRPr="006C22C0">
        <w:rPr>
          <w:rFonts w:hint="eastAsia"/>
        </w:rPr>
        <w:t>структуре</w:t>
      </w:r>
      <w:r w:rsidRPr="006C22C0">
        <w:t xml:space="preserve"> </w:t>
      </w:r>
      <w:r w:rsidRPr="006C22C0">
        <w:rPr>
          <w:rFonts w:hint="eastAsia"/>
        </w:rPr>
        <w:t>расходов</w:t>
      </w:r>
      <w:r w:rsidRPr="006C22C0">
        <w:t xml:space="preserve"> </w:t>
      </w:r>
      <w:r w:rsidRPr="006C22C0">
        <w:rPr>
          <w:rFonts w:hint="eastAsia"/>
        </w:rPr>
        <w:t>местного</w:t>
      </w:r>
      <w:r w:rsidRPr="006C22C0">
        <w:t xml:space="preserve"> </w:t>
      </w:r>
      <w:r w:rsidRPr="006C22C0">
        <w:rPr>
          <w:rFonts w:hint="eastAsia"/>
        </w:rPr>
        <w:t>бюджета</w:t>
      </w:r>
      <w:r w:rsidRPr="006C22C0">
        <w:t xml:space="preserve"> </w:t>
      </w:r>
      <w:r w:rsidRPr="006C22C0">
        <w:rPr>
          <w:rFonts w:hint="eastAsia"/>
        </w:rPr>
        <w:t>составили</w:t>
      </w:r>
      <w:r w:rsidRPr="006C22C0">
        <w:t xml:space="preserve"> </w:t>
      </w:r>
      <w:r w:rsidR="00382691">
        <w:t>11</w:t>
      </w:r>
      <w:r w:rsidRPr="006C22C0">
        <w:t xml:space="preserve">,1 % </w:t>
      </w:r>
      <w:r w:rsidRPr="006C22C0">
        <w:rPr>
          <w:rFonts w:hint="eastAsia"/>
        </w:rPr>
        <w:t>или</w:t>
      </w:r>
      <w:r w:rsidRPr="006C22C0">
        <w:t xml:space="preserve"> </w:t>
      </w:r>
      <w:r w:rsidR="00382691">
        <w:t>64 485,6</w:t>
      </w:r>
      <w:r w:rsidRPr="006C22C0">
        <w:t xml:space="preserve"> </w:t>
      </w:r>
      <w:r w:rsidRPr="006C22C0">
        <w:rPr>
          <w:rFonts w:hint="eastAsia"/>
        </w:rPr>
        <w:t>тыс</w:t>
      </w:r>
      <w:r w:rsidRPr="006C22C0">
        <w:t xml:space="preserve">. </w:t>
      </w:r>
      <w:r w:rsidRPr="006C22C0">
        <w:rPr>
          <w:rFonts w:hint="eastAsia"/>
        </w:rPr>
        <w:t>руб</w:t>
      </w:r>
      <w:r w:rsidR="00382691">
        <w:rPr>
          <w:rFonts w:hint="eastAsia"/>
        </w:rPr>
        <w:t>лей</w:t>
      </w:r>
      <w:r w:rsidRPr="006C22C0">
        <w:t xml:space="preserve">, </w:t>
      </w:r>
      <w:r w:rsidR="00382691">
        <w:t>или 68,8% от бюджетных назначений согласно отчета на 01.10.2024 года</w:t>
      </w:r>
      <w:r w:rsidRPr="006C22C0">
        <w:t>.</w:t>
      </w:r>
    </w:p>
    <w:p w:rsidR="006C22C0" w:rsidRPr="00382691" w:rsidRDefault="00382691" w:rsidP="00382691">
      <w:pPr>
        <w:pStyle w:val="ac"/>
        <w:tabs>
          <w:tab w:val="left" w:pos="660"/>
        </w:tabs>
        <w:jc w:val="both"/>
      </w:pPr>
      <w:r>
        <w:tab/>
      </w:r>
      <w:r w:rsidR="006C22C0" w:rsidRPr="006C22C0">
        <w:rPr>
          <w:rFonts w:hint="eastAsia"/>
        </w:rPr>
        <w:t>За</w:t>
      </w:r>
      <w:r w:rsidR="006C22C0" w:rsidRPr="006C22C0">
        <w:t xml:space="preserve"> </w:t>
      </w:r>
      <w:r>
        <w:t>9</w:t>
      </w:r>
      <w:r w:rsidRPr="006C22C0">
        <w:t xml:space="preserve"> </w:t>
      </w:r>
      <w:r>
        <w:t>месяцев</w:t>
      </w:r>
      <w:r w:rsidRPr="006C22C0">
        <w:t xml:space="preserve"> </w:t>
      </w:r>
      <w:r w:rsidR="006C22C0" w:rsidRPr="006C22C0">
        <w:t xml:space="preserve">2024 </w:t>
      </w:r>
      <w:r w:rsidR="006C22C0" w:rsidRPr="006C22C0">
        <w:rPr>
          <w:rFonts w:hint="eastAsia"/>
        </w:rPr>
        <w:t>года</w:t>
      </w:r>
      <w:r w:rsidR="006C22C0" w:rsidRPr="006C22C0">
        <w:t xml:space="preserve"> </w:t>
      </w:r>
      <w:r w:rsidR="006C22C0" w:rsidRPr="006C22C0">
        <w:rPr>
          <w:rFonts w:hint="eastAsia"/>
        </w:rPr>
        <w:t>расходы</w:t>
      </w:r>
      <w:r w:rsidR="006C22C0" w:rsidRPr="006C22C0">
        <w:t xml:space="preserve"> </w:t>
      </w:r>
      <w:r w:rsidR="006C22C0" w:rsidRPr="006C22C0">
        <w:rPr>
          <w:rFonts w:hint="eastAsia"/>
        </w:rPr>
        <w:t>по</w:t>
      </w:r>
      <w:r w:rsidR="006C22C0" w:rsidRPr="006C22C0">
        <w:t xml:space="preserve"> </w:t>
      </w:r>
      <w:r w:rsidR="006C22C0" w:rsidRPr="006C22C0">
        <w:rPr>
          <w:rFonts w:hint="eastAsia"/>
        </w:rPr>
        <w:t>разделу</w:t>
      </w:r>
      <w:r w:rsidR="006C22C0" w:rsidRPr="006C22C0">
        <w:t xml:space="preserve"> 0200 «</w:t>
      </w:r>
      <w:r w:rsidR="006C22C0" w:rsidRPr="006C22C0">
        <w:rPr>
          <w:rFonts w:hint="eastAsia"/>
        </w:rPr>
        <w:t>Национальная</w:t>
      </w:r>
      <w:r w:rsidR="006C22C0" w:rsidRPr="006C22C0">
        <w:t xml:space="preserve"> </w:t>
      </w:r>
      <w:r w:rsidR="006C22C0" w:rsidRPr="006C22C0">
        <w:rPr>
          <w:rFonts w:hint="eastAsia"/>
        </w:rPr>
        <w:t>оборона</w:t>
      </w:r>
      <w:r w:rsidR="006C22C0" w:rsidRPr="006C22C0">
        <w:t xml:space="preserve">» </w:t>
      </w:r>
      <w:r w:rsidR="006C22C0" w:rsidRPr="006C22C0">
        <w:rPr>
          <w:rFonts w:hint="eastAsia"/>
        </w:rPr>
        <w:t>составили</w:t>
      </w:r>
      <w:r>
        <w:t xml:space="preserve"> 1 031,9</w:t>
      </w:r>
      <w:r w:rsidR="006C22C0" w:rsidRPr="006C22C0">
        <w:t xml:space="preserve"> </w:t>
      </w:r>
      <w:r w:rsidR="006C22C0" w:rsidRPr="006C22C0">
        <w:rPr>
          <w:rFonts w:hint="eastAsia"/>
        </w:rPr>
        <w:t>тыс</w:t>
      </w:r>
      <w:r w:rsidR="006C22C0" w:rsidRPr="006C22C0">
        <w:t xml:space="preserve">. </w:t>
      </w:r>
      <w:r w:rsidR="006C22C0" w:rsidRPr="006C22C0">
        <w:rPr>
          <w:rFonts w:hint="eastAsia"/>
        </w:rPr>
        <w:t>руб</w:t>
      </w:r>
      <w:r>
        <w:rPr>
          <w:rFonts w:hint="eastAsia"/>
        </w:rPr>
        <w:t>лей</w:t>
      </w:r>
      <w:r w:rsidR="006C22C0" w:rsidRPr="006C22C0">
        <w:t xml:space="preserve">, </w:t>
      </w:r>
      <w:r>
        <w:t>что составляет 0,2% от общей структуры расходов и 62,8% от</w:t>
      </w:r>
      <w:r w:rsidRPr="00382691">
        <w:t xml:space="preserve"> бюджетных назначений согласно отчета</w:t>
      </w:r>
      <w:r>
        <w:t>.</w:t>
      </w:r>
    </w:p>
    <w:p w:rsidR="006C22C0" w:rsidRPr="006C22C0" w:rsidRDefault="00382691" w:rsidP="00382691">
      <w:pPr>
        <w:pStyle w:val="ac"/>
        <w:tabs>
          <w:tab w:val="left" w:pos="660"/>
        </w:tabs>
        <w:jc w:val="both"/>
      </w:pPr>
      <w:r>
        <w:tab/>
      </w:r>
      <w:r w:rsidR="006C22C0" w:rsidRPr="006C22C0">
        <w:rPr>
          <w:rFonts w:hint="eastAsia"/>
        </w:rPr>
        <w:t>За</w:t>
      </w:r>
      <w:r w:rsidR="006C22C0" w:rsidRPr="006C22C0">
        <w:t xml:space="preserve"> </w:t>
      </w:r>
      <w:r w:rsidRPr="00382691">
        <w:t xml:space="preserve">9 месяцев </w:t>
      </w:r>
      <w:r w:rsidR="006C22C0" w:rsidRPr="006C22C0">
        <w:t xml:space="preserve">2024 </w:t>
      </w:r>
      <w:r w:rsidR="006C22C0" w:rsidRPr="006C22C0">
        <w:rPr>
          <w:rFonts w:hint="eastAsia"/>
        </w:rPr>
        <w:t>года</w:t>
      </w:r>
      <w:r w:rsidR="006C22C0" w:rsidRPr="006C22C0">
        <w:t xml:space="preserve"> </w:t>
      </w:r>
      <w:r w:rsidR="006C22C0" w:rsidRPr="006C22C0">
        <w:rPr>
          <w:rFonts w:hint="eastAsia"/>
        </w:rPr>
        <w:t>расходы</w:t>
      </w:r>
      <w:r w:rsidR="006C22C0" w:rsidRPr="006C22C0">
        <w:t xml:space="preserve"> </w:t>
      </w:r>
      <w:r w:rsidR="006C22C0" w:rsidRPr="006C22C0">
        <w:rPr>
          <w:rFonts w:hint="eastAsia"/>
        </w:rPr>
        <w:t>по</w:t>
      </w:r>
      <w:r w:rsidR="006C22C0" w:rsidRPr="006C22C0">
        <w:t xml:space="preserve"> </w:t>
      </w:r>
      <w:r w:rsidR="006C22C0" w:rsidRPr="006C22C0">
        <w:rPr>
          <w:rFonts w:hint="eastAsia"/>
        </w:rPr>
        <w:t>разделу</w:t>
      </w:r>
      <w:r w:rsidR="006C22C0" w:rsidRPr="006C22C0">
        <w:t xml:space="preserve"> 0300 «</w:t>
      </w:r>
      <w:r w:rsidR="006C22C0" w:rsidRPr="006C22C0">
        <w:rPr>
          <w:rFonts w:hint="eastAsia"/>
        </w:rPr>
        <w:t>Национальная</w:t>
      </w:r>
      <w:r w:rsidR="006C22C0" w:rsidRPr="006C22C0">
        <w:t xml:space="preserve"> </w:t>
      </w:r>
      <w:r w:rsidR="006C22C0" w:rsidRPr="006C22C0">
        <w:rPr>
          <w:rFonts w:hint="eastAsia"/>
        </w:rPr>
        <w:t>безопасность</w:t>
      </w:r>
      <w:r w:rsidR="006C22C0" w:rsidRPr="006C22C0">
        <w:t xml:space="preserve"> </w:t>
      </w:r>
      <w:r w:rsidR="006C22C0" w:rsidRPr="006C22C0">
        <w:rPr>
          <w:rFonts w:hint="eastAsia"/>
        </w:rPr>
        <w:t>и</w:t>
      </w:r>
      <w:r>
        <w:t xml:space="preserve"> </w:t>
      </w:r>
      <w:r w:rsidR="006C22C0" w:rsidRPr="006C22C0">
        <w:rPr>
          <w:rFonts w:hint="eastAsia"/>
        </w:rPr>
        <w:t>правоохранительная</w:t>
      </w:r>
      <w:r w:rsidR="006C22C0" w:rsidRPr="006C22C0">
        <w:t xml:space="preserve"> </w:t>
      </w:r>
      <w:r w:rsidR="006C22C0" w:rsidRPr="006C22C0">
        <w:rPr>
          <w:rFonts w:hint="eastAsia"/>
        </w:rPr>
        <w:t>деятельность</w:t>
      </w:r>
      <w:r w:rsidR="006C22C0" w:rsidRPr="006C22C0">
        <w:t xml:space="preserve">» </w:t>
      </w:r>
      <w:r>
        <w:t>5 011,9</w:t>
      </w:r>
      <w:r w:rsidR="006C22C0" w:rsidRPr="006C22C0">
        <w:t xml:space="preserve"> </w:t>
      </w:r>
      <w:r w:rsidR="006C22C0" w:rsidRPr="006C22C0">
        <w:rPr>
          <w:rFonts w:hint="eastAsia"/>
        </w:rPr>
        <w:t>тыс</w:t>
      </w:r>
      <w:r w:rsidR="006C22C0" w:rsidRPr="006C22C0">
        <w:t xml:space="preserve">. </w:t>
      </w:r>
      <w:r w:rsidR="006C22C0" w:rsidRPr="006C22C0">
        <w:rPr>
          <w:rFonts w:hint="eastAsia"/>
        </w:rPr>
        <w:t>руб</w:t>
      </w:r>
      <w:r>
        <w:rPr>
          <w:rFonts w:hint="eastAsia"/>
        </w:rPr>
        <w:t>лей</w:t>
      </w:r>
      <w:r w:rsidR="006C22C0" w:rsidRPr="006C22C0">
        <w:t xml:space="preserve">, </w:t>
      </w:r>
      <w:r>
        <w:t>0,9%</w:t>
      </w:r>
      <w:r w:rsidRPr="00382691">
        <w:rPr>
          <w:sz w:val="24"/>
          <w:szCs w:val="24"/>
        </w:rPr>
        <w:t xml:space="preserve"> </w:t>
      </w:r>
      <w:r w:rsidRPr="00382691">
        <w:t xml:space="preserve">от общей структуры расходов и </w:t>
      </w:r>
      <w:r>
        <w:t>71</w:t>
      </w:r>
      <w:r w:rsidRPr="00382691">
        <w:t>,</w:t>
      </w:r>
      <w:r>
        <w:t>6</w:t>
      </w:r>
      <w:r w:rsidRPr="00382691">
        <w:t>% от бюджетных назначений согласно отчета</w:t>
      </w:r>
      <w:r>
        <w:t>.</w:t>
      </w:r>
    </w:p>
    <w:p w:rsidR="006C22C0" w:rsidRPr="006C22C0" w:rsidRDefault="00382691" w:rsidP="006C22C0">
      <w:pPr>
        <w:pStyle w:val="ac"/>
        <w:tabs>
          <w:tab w:val="left" w:pos="660"/>
        </w:tabs>
        <w:jc w:val="both"/>
      </w:pPr>
      <w:r>
        <w:tab/>
      </w:r>
      <w:r w:rsidR="006C22C0" w:rsidRPr="006C22C0">
        <w:rPr>
          <w:rFonts w:hint="eastAsia"/>
        </w:rPr>
        <w:t>Расходы</w:t>
      </w:r>
      <w:r w:rsidR="006C22C0" w:rsidRPr="006C22C0">
        <w:t xml:space="preserve"> </w:t>
      </w:r>
      <w:r w:rsidR="006C22C0" w:rsidRPr="006C22C0">
        <w:rPr>
          <w:rFonts w:hint="eastAsia"/>
        </w:rPr>
        <w:t>по</w:t>
      </w:r>
      <w:r w:rsidR="006C22C0" w:rsidRPr="006C22C0">
        <w:t xml:space="preserve"> </w:t>
      </w:r>
      <w:r w:rsidR="006C22C0" w:rsidRPr="006C22C0">
        <w:rPr>
          <w:rFonts w:hint="eastAsia"/>
        </w:rPr>
        <w:t>разделу</w:t>
      </w:r>
      <w:r w:rsidR="006C22C0" w:rsidRPr="006C22C0">
        <w:t xml:space="preserve"> 0400 «</w:t>
      </w:r>
      <w:r w:rsidR="006C22C0" w:rsidRPr="006C22C0">
        <w:rPr>
          <w:rFonts w:hint="eastAsia"/>
        </w:rPr>
        <w:t>Национальная</w:t>
      </w:r>
      <w:r w:rsidR="006C22C0" w:rsidRPr="006C22C0">
        <w:t xml:space="preserve"> </w:t>
      </w:r>
      <w:r w:rsidR="006C22C0" w:rsidRPr="006C22C0">
        <w:rPr>
          <w:rFonts w:hint="eastAsia"/>
        </w:rPr>
        <w:t>экономика</w:t>
      </w:r>
      <w:r w:rsidR="006C22C0" w:rsidRPr="006C22C0">
        <w:t xml:space="preserve">» </w:t>
      </w:r>
      <w:r w:rsidR="006C22C0" w:rsidRPr="006C22C0">
        <w:rPr>
          <w:rFonts w:hint="eastAsia"/>
        </w:rPr>
        <w:t>в</w:t>
      </w:r>
      <w:r w:rsidR="006C22C0" w:rsidRPr="006C22C0">
        <w:t xml:space="preserve"> </w:t>
      </w:r>
      <w:r w:rsidR="006C22C0" w:rsidRPr="006C22C0">
        <w:rPr>
          <w:rFonts w:hint="eastAsia"/>
        </w:rPr>
        <w:t>общей</w:t>
      </w:r>
      <w:r w:rsidR="006C22C0" w:rsidRPr="006C22C0">
        <w:t xml:space="preserve"> </w:t>
      </w:r>
      <w:r w:rsidR="006C22C0" w:rsidRPr="006C22C0">
        <w:rPr>
          <w:rFonts w:hint="eastAsia"/>
        </w:rPr>
        <w:t>структуре</w:t>
      </w:r>
      <w:r w:rsidR="006C22C0" w:rsidRPr="006C22C0">
        <w:t xml:space="preserve"> </w:t>
      </w:r>
      <w:r w:rsidR="006C22C0" w:rsidRPr="006C22C0">
        <w:rPr>
          <w:rFonts w:hint="eastAsia"/>
        </w:rPr>
        <w:t>расходов</w:t>
      </w:r>
      <w:r>
        <w:t xml:space="preserve"> </w:t>
      </w:r>
      <w:r w:rsidR="006C22C0" w:rsidRPr="006C22C0">
        <w:rPr>
          <w:rFonts w:hint="eastAsia"/>
        </w:rPr>
        <w:t>местного</w:t>
      </w:r>
      <w:r w:rsidR="006C22C0" w:rsidRPr="006C22C0">
        <w:t xml:space="preserve"> </w:t>
      </w:r>
      <w:r w:rsidR="006C22C0" w:rsidRPr="006C22C0">
        <w:rPr>
          <w:rFonts w:hint="eastAsia"/>
        </w:rPr>
        <w:t>бюджета</w:t>
      </w:r>
      <w:r w:rsidR="006C22C0" w:rsidRPr="006C22C0">
        <w:t xml:space="preserve"> </w:t>
      </w:r>
      <w:r w:rsidR="006C22C0" w:rsidRPr="006C22C0">
        <w:rPr>
          <w:rFonts w:hint="eastAsia"/>
        </w:rPr>
        <w:t>составляют</w:t>
      </w:r>
      <w:r w:rsidR="006C22C0" w:rsidRPr="006C22C0">
        <w:t xml:space="preserve"> </w:t>
      </w:r>
      <w:r>
        <w:t>5,6</w:t>
      </w:r>
      <w:r w:rsidR="006C22C0" w:rsidRPr="006C22C0">
        <w:t xml:space="preserve">% </w:t>
      </w:r>
      <w:r w:rsidR="006C22C0" w:rsidRPr="006C22C0">
        <w:rPr>
          <w:rFonts w:hint="eastAsia"/>
        </w:rPr>
        <w:t>или</w:t>
      </w:r>
      <w:r w:rsidR="006C22C0" w:rsidRPr="006C22C0">
        <w:t xml:space="preserve"> </w:t>
      </w:r>
      <w:r>
        <w:t>32 518,3</w:t>
      </w:r>
      <w:r w:rsidR="006C22C0" w:rsidRPr="006C22C0">
        <w:t xml:space="preserve"> </w:t>
      </w:r>
      <w:r w:rsidR="006C22C0" w:rsidRPr="006C22C0">
        <w:rPr>
          <w:rFonts w:hint="eastAsia"/>
        </w:rPr>
        <w:t>тыс</w:t>
      </w:r>
      <w:r w:rsidR="006C22C0" w:rsidRPr="006C22C0">
        <w:t xml:space="preserve">. </w:t>
      </w:r>
      <w:r w:rsidR="006C22C0" w:rsidRPr="006C22C0">
        <w:rPr>
          <w:rFonts w:hint="eastAsia"/>
        </w:rPr>
        <w:t>руб</w:t>
      </w:r>
      <w:r>
        <w:rPr>
          <w:rFonts w:hint="eastAsia"/>
        </w:rPr>
        <w:t>лей или 61,8</w:t>
      </w:r>
      <w:r>
        <w:t>% от</w:t>
      </w:r>
      <w:r w:rsidRPr="00382691">
        <w:rPr>
          <w:sz w:val="24"/>
          <w:szCs w:val="24"/>
        </w:rPr>
        <w:t xml:space="preserve"> </w:t>
      </w:r>
      <w:r w:rsidRPr="00382691">
        <w:t>бюджетных назначений согласно отчета</w:t>
      </w:r>
      <w:r>
        <w:t>.</w:t>
      </w:r>
    </w:p>
    <w:p w:rsidR="006C22C0" w:rsidRPr="006C22C0" w:rsidRDefault="00382691" w:rsidP="006C22C0">
      <w:pPr>
        <w:pStyle w:val="ac"/>
        <w:tabs>
          <w:tab w:val="left" w:pos="660"/>
        </w:tabs>
        <w:jc w:val="both"/>
      </w:pPr>
      <w:r>
        <w:tab/>
      </w:r>
      <w:r w:rsidR="006C22C0" w:rsidRPr="006C22C0">
        <w:rPr>
          <w:rFonts w:hint="eastAsia"/>
        </w:rPr>
        <w:t>Расходы</w:t>
      </w:r>
      <w:r w:rsidR="006C22C0" w:rsidRPr="006C22C0">
        <w:t xml:space="preserve"> </w:t>
      </w:r>
      <w:r w:rsidR="006C22C0" w:rsidRPr="006C22C0">
        <w:rPr>
          <w:rFonts w:hint="eastAsia"/>
        </w:rPr>
        <w:t>по</w:t>
      </w:r>
      <w:r w:rsidR="006C22C0" w:rsidRPr="006C22C0">
        <w:t xml:space="preserve"> </w:t>
      </w:r>
      <w:r w:rsidR="006C22C0" w:rsidRPr="006C22C0">
        <w:rPr>
          <w:rFonts w:hint="eastAsia"/>
        </w:rPr>
        <w:t>разделу</w:t>
      </w:r>
      <w:r w:rsidR="006C22C0" w:rsidRPr="006C22C0">
        <w:t xml:space="preserve"> 0500 «</w:t>
      </w:r>
      <w:r w:rsidR="006C22C0" w:rsidRPr="006C22C0">
        <w:rPr>
          <w:rFonts w:hint="eastAsia"/>
        </w:rPr>
        <w:t>Жилищно</w:t>
      </w:r>
      <w:r w:rsidR="006C22C0" w:rsidRPr="006C22C0">
        <w:t>-</w:t>
      </w:r>
      <w:r w:rsidR="006C22C0" w:rsidRPr="006C22C0">
        <w:rPr>
          <w:rFonts w:hint="eastAsia"/>
        </w:rPr>
        <w:t>коммунальное</w:t>
      </w:r>
      <w:r w:rsidR="006C22C0" w:rsidRPr="006C22C0">
        <w:t xml:space="preserve"> </w:t>
      </w:r>
      <w:r w:rsidR="006C22C0" w:rsidRPr="006C22C0">
        <w:rPr>
          <w:rFonts w:hint="eastAsia"/>
        </w:rPr>
        <w:t>хозяйство</w:t>
      </w:r>
      <w:r w:rsidR="006C22C0" w:rsidRPr="006C22C0">
        <w:t xml:space="preserve">» </w:t>
      </w:r>
      <w:r w:rsidR="006C22C0" w:rsidRPr="006C22C0">
        <w:rPr>
          <w:rFonts w:hint="eastAsia"/>
        </w:rPr>
        <w:t>в</w:t>
      </w:r>
      <w:r w:rsidR="006C22C0" w:rsidRPr="006C22C0">
        <w:t xml:space="preserve"> </w:t>
      </w:r>
      <w:r w:rsidR="006C22C0" w:rsidRPr="006C22C0">
        <w:rPr>
          <w:rFonts w:hint="eastAsia"/>
        </w:rPr>
        <w:t>общей</w:t>
      </w:r>
      <w:r w:rsidR="006C22C0" w:rsidRPr="006C22C0">
        <w:t xml:space="preserve"> </w:t>
      </w:r>
      <w:r w:rsidR="006C22C0" w:rsidRPr="006C22C0">
        <w:rPr>
          <w:rFonts w:hint="eastAsia"/>
        </w:rPr>
        <w:t>структуре</w:t>
      </w:r>
      <w:r>
        <w:t xml:space="preserve"> </w:t>
      </w:r>
      <w:r w:rsidR="006C22C0" w:rsidRPr="006C22C0">
        <w:rPr>
          <w:rFonts w:hint="eastAsia"/>
        </w:rPr>
        <w:t>расходов</w:t>
      </w:r>
      <w:r w:rsidR="006C22C0" w:rsidRPr="006C22C0">
        <w:t xml:space="preserve"> </w:t>
      </w:r>
      <w:r w:rsidR="006C22C0" w:rsidRPr="006C22C0">
        <w:rPr>
          <w:rFonts w:hint="eastAsia"/>
        </w:rPr>
        <w:t>местного</w:t>
      </w:r>
      <w:r w:rsidR="006C22C0" w:rsidRPr="006C22C0">
        <w:t xml:space="preserve"> </w:t>
      </w:r>
      <w:r w:rsidR="006C22C0" w:rsidRPr="006C22C0">
        <w:rPr>
          <w:rFonts w:hint="eastAsia"/>
        </w:rPr>
        <w:t>бюджета</w:t>
      </w:r>
      <w:r w:rsidR="006C22C0" w:rsidRPr="006C22C0">
        <w:t xml:space="preserve"> </w:t>
      </w:r>
      <w:r w:rsidR="006C22C0" w:rsidRPr="006C22C0">
        <w:rPr>
          <w:rFonts w:hint="eastAsia"/>
        </w:rPr>
        <w:t>составляют</w:t>
      </w:r>
      <w:r w:rsidR="006C22C0" w:rsidRPr="006C22C0">
        <w:t xml:space="preserve"> </w:t>
      </w:r>
      <w:r>
        <w:t>15</w:t>
      </w:r>
      <w:r w:rsidR="006C22C0" w:rsidRPr="006C22C0">
        <w:t>,</w:t>
      </w:r>
      <w:r>
        <w:t>8</w:t>
      </w:r>
      <w:r w:rsidR="006C22C0" w:rsidRPr="006C22C0">
        <w:t xml:space="preserve">% </w:t>
      </w:r>
      <w:r w:rsidR="006C22C0" w:rsidRPr="006C22C0">
        <w:rPr>
          <w:rFonts w:hint="eastAsia"/>
        </w:rPr>
        <w:t>или</w:t>
      </w:r>
      <w:r w:rsidR="006C22C0" w:rsidRPr="006C22C0">
        <w:t xml:space="preserve"> </w:t>
      </w:r>
      <w:r>
        <w:t>9</w:t>
      </w:r>
      <w:r w:rsidR="006C22C0" w:rsidRPr="006C22C0">
        <w:t>2</w:t>
      </w:r>
      <w:r>
        <w:t xml:space="preserve"> 049</w:t>
      </w:r>
      <w:r w:rsidR="006C22C0" w:rsidRPr="006C22C0">
        <w:t>,</w:t>
      </w:r>
      <w:r>
        <w:t>6</w:t>
      </w:r>
      <w:r w:rsidR="006C22C0" w:rsidRPr="006C22C0">
        <w:t xml:space="preserve"> </w:t>
      </w:r>
      <w:r w:rsidR="006C22C0" w:rsidRPr="006C22C0">
        <w:rPr>
          <w:rFonts w:hint="eastAsia"/>
        </w:rPr>
        <w:t>тыс</w:t>
      </w:r>
      <w:r w:rsidR="006C22C0" w:rsidRPr="006C22C0">
        <w:t xml:space="preserve">. </w:t>
      </w:r>
      <w:r w:rsidR="006C22C0" w:rsidRPr="006C22C0">
        <w:rPr>
          <w:rFonts w:hint="eastAsia"/>
        </w:rPr>
        <w:t>руб</w:t>
      </w:r>
      <w:r>
        <w:rPr>
          <w:rFonts w:hint="eastAsia"/>
        </w:rPr>
        <w:t>лей</w:t>
      </w:r>
      <w:r>
        <w:t xml:space="preserve"> или 67,9% от плановых значений (135 508,5 тыс. рублей)</w:t>
      </w:r>
      <w:r w:rsidR="006C22C0" w:rsidRPr="006C22C0">
        <w:t>.</w:t>
      </w:r>
    </w:p>
    <w:p w:rsidR="00A05AD3" w:rsidRDefault="00A05AD3" w:rsidP="00A05AD3">
      <w:pPr>
        <w:pStyle w:val="ac"/>
        <w:tabs>
          <w:tab w:val="left" w:pos="660"/>
        </w:tabs>
        <w:jc w:val="both"/>
      </w:pPr>
      <w:r>
        <w:lastRenderedPageBreak/>
        <w:tab/>
      </w:r>
      <w:r>
        <w:tab/>
      </w:r>
      <w:r w:rsidR="006C22C0" w:rsidRPr="006C22C0">
        <w:rPr>
          <w:rFonts w:hint="eastAsia"/>
        </w:rPr>
        <w:t>Расходы</w:t>
      </w:r>
      <w:r w:rsidR="006C22C0" w:rsidRPr="006C22C0">
        <w:t xml:space="preserve"> </w:t>
      </w:r>
      <w:r w:rsidR="006C22C0" w:rsidRPr="006C22C0">
        <w:rPr>
          <w:rFonts w:hint="eastAsia"/>
        </w:rPr>
        <w:t>по</w:t>
      </w:r>
      <w:r w:rsidR="006C22C0" w:rsidRPr="006C22C0">
        <w:t xml:space="preserve"> </w:t>
      </w:r>
      <w:r w:rsidR="006C22C0" w:rsidRPr="006C22C0">
        <w:rPr>
          <w:rFonts w:hint="eastAsia"/>
        </w:rPr>
        <w:t>разделу</w:t>
      </w:r>
      <w:r w:rsidR="006C22C0" w:rsidRPr="006C22C0">
        <w:t xml:space="preserve"> 0</w:t>
      </w:r>
      <w:r>
        <w:t>60</w:t>
      </w:r>
      <w:r w:rsidR="006C22C0" w:rsidRPr="006C22C0">
        <w:t>0 «</w:t>
      </w:r>
      <w:r w:rsidRPr="00A05AD3">
        <w:t>Охрана окружающей среды</w:t>
      </w:r>
      <w:r w:rsidR="006C22C0" w:rsidRPr="006C22C0">
        <w:t xml:space="preserve">» </w:t>
      </w:r>
      <w:r w:rsidR="006C22C0" w:rsidRPr="006C22C0">
        <w:rPr>
          <w:rFonts w:hint="eastAsia"/>
        </w:rPr>
        <w:t>в</w:t>
      </w:r>
      <w:r w:rsidR="006C22C0" w:rsidRPr="006C22C0">
        <w:t xml:space="preserve"> </w:t>
      </w:r>
      <w:r w:rsidR="006C22C0" w:rsidRPr="006C22C0">
        <w:rPr>
          <w:rFonts w:hint="eastAsia"/>
        </w:rPr>
        <w:t>общей</w:t>
      </w:r>
      <w:r w:rsidR="006C22C0" w:rsidRPr="006C22C0">
        <w:t xml:space="preserve"> </w:t>
      </w:r>
      <w:r w:rsidR="006C22C0" w:rsidRPr="006C22C0">
        <w:rPr>
          <w:rFonts w:hint="eastAsia"/>
        </w:rPr>
        <w:t>структуре</w:t>
      </w:r>
      <w:r w:rsidR="006C22C0" w:rsidRPr="006C22C0">
        <w:t xml:space="preserve"> </w:t>
      </w:r>
      <w:r w:rsidR="006C22C0" w:rsidRPr="006C22C0">
        <w:rPr>
          <w:rFonts w:hint="eastAsia"/>
        </w:rPr>
        <w:t>расходов</w:t>
      </w:r>
      <w:r>
        <w:t xml:space="preserve"> </w:t>
      </w:r>
      <w:r w:rsidR="006C22C0" w:rsidRPr="006C22C0">
        <w:rPr>
          <w:rFonts w:hint="eastAsia"/>
        </w:rPr>
        <w:t>районного</w:t>
      </w:r>
      <w:r w:rsidR="006C22C0" w:rsidRPr="006C22C0">
        <w:t xml:space="preserve"> </w:t>
      </w:r>
      <w:r w:rsidR="006C22C0" w:rsidRPr="006C22C0">
        <w:rPr>
          <w:rFonts w:hint="eastAsia"/>
        </w:rPr>
        <w:t>бюджета</w:t>
      </w:r>
      <w:r w:rsidR="006C22C0" w:rsidRPr="006C22C0">
        <w:t xml:space="preserve"> </w:t>
      </w:r>
      <w:r w:rsidR="006C22C0" w:rsidRPr="006C22C0">
        <w:rPr>
          <w:rFonts w:hint="eastAsia"/>
        </w:rPr>
        <w:t>составляют</w:t>
      </w:r>
      <w:r w:rsidR="006C22C0" w:rsidRPr="006C22C0">
        <w:t xml:space="preserve"> 0,</w:t>
      </w:r>
      <w:r>
        <w:t>6</w:t>
      </w:r>
      <w:r w:rsidR="006C22C0" w:rsidRPr="006C22C0">
        <w:t xml:space="preserve">% </w:t>
      </w:r>
      <w:r w:rsidR="006C22C0" w:rsidRPr="006C22C0">
        <w:rPr>
          <w:rFonts w:hint="eastAsia"/>
        </w:rPr>
        <w:t>или</w:t>
      </w:r>
      <w:r w:rsidR="006C22C0" w:rsidRPr="006C22C0">
        <w:t xml:space="preserve"> </w:t>
      </w:r>
      <w:r>
        <w:t>3 458</w:t>
      </w:r>
      <w:r w:rsidR="006C22C0" w:rsidRPr="006C22C0">
        <w:t>,</w:t>
      </w:r>
      <w:r>
        <w:t xml:space="preserve">3 </w:t>
      </w:r>
      <w:r w:rsidR="006C22C0" w:rsidRPr="006C22C0">
        <w:rPr>
          <w:rFonts w:hint="eastAsia"/>
        </w:rPr>
        <w:t>тыс</w:t>
      </w:r>
      <w:r w:rsidR="006C22C0" w:rsidRPr="006C22C0">
        <w:t xml:space="preserve">. </w:t>
      </w:r>
      <w:r w:rsidR="006C22C0" w:rsidRPr="006C22C0">
        <w:rPr>
          <w:rFonts w:hint="eastAsia"/>
        </w:rPr>
        <w:t>руб</w:t>
      </w:r>
      <w:r>
        <w:rPr>
          <w:rFonts w:hint="eastAsia"/>
        </w:rPr>
        <w:t>лей или 58,0</w:t>
      </w:r>
      <w:r>
        <w:t xml:space="preserve">% от </w:t>
      </w:r>
      <w:r w:rsidRPr="00A05AD3">
        <w:t>плановых значений (5 </w:t>
      </w:r>
      <w:r>
        <w:t>962</w:t>
      </w:r>
      <w:r w:rsidRPr="00A05AD3">
        <w:t>,</w:t>
      </w:r>
      <w:r>
        <w:t>1</w:t>
      </w:r>
      <w:r w:rsidRPr="00A05AD3">
        <w:t xml:space="preserve"> тыс. рублей).</w:t>
      </w:r>
    </w:p>
    <w:p w:rsidR="00A05AD3" w:rsidRDefault="00A05AD3" w:rsidP="00A05AD3">
      <w:pPr>
        <w:pStyle w:val="ac"/>
        <w:tabs>
          <w:tab w:val="left" w:pos="660"/>
        </w:tabs>
        <w:jc w:val="both"/>
      </w:pPr>
      <w:r>
        <w:tab/>
      </w:r>
      <w:r w:rsidRPr="00A05AD3">
        <w:rPr>
          <w:rFonts w:hint="eastAsia"/>
        </w:rPr>
        <w:t>За</w:t>
      </w:r>
      <w:r w:rsidRPr="00A05AD3">
        <w:t xml:space="preserve"> 9 месяцев 2024 </w:t>
      </w:r>
      <w:r w:rsidRPr="00A05AD3">
        <w:rPr>
          <w:rFonts w:hint="eastAsia"/>
        </w:rPr>
        <w:t>года</w:t>
      </w:r>
      <w:r w:rsidRPr="00A05AD3">
        <w:t xml:space="preserve"> </w:t>
      </w:r>
      <w:r w:rsidRPr="00A05AD3">
        <w:rPr>
          <w:rFonts w:hint="eastAsia"/>
        </w:rPr>
        <w:t>расходы</w:t>
      </w:r>
      <w:r w:rsidRPr="00A05AD3">
        <w:t xml:space="preserve"> </w:t>
      </w:r>
      <w:r w:rsidRPr="00A05AD3">
        <w:rPr>
          <w:rFonts w:hint="eastAsia"/>
        </w:rPr>
        <w:t>по</w:t>
      </w:r>
      <w:r w:rsidRPr="00A05AD3">
        <w:t xml:space="preserve"> </w:t>
      </w:r>
      <w:r w:rsidRPr="00A05AD3">
        <w:rPr>
          <w:rFonts w:hint="eastAsia"/>
        </w:rPr>
        <w:t>разделу</w:t>
      </w:r>
      <w:r w:rsidRPr="00A05AD3">
        <w:t xml:space="preserve"> 0</w:t>
      </w:r>
      <w:r>
        <w:t>7</w:t>
      </w:r>
      <w:r w:rsidRPr="00A05AD3">
        <w:t>00 «</w:t>
      </w:r>
      <w:r>
        <w:t>Образование</w:t>
      </w:r>
      <w:r w:rsidRPr="00A05AD3">
        <w:t xml:space="preserve">» </w:t>
      </w:r>
      <w:r w:rsidRPr="00A05AD3">
        <w:rPr>
          <w:rFonts w:hint="eastAsia"/>
        </w:rPr>
        <w:t>составили</w:t>
      </w:r>
      <w:r w:rsidRPr="00A05AD3">
        <w:t xml:space="preserve"> </w:t>
      </w:r>
      <w:r>
        <w:t>наибольшую часть от</w:t>
      </w:r>
      <w:r w:rsidRPr="00A05AD3">
        <w:t xml:space="preserve"> общей структуры расходов </w:t>
      </w:r>
      <w:r>
        <w:t>45</w:t>
      </w:r>
      <w:r w:rsidRPr="00A05AD3">
        <w:t>,8%</w:t>
      </w:r>
      <w:r>
        <w:t xml:space="preserve"> или 267 036,0 тыс. рублей и 64,4%</w:t>
      </w:r>
      <w:r w:rsidRPr="00A05AD3">
        <w:t xml:space="preserve"> от бюджетных назначений согласно отчета.</w:t>
      </w:r>
    </w:p>
    <w:p w:rsidR="00CC292F" w:rsidRDefault="00CC292F" w:rsidP="00CC292F">
      <w:pPr>
        <w:pStyle w:val="ac"/>
        <w:tabs>
          <w:tab w:val="left" w:pos="660"/>
        </w:tabs>
        <w:jc w:val="both"/>
      </w:pPr>
      <w:r>
        <w:tab/>
      </w:r>
      <w:r w:rsidRPr="00CC292F">
        <w:rPr>
          <w:rFonts w:hint="eastAsia"/>
        </w:rPr>
        <w:t>За</w:t>
      </w:r>
      <w:r w:rsidRPr="00CC292F">
        <w:t xml:space="preserve"> 9 месяцев 2024 </w:t>
      </w:r>
      <w:r w:rsidRPr="00CC292F">
        <w:rPr>
          <w:rFonts w:hint="eastAsia"/>
        </w:rPr>
        <w:t>года</w:t>
      </w:r>
      <w:r w:rsidRPr="00CC292F">
        <w:t xml:space="preserve"> </w:t>
      </w:r>
      <w:r w:rsidRPr="00CC292F">
        <w:rPr>
          <w:rFonts w:hint="eastAsia"/>
        </w:rPr>
        <w:t>расходы</w:t>
      </w:r>
      <w:r w:rsidRPr="00CC292F">
        <w:t xml:space="preserve"> </w:t>
      </w:r>
      <w:r w:rsidRPr="00CC292F">
        <w:rPr>
          <w:rFonts w:hint="eastAsia"/>
        </w:rPr>
        <w:t>по</w:t>
      </w:r>
      <w:r w:rsidRPr="00CC292F">
        <w:t xml:space="preserve"> </w:t>
      </w:r>
      <w:r w:rsidRPr="00CC292F">
        <w:rPr>
          <w:rFonts w:hint="eastAsia"/>
        </w:rPr>
        <w:t>разделу</w:t>
      </w:r>
      <w:r w:rsidRPr="00CC292F">
        <w:t xml:space="preserve"> 0</w:t>
      </w:r>
      <w:r>
        <w:t>8</w:t>
      </w:r>
      <w:r w:rsidRPr="00CC292F">
        <w:t xml:space="preserve">00 «Культура, кинематография» </w:t>
      </w:r>
      <w:r>
        <w:t xml:space="preserve">расходы составили </w:t>
      </w:r>
      <w:r w:rsidRPr="00CC292F">
        <w:t>5</w:t>
      </w:r>
      <w:r>
        <w:t>7</w:t>
      </w:r>
      <w:r w:rsidRPr="00CC292F">
        <w:t> </w:t>
      </w:r>
      <w:r>
        <w:t>835</w:t>
      </w:r>
      <w:r w:rsidRPr="00CC292F">
        <w:t>,</w:t>
      </w:r>
      <w:r>
        <w:t>7</w:t>
      </w:r>
      <w:r w:rsidRPr="00CC292F">
        <w:t xml:space="preserve"> </w:t>
      </w:r>
      <w:r w:rsidRPr="00CC292F">
        <w:rPr>
          <w:rFonts w:hint="eastAsia"/>
        </w:rPr>
        <w:t>тыс</w:t>
      </w:r>
      <w:r w:rsidRPr="00CC292F">
        <w:t xml:space="preserve">. </w:t>
      </w:r>
      <w:r w:rsidRPr="00CC292F">
        <w:rPr>
          <w:rFonts w:hint="eastAsia"/>
        </w:rPr>
        <w:t>рублей</w:t>
      </w:r>
      <w:r w:rsidRPr="00CC292F">
        <w:t>,</w:t>
      </w:r>
      <w:r>
        <w:t xml:space="preserve"> что составляет</w:t>
      </w:r>
      <w:r w:rsidRPr="00CC292F">
        <w:t xml:space="preserve"> </w:t>
      </w:r>
      <w:r>
        <w:t>9</w:t>
      </w:r>
      <w:r w:rsidRPr="00CC292F">
        <w:t xml:space="preserve">,9% от общей структуры расходов и </w:t>
      </w:r>
      <w:r>
        <w:t>65</w:t>
      </w:r>
      <w:r w:rsidRPr="00CC292F">
        <w:t>,</w:t>
      </w:r>
      <w:r>
        <w:t>8</w:t>
      </w:r>
      <w:r w:rsidRPr="00CC292F">
        <w:t>% от бюджетных назначений согласно отчета.</w:t>
      </w:r>
    </w:p>
    <w:p w:rsidR="00CC292F" w:rsidRDefault="00CC292F" w:rsidP="00CC292F">
      <w:pPr>
        <w:pStyle w:val="ac"/>
        <w:tabs>
          <w:tab w:val="left" w:pos="660"/>
        </w:tabs>
        <w:jc w:val="both"/>
      </w:pPr>
      <w:r>
        <w:tab/>
      </w:r>
      <w:r w:rsidRPr="00CC292F">
        <w:tab/>
      </w:r>
      <w:r w:rsidRPr="00CC292F">
        <w:rPr>
          <w:rFonts w:hint="eastAsia"/>
        </w:rPr>
        <w:t>Расходы</w:t>
      </w:r>
      <w:r w:rsidRPr="00CC292F">
        <w:t xml:space="preserve"> </w:t>
      </w:r>
      <w:r w:rsidRPr="00CC292F">
        <w:rPr>
          <w:rFonts w:hint="eastAsia"/>
        </w:rPr>
        <w:t>по</w:t>
      </w:r>
      <w:r w:rsidRPr="00CC292F">
        <w:t xml:space="preserve"> </w:t>
      </w:r>
      <w:r w:rsidRPr="00CC292F">
        <w:rPr>
          <w:rFonts w:hint="eastAsia"/>
        </w:rPr>
        <w:t>разделу</w:t>
      </w:r>
      <w:r w:rsidRPr="00CC292F">
        <w:t xml:space="preserve"> 0</w:t>
      </w:r>
      <w:r>
        <w:t>9</w:t>
      </w:r>
      <w:r w:rsidRPr="00CC292F">
        <w:t>00 «</w:t>
      </w:r>
      <w:r>
        <w:rPr>
          <w:rFonts w:hint="eastAsia"/>
        </w:rPr>
        <w:t>Здравоохранение</w:t>
      </w:r>
      <w:r w:rsidRPr="00CC292F">
        <w:t xml:space="preserve">» </w:t>
      </w:r>
      <w:r w:rsidRPr="00CC292F">
        <w:rPr>
          <w:rFonts w:hint="eastAsia"/>
        </w:rPr>
        <w:t>в</w:t>
      </w:r>
      <w:r w:rsidRPr="00CC292F">
        <w:t xml:space="preserve"> </w:t>
      </w:r>
      <w:r w:rsidRPr="00CC292F">
        <w:rPr>
          <w:rFonts w:hint="eastAsia"/>
        </w:rPr>
        <w:t>общей</w:t>
      </w:r>
      <w:r w:rsidRPr="00CC292F">
        <w:t xml:space="preserve"> </w:t>
      </w:r>
      <w:r w:rsidRPr="00CC292F">
        <w:rPr>
          <w:rFonts w:hint="eastAsia"/>
        </w:rPr>
        <w:t>структуре</w:t>
      </w:r>
      <w:r>
        <w:t xml:space="preserve"> </w:t>
      </w:r>
      <w:r w:rsidRPr="00CC292F">
        <w:rPr>
          <w:rFonts w:hint="eastAsia"/>
        </w:rPr>
        <w:t>расходов</w:t>
      </w:r>
      <w:r w:rsidRPr="00CC292F">
        <w:t xml:space="preserve"> </w:t>
      </w:r>
      <w:r w:rsidRPr="00CC292F">
        <w:rPr>
          <w:rFonts w:hint="eastAsia"/>
        </w:rPr>
        <w:t>местного</w:t>
      </w:r>
      <w:r w:rsidRPr="00CC292F">
        <w:t xml:space="preserve"> </w:t>
      </w:r>
      <w:r w:rsidRPr="00CC292F">
        <w:rPr>
          <w:rFonts w:hint="eastAsia"/>
        </w:rPr>
        <w:t>бюджета</w:t>
      </w:r>
      <w:r w:rsidRPr="00CC292F">
        <w:t xml:space="preserve"> </w:t>
      </w:r>
      <w:r w:rsidRPr="00CC292F">
        <w:rPr>
          <w:rFonts w:hint="eastAsia"/>
        </w:rPr>
        <w:t>составляют</w:t>
      </w:r>
      <w:r w:rsidRPr="00CC292F">
        <w:t xml:space="preserve"> </w:t>
      </w:r>
      <w:r w:rsidRPr="00CC292F">
        <w:rPr>
          <w:rFonts w:hint="eastAsia"/>
        </w:rPr>
        <w:t>менее</w:t>
      </w:r>
      <w:r w:rsidRPr="00CC292F">
        <w:t xml:space="preserve"> 0,1% </w:t>
      </w:r>
      <w:r w:rsidRPr="00CC292F">
        <w:rPr>
          <w:rFonts w:hint="eastAsia"/>
        </w:rPr>
        <w:t>или</w:t>
      </w:r>
      <w:r w:rsidRPr="00CC292F">
        <w:t xml:space="preserve"> 1</w:t>
      </w:r>
      <w:r>
        <w:t>5</w:t>
      </w:r>
      <w:r w:rsidRPr="00CC292F">
        <w:t>2,</w:t>
      </w:r>
      <w:r>
        <w:t>1</w:t>
      </w:r>
      <w:r w:rsidRPr="00CC292F">
        <w:t xml:space="preserve"> </w:t>
      </w:r>
      <w:r w:rsidRPr="00CC292F">
        <w:rPr>
          <w:rFonts w:hint="eastAsia"/>
        </w:rPr>
        <w:t>тыс</w:t>
      </w:r>
      <w:r w:rsidRPr="00CC292F">
        <w:t xml:space="preserve">. </w:t>
      </w:r>
      <w:r w:rsidRPr="00CC292F">
        <w:rPr>
          <w:rFonts w:hint="eastAsia"/>
        </w:rPr>
        <w:t>руб</w:t>
      </w:r>
      <w:r>
        <w:rPr>
          <w:rFonts w:hint="eastAsia"/>
        </w:rPr>
        <w:t>лей.</w:t>
      </w:r>
    </w:p>
    <w:p w:rsidR="00CC292F" w:rsidRPr="00CC292F" w:rsidRDefault="00CC292F" w:rsidP="00CC292F">
      <w:pPr>
        <w:pStyle w:val="ac"/>
        <w:jc w:val="both"/>
      </w:pPr>
      <w:r w:rsidRPr="00CC292F">
        <w:tab/>
      </w:r>
      <w:r w:rsidRPr="00CC292F">
        <w:rPr>
          <w:rFonts w:hint="eastAsia"/>
        </w:rPr>
        <w:t>Расходы</w:t>
      </w:r>
      <w:r w:rsidRPr="00CC292F">
        <w:t xml:space="preserve"> </w:t>
      </w:r>
      <w:r w:rsidRPr="00CC292F">
        <w:rPr>
          <w:rFonts w:hint="eastAsia"/>
        </w:rPr>
        <w:t>по</w:t>
      </w:r>
      <w:r w:rsidRPr="00CC292F">
        <w:t xml:space="preserve"> </w:t>
      </w:r>
      <w:r w:rsidRPr="00CC292F">
        <w:rPr>
          <w:rFonts w:hint="eastAsia"/>
        </w:rPr>
        <w:t>разделу</w:t>
      </w:r>
      <w:r w:rsidRPr="00CC292F">
        <w:t xml:space="preserve"> </w:t>
      </w:r>
      <w:r>
        <w:t>1</w:t>
      </w:r>
      <w:r w:rsidRPr="00CC292F">
        <w:t>0</w:t>
      </w:r>
      <w:r>
        <w:t>0</w:t>
      </w:r>
      <w:r w:rsidRPr="00CC292F">
        <w:t>0 «</w:t>
      </w:r>
      <w:r>
        <w:t>Социальная политика</w:t>
      </w:r>
      <w:r w:rsidRPr="00CC292F">
        <w:t xml:space="preserve">» </w:t>
      </w:r>
      <w:r w:rsidRPr="00CC292F">
        <w:rPr>
          <w:rFonts w:hint="eastAsia"/>
        </w:rPr>
        <w:t>в</w:t>
      </w:r>
      <w:r w:rsidRPr="00CC292F">
        <w:t xml:space="preserve"> </w:t>
      </w:r>
      <w:r w:rsidRPr="00CC292F">
        <w:rPr>
          <w:rFonts w:hint="eastAsia"/>
        </w:rPr>
        <w:t>общей</w:t>
      </w:r>
      <w:r w:rsidRPr="00CC292F">
        <w:t xml:space="preserve"> </w:t>
      </w:r>
      <w:r w:rsidRPr="00CC292F">
        <w:rPr>
          <w:rFonts w:hint="eastAsia"/>
        </w:rPr>
        <w:t>структуре</w:t>
      </w:r>
      <w:r w:rsidRPr="00CC292F">
        <w:t xml:space="preserve"> </w:t>
      </w:r>
      <w:r>
        <w:t>р</w:t>
      </w:r>
      <w:r w:rsidRPr="00CC292F">
        <w:rPr>
          <w:rFonts w:hint="eastAsia"/>
        </w:rPr>
        <w:t>асходов</w:t>
      </w:r>
      <w:r w:rsidRPr="00CC292F">
        <w:t xml:space="preserve"> </w:t>
      </w:r>
      <w:r w:rsidRPr="00CC292F">
        <w:rPr>
          <w:rFonts w:hint="eastAsia"/>
        </w:rPr>
        <w:t>районного</w:t>
      </w:r>
      <w:r w:rsidRPr="00CC292F">
        <w:t xml:space="preserve"> </w:t>
      </w:r>
      <w:r w:rsidRPr="00CC292F">
        <w:rPr>
          <w:rFonts w:hint="eastAsia"/>
        </w:rPr>
        <w:t>бюджета</w:t>
      </w:r>
      <w:r w:rsidRPr="00CC292F">
        <w:t xml:space="preserve"> </w:t>
      </w:r>
      <w:r w:rsidRPr="00CC292F">
        <w:rPr>
          <w:rFonts w:hint="eastAsia"/>
        </w:rPr>
        <w:t>составляют</w:t>
      </w:r>
      <w:r w:rsidRPr="00CC292F">
        <w:t xml:space="preserve"> </w:t>
      </w:r>
      <w:r>
        <w:t>1</w:t>
      </w:r>
      <w:r w:rsidRPr="00CC292F">
        <w:t xml:space="preserve">,6% </w:t>
      </w:r>
      <w:r w:rsidRPr="00CC292F">
        <w:rPr>
          <w:rFonts w:hint="eastAsia"/>
        </w:rPr>
        <w:t>или</w:t>
      </w:r>
      <w:r w:rsidRPr="00CC292F">
        <w:t xml:space="preserve"> </w:t>
      </w:r>
      <w:r>
        <w:t>9</w:t>
      </w:r>
      <w:r w:rsidRPr="00CC292F">
        <w:t xml:space="preserve"> </w:t>
      </w:r>
      <w:r>
        <w:t>3</w:t>
      </w:r>
      <w:r w:rsidRPr="00CC292F">
        <w:t>4</w:t>
      </w:r>
      <w:r>
        <w:t>9</w:t>
      </w:r>
      <w:r w:rsidRPr="00CC292F">
        <w:t>,</w:t>
      </w:r>
      <w:r>
        <w:t>2</w:t>
      </w:r>
      <w:r w:rsidRPr="00CC292F">
        <w:t xml:space="preserve"> </w:t>
      </w:r>
      <w:r w:rsidRPr="00CC292F">
        <w:rPr>
          <w:rFonts w:hint="eastAsia"/>
        </w:rPr>
        <w:t>тыс</w:t>
      </w:r>
      <w:r w:rsidRPr="00CC292F">
        <w:t xml:space="preserve">. </w:t>
      </w:r>
      <w:r w:rsidRPr="00CC292F">
        <w:rPr>
          <w:rFonts w:hint="eastAsia"/>
        </w:rPr>
        <w:t>руб</w:t>
      </w:r>
      <w:r>
        <w:rPr>
          <w:rFonts w:hint="eastAsia"/>
        </w:rPr>
        <w:t>лей или 32</w:t>
      </w:r>
      <w:r w:rsidRPr="00CC292F">
        <w:rPr>
          <w:rFonts w:hint="eastAsia"/>
        </w:rPr>
        <w:t>,</w:t>
      </w:r>
      <w:r>
        <w:t>3</w:t>
      </w:r>
      <w:r w:rsidRPr="00CC292F">
        <w:t>% от плановых значений (</w:t>
      </w:r>
      <w:r>
        <w:t>28</w:t>
      </w:r>
      <w:r w:rsidRPr="00CC292F">
        <w:t> 9</w:t>
      </w:r>
      <w:r>
        <w:t>49</w:t>
      </w:r>
      <w:r w:rsidRPr="00CC292F">
        <w:t>,</w:t>
      </w:r>
      <w:r>
        <w:t>2</w:t>
      </w:r>
      <w:r w:rsidRPr="00CC292F">
        <w:t xml:space="preserve"> тыс. рублей).</w:t>
      </w:r>
    </w:p>
    <w:p w:rsidR="00CC292F" w:rsidRPr="00CC292F" w:rsidRDefault="00CC292F" w:rsidP="00CC292F">
      <w:pPr>
        <w:pStyle w:val="ac"/>
        <w:ind w:firstLine="708"/>
        <w:jc w:val="both"/>
      </w:pPr>
      <w:r w:rsidRPr="00CC292F">
        <w:rPr>
          <w:rFonts w:hint="eastAsia"/>
        </w:rPr>
        <w:t>За</w:t>
      </w:r>
      <w:r w:rsidRPr="00CC292F">
        <w:t xml:space="preserve"> 9 месяцев 2024 </w:t>
      </w:r>
      <w:r w:rsidRPr="00CC292F">
        <w:rPr>
          <w:rFonts w:hint="eastAsia"/>
        </w:rPr>
        <w:t>года</w:t>
      </w:r>
      <w:r w:rsidRPr="00CC292F">
        <w:t xml:space="preserve"> </w:t>
      </w:r>
      <w:r w:rsidRPr="00CC292F">
        <w:rPr>
          <w:rFonts w:hint="eastAsia"/>
        </w:rPr>
        <w:t>расходы</w:t>
      </w:r>
      <w:r w:rsidRPr="00CC292F">
        <w:t xml:space="preserve"> </w:t>
      </w:r>
      <w:r w:rsidRPr="00CC292F">
        <w:rPr>
          <w:rFonts w:hint="eastAsia"/>
        </w:rPr>
        <w:t>по</w:t>
      </w:r>
      <w:r w:rsidRPr="00CC292F">
        <w:t xml:space="preserve"> </w:t>
      </w:r>
      <w:r w:rsidRPr="00CC292F">
        <w:rPr>
          <w:rFonts w:hint="eastAsia"/>
        </w:rPr>
        <w:t>разделу</w:t>
      </w:r>
      <w:r w:rsidRPr="00CC292F">
        <w:t xml:space="preserve"> </w:t>
      </w:r>
      <w:r>
        <w:t>11</w:t>
      </w:r>
      <w:r w:rsidRPr="00CC292F">
        <w:t>00 «Физическая культура и спорт» расходы составили 7 </w:t>
      </w:r>
      <w:r>
        <w:t>216</w:t>
      </w:r>
      <w:r w:rsidRPr="00CC292F">
        <w:t>,</w:t>
      </w:r>
      <w:r>
        <w:t>6</w:t>
      </w:r>
      <w:r w:rsidRPr="00CC292F">
        <w:t xml:space="preserve"> </w:t>
      </w:r>
      <w:r w:rsidRPr="00CC292F">
        <w:rPr>
          <w:rFonts w:hint="eastAsia"/>
        </w:rPr>
        <w:t>тыс</w:t>
      </w:r>
      <w:r w:rsidRPr="00CC292F">
        <w:t xml:space="preserve">. </w:t>
      </w:r>
      <w:r w:rsidRPr="00CC292F">
        <w:rPr>
          <w:rFonts w:hint="eastAsia"/>
        </w:rPr>
        <w:t>рублей</w:t>
      </w:r>
      <w:r w:rsidRPr="00CC292F">
        <w:t xml:space="preserve">, что составляет </w:t>
      </w:r>
      <w:r>
        <w:t>1</w:t>
      </w:r>
      <w:r w:rsidRPr="00CC292F">
        <w:t>,</w:t>
      </w:r>
      <w:r>
        <w:t>2</w:t>
      </w:r>
      <w:r w:rsidRPr="00CC292F">
        <w:t xml:space="preserve">% от общей структуры расходов и </w:t>
      </w:r>
      <w:r>
        <w:t>43</w:t>
      </w:r>
      <w:r w:rsidRPr="00CC292F">
        <w:t>,</w:t>
      </w:r>
      <w:r>
        <w:t>5</w:t>
      </w:r>
      <w:r w:rsidRPr="00CC292F">
        <w:t>% от бюджетных назначений согласно отчета.</w:t>
      </w:r>
    </w:p>
    <w:p w:rsidR="006C22C0" w:rsidRDefault="00A05AD3" w:rsidP="006C22C0">
      <w:pPr>
        <w:pStyle w:val="ac"/>
        <w:tabs>
          <w:tab w:val="left" w:pos="660"/>
        </w:tabs>
        <w:jc w:val="both"/>
      </w:pPr>
      <w:r>
        <w:tab/>
      </w:r>
      <w:r w:rsidR="006C22C0" w:rsidRPr="006C22C0">
        <w:rPr>
          <w:rFonts w:hint="eastAsia"/>
        </w:rPr>
        <w:t>Расходы</w:t>
      </w:r>
      <w:r w:rsidR="006C22C0" w:rsidRPr="006C22C0">
        <w:t xml:space="preserve"> </w:t>
      </w:r>
      <w:r w:rsidR="006C22C0" w:rsidRPr="006C22C0">
        <w:rPr>
          <w:rFonts w:hint="eastAsia"/>
        </w:rPr>
        <w:t>по</w:t>
      </w:r>
      <w:r w:rsidR="006C22C0" w:rsidRPr="006C22C0">
        <w:t xml:space="preserve"> </w:t>
      </w:r>
      <w:r w:rsidR="006C22C0" w:rsidRPr="006C22C0">
        <w:rPr>
          <w:rFonts w:hint="eastAsia"/>
        </w:rPr>
        <w:t>разделу</w:t>
      </w:r>
      <w:r w:rsidR="006C22C0" w:rsidRPr="006C22C0">
        <w:t xml:space="preserve"> 1400 «</w:t>
      </w:r>
      <w:r w:rsidR="006C22C0" w:rsidRPr="006C22C0">
        <w:rPr>
          <w:rFonts w:hint="eastAsia"/>
        </w:rPr>
        <w:t>Межбюджетные</w:t>
      </w:r>
      <w:r w:rsidR="006C22C0" w:rsidRPr="006C22C0">
        <w:t xml:space="preserve"> </w:t>
      </w:r>
      <w:r w:rsidR="006C22C0" w:rsidRPr="006C22C0">
        <w:rPr>
          <w:rFonts w:hint="eastAsia"/>
        </w:rPr>
        <w:t>трансферты</w:t>
      </w:r>
      <w:r w:rsidR="006C22C0" w:rsidRPr="006C22C0">
        <w:t xml:space="preserve">» </w:t>
      </w:r>
      <w:r w:rsidR="006C22C0" w:rsidRPr="006C22C0">
        <w:rPr>
          <w:rFonts w:hint="eastAsia"/>
        </w:rPr>
        <w:t>в</w:t>
      </w:r>
      <w:r w:rsidR="006C22C0" w:rsidRPr="006C22C0">
        <w:t xml:space="preserve"> </w:t>
      </w:r>
      <w:r w:rsidR="006C22C0" w:rsidRPr="006C22C0">
        <w:rPr>
          <w:rFonts w:hint="eastAsia"/>
        </w:rPr>
        <w:t>общей</w:t>
      </w:r>
      <w:r w:rsidR="006C22C0" w:rsidRPr="006C22C0">
        <w:t xml:space="preserve"> </w:t>
      </w:r>
      <w:r w:rsidR="006C22C0" w:rsidRPr="006C22C0">
        <w:rPr>
          <w:rFonts w:hint="eastAsia"/>
        </w:rPr>
        <w:t>структуре</w:t>
      </w:r>
      <w:r w:rsidR="006C22C0" w:rsidRPr="006C22C0">
        <w:t xml:space="preserve"> </w:t>
      </w:r>
      <w:r w:rsidR="006C22C0" w:rsidRPr="006C22C0">
        <w:rPr>
          <w:rFonts w:hint="eastAsia"/>
        </w:rPr>
        <w:t>расходов</w:t>
      </w:r>
      <w:r w:rsidR="00CC292F">
        <w:t xml:space="preserve"> </w:t>
      </w:r>
      <w:r w:rsidR="006C22C0" w:rsidRPr="006C22C0">
        <w:rPr>
          <w:rFonts w:hint="eastAsia"/>
        </w:rPr>
        <w:t>районного</w:t>
      </w:r>
      <w:r w:rsidR="006C22C0" w:rsidRPr="006C22C0">
        <w:t xml:space="preserve"> </w:t>
      </w:r>
      <w:r w:rsidR="006C22C0" w:rsidRPr="006C22C0">
        <w:rPr>
          <w:rFonts w:hint="eastAsia"/>
        </w:rPr>
        <w:t>бюджета</w:t>
      </w:r>
      <w:r w:rsidR="006C22C0" w:rsidRPr="006C22C0">
        <w:t xml:space="preserve"> </w:t>
      </w:r>
      <w:r w:rsidR="006C22C0" w:rsidRPr="006C22C0">
        <w:rPr>
          <w:rFonts w:hint="eastAsia"/>
        </w:rPr>
        <w:t>составляют</w:t>
      </w:r>
      <w:r w:rsidR="006C22C0" w:rsidRPr="006C22C0">
        <w:t xml:space="preserve"> </w:t>
      </w:r>
      <w:r w:rsidR="00CC292F">
        <w:t>7</w:t>
      </w:r>
      <w:r w:rsidR="006C22C0" w:rsidRPr="006C22C0">
        <w:t>,</w:t>
      </w:r>
      <w:r w:rsidR="00CC292F">
        <w:t>4</w:t>
      </w:r>
      <w:r w:rsidR="006C22C0" w:rsidRPr="006C22C0">
        <w:t xml:space="preserve">% </w:t>
      </w:r>
      <w:r w:rsidR="006C22C0" w:rsidRPr="006C22C0">
        <w:rPr>
          <w:rFonts w:hint="eastAsia"/>
        </w:rPr>
        <w:t>или</w:t>
      </w:r>
      <w:r w:rsidR="006C22C0" w:rsidRPr="006C22C0">
        <w:t xml:space="preserve"> </w:t>
      </w:r>
      <w:r w:rsidR="00CC292F">
        <w:t xml:space="preserve">43 370,2 </w:t>
      </w:r>
      <w:r w:rsidR="006C22C0" w:rsidRPr="006C22C0">
        <w:rPr>
          <w:rFonts w:hint="eastAsia"/>
        </w:rPr>
        <w:t>тыс</w:t>
      </w:r>
      <w:r w:rsidR="006C22C0" w:rsidRPr="006C22C0">
        <w:t xml:space="preserve">. </w:t>
      </w:r>
      <w:r w:rsidR="006C22C0" w:rsidRPr="006C22C0">
        <w:rPr>
          <w:rFonts w:hint="eastAsia"/>
        </w:rPr>
        <w:t>руб</w:t>
      </w:r>
      <w:r w:rsidR="00CC292F">
        <w:rPr>
          <w:rFonts w:hint="eastAsia"/>
        </w:rPr>
        <w:t>лей</w:t>
      </w:r>
      <w:r w:rsidR="00CC292F">
        <w:t xml:space="preserve"> или 56,6% от плановых значений (</w:t>
      </w:r>
      <w:r w:rsidR="006D0A7C">
        <w:t>76 625,6 тыс. рублей).</w:t>
      </w:r>
    </w:p>
    <w:p w:rsidR="006D0A7C" w:rsidRPr="006C22C0" w:rsidRDefault="006D0A7C" w:rsidP="006D0A7C">
      <w:pPr>
        <w:pStyle w:val="ac"/>
        <w:tabs>
          <w:tab w:val="left" w:pos="660"/>
        </w:tabs>
        <w:jc w:val="both"/>
      </w:pPr>
      <w:r>
        <w:tab/>
      </w:r>
      <w:r w:rsidRPr="006D0A7C">
        <w:rPr>
          <w:rFonts w:hint="eastAsia"/>
        </w:rPr>
        <w:t>По</w:t>
      </w:r>
      <w:r w:rsidRPr="006D0A7C">
        <w:t xml:space="preserve"> </w:t>
      </w:r>
      <w:r>
        <w:t>10</w:t>
      </w:r>
      <w:r w:rsidRPr="006D0A7C">
        <w:t xml:space="preserve"> </w:t>
      </w:r>
      <w:r w:rsidRPr="006D0A7C">
        <w:rPr>
          <w:rFonts w:hint="eastAsia"/>
        </w:rPr>
        <w:t>из</w:t>
      </w:r>
      <w:r w:rsidRPr="006D0A7C">
        <w:t xml:space="preserve"> 12 </w:t>
      </w:r>
      <w:r w:rsidRPr="006D0A7C">
        <w:rPr>
          <w:rFonts w:hint="eastAsia"/>
        </w:rPr>
        <w:t>разделов</w:t>
      </w:r>
      <w:r w:rsidRPr="006D0A7C">
        <w:t xml:space="preserve"> </w:t>
      </w:r>
      <w:r w:rsidRPr="006D0A7C">
        <w:rPr>
          <w:rFonts w:hint="eastAsia"/>
        </w:rPr>
        <w:t>бюджетной</w:t>
      </w:r>
      <w:r w:rsidRPr="006D0A7C">
        <w:t xml:space="preserve"> </w:t>
      </w:r>
      <w:r w:rsidRPr="006D0A7C">
        <w:rPr>
          <w:rFonts w:hint="eastAsia"/>
        </w:rPr>
        <w:t>классификации</w:t>
      </w:r>
      <w:r w:rsidRPr="006D0A7C">
        <w:t xml:space="preserve">, </w:t>
      </w:r>
      <w:r w:rsidRPr="006D0A7C">
        <w:rPr>
          <w:rFonts w:hint="eastAsia"/>
        </w:rPr>
        <w:t>расходы</w:t>
      </w:r>
      <w:r w:rsidRPr="006D0A7C">
        <w:t xml:space="preserve"> </w:t>
      </w:r>
      <w:r w:rsidRPr="006D0A7C">
        <w:rPr>
          <w:rFonts w:hint="eastAsia"/>
        </w:rPr>
        <w:t>бюджета</w:t>
      </w:r>
      <w:r w:rsidRPr="006D0A7C">
        <w:t xml:space="preserve"> </w:t>
      </w:r>
      <w:r w:rsidRPr="00716692">
        <w:rPr>
          <w:rFonts w:hint="eastAsia"/>
        </w:rPr>
        <w:t>исполнены</w:t>
      </w:r>
      <w:r w:rsidRPr="00716692">
        <w:t xml:space="preserve"> </w:t>
      </w:r>
      <w:r w:rsidRPr="00716692">
        <w:rPr>
          <w:rFonts w:hint="eastAsia"/>
        </w:rPr>
        <w:t>менее</w:t>
      </w:r>
      <w:r w:rsidRPr="00716692">
        <w:t xml:space="preserve"> </w:t>
      </w:r>
      <w:r w:rsidRPr="00716692">
        <w:rPr>
          <w:rFonts w:hint="eastAsia"/>
        </w:rPr>
        <w:t>чем</w:t>
      </w:r>
      <w:r w:rsidR="00716692" w:rsidRPr="00716692">
        <w:t xml:space="preserve"> 75,0%</w:t>
      </w:r>
      <w:r w:rsidR="00443F76" w:rsidRPr="00716692">
        <w:t xml:space="preserve"> от</w:t>
      </w:r>
      <w:r w:rsidRPr="00716692">
        <w:t xml:space="preserve"> </w:t>
      </w:r>
      <w:r w:rsidR="00443F76" w:rsidRPr="00716692">
        <w:rPr>
          <w:rFonts w:hint="eastAsia"/>
        </w:rPr>
        <w:t>общего</w:t>
      </w:r>
      <w:r w:rsidRPr="006D0A7C">
        <w:t xml:space="preserve"> </w:t>
      </w:r>
      <w:r w:rsidRPr="006D0A7C">
        <w:rPr>
          <w:rFonts w:hint="eastAsia"/>
        </w:rPr>
        <w:t>процент</w:t>
      </w:r>
      <w:r w:rsidR="00443F76">
        <w:rPr>
          <w:rFonts w:hint="eastAsia"/>
        </w:rPr>
        <w:t>а</w:t>
      </w:r>
      <w:r w:rsidRPr="006D0A7C">
        <w:t xml:space="preserve"> </w:t>
      </w:r>
      <w:r w:rsidRPr="006D0A7C">
        <w:rPr>
          <w:rFonts w:hint="eastAsia"/>
        </w:rPr>
        <w:t>исполнения</w:t>
      </w:r>
      <w:r w:rsidRPr="006D0A7C">
        <w:t xml:space="preserve"> </w:t>
      </w:r>
      <w:r w:rsidRPr="006D0A7C">
        <w:rPr>
          <w:rFonts w:hint="eastAsia"/>
        </w:rPr>
        <w:t>бюджета</w:t>
      </w:r>
      <w:r w:rsidRPr="006D0A7C">
        <w:t xml:space="preserve"> </w:t>
      </w:r>
      <w:r w:rsidRPr="006D0A7C">
        <w:rPr>
          <w:rFonts w:hint="eastAsia"/>
        </w:rPr>
        <w:t>по</w:t>
      </w:r>
      <w:r w:rsidRPr="006D0A7C">
        <w:t xml:space="preserve"> </w:t>
      </w:r>
      <w:r w:rsidRPr="006D0A7C">
        <w:rPr>
          <w:rFonts w:hint="eastAsia"/>
        </w:rPr>
        <w:t>итогам</w:t>
      </w:r>
      <w:r w:rsidRPr="006D0A7C">
        <w:t xml:space="preserve"> </w:t>
      </w:r>
      <w:r>
        <w:t>9</w:t>
      </w:r>
      <w:r w:rsidRPr="006D0A7C">
        <w:t xml:space="preserve"> </w:t>
      </w:r>
      <w:r>
        <w:t>месяцев</w:t>
      </w:r>
      <w:r w:rsidRPr="006D0A7C">
        <w:t xml:space="preserve"> 2024 </w:t>
      </w:r>
      <w:r w:rsidRPr="006D0A7C">
        <w:rPr>
          <w:rFonts w:hint="eastAsia"/>
        </w:rPr>
        <w:t>года</w:t>
      </w:r>
      <w:r w:rsidR="00443F76">
        <w:t>.</w:t>
      </w:r>
    </w:p>
    <w:p w:rsidR="00E078D4" w:rsidRPr="00E078D4" w:rsidRDefault="00E078D4" w:rsidP="00E078D4">
      <w:pPr>
        <w:pStyle w:val="ac"/>
        <w:jc w:val="center"/>
        <w:rPr>
          <w:b/>
        </w:rPr>
      </w:pPr>
    </w:p>
    <w:p w:rsidR="00AB473E" w:rsidRDefault="00E078D4" w:rsidP="00E078D4">
      <w:pPr>
        <w:pStyle w:val="ac"/>
        <w:jc w:val="center"/>
        <w:rPr>
          <w:b/>
        </w:rPr>
      </w:pPr>
      <w:r w:rsidRPr="00E078D4">
        <w:rPr>
          <w:b/>
          <w:bCs/>
        </w:rPr>
        <w:t>Исполнение муниципальных программ</w:t>
      </w:r>
    </w:p>
    <w:p w:rsidR="00AB473E" w:rsidRPr="00E078D4" w:rsidRDefault="00E078D4" w:rsidP="00E078D4">
      <w:pPr>
        <w:pStyle w:val="ac"/>
        <w:ind w:firstLine="708"/>
        <w:jc w:val="both"/>
      </w:pPr>
      <w:r w:rsidRPr="00E078D4">
        <w:rPr>
          <w:rFonts w:hint="eastAsia"/>
        </w:rPr>
        <w:t>Анализ</w:t>
      </w:r>
      <w:r w:rsidRPr="00E078D4">
        <w:t xml:space="preserve"> </w:t>
      </w:r>
      <w:r w:rsidRPr="00E078D4">
        <w:rPr>
          <w:rFonts w:hint="eastAsia"/>
        </w:rPr>
        <w:t>исполнения</w:t>
      </w:r>
      <w:r w:rsidRPr="00E078D4">
        <w:t xml:space="preserve"> </w:t>
      </w:r>
      <w:r w:rsidRPr="00E078D4">
        <w:rPr>
          <w:rFonts w:hint="eastAsia"/>
        </w:rPr>
        <w:t>муниципальных</w:t>
      </w:r>
      <w:r w:rsidRPr="00E078D4">
        <w:t xml:space="preserve"> </w:t>
      </w:r>
      <w:r w:rsidRPr="00E078D4">
        <w:rPr>
          <w:rFonts w:hint="eastAsia"/>
        </w:rPr>
        <w:t>программ</w:t>
      </w:r>
      <w:r w:rsidRPr="00E078D4">
        <w:t xml:space="preserve"> </w:t>
      </w:r>
      <w:r w:rsidRPr="00E078D4">
        <w:rPr>
          <w:rFonts w:hint="eastAsia"/>
        </w:rPr>
        <w:t>за</w:t>
      </w:r>
      <w:r w:rsidRPr="00E078D4">
        <w:t xml:space="preserve"> </w:t>
      </w:r>
      <w:r>
        <w:t>9</w:t>
      </w:r>
      <w:r w:rsidRPr="00E078D4">
        <w:t xml:space="preserve"> </w:t>
      </w:r>
      <w:r>
        <w:t>месяцев</w:t>
      </w:r>
      <w:r w:rsidRPr="00E078D4">
        <w:t xml:space="preserve"> 2024 </w:t>
      </w:r>
      <w:r w:rsidRPr="00E078D4">
        <w:rPr>
          <w:rFonts w:hint="eastAsia"/>
        </w:rPr>
        <w:t>года</w:t>
      </w:r>
      <w:r>
        <w:t xml:space="preserve"> не проводился, в связи с непредставлением </w:t>
      </w:r>
      <w:r w:rsidRPr="00E078D4">
        <w:t>ФЭУ Большеулуйского района</w:t>
      </w:r>
      <w:r>
        <w:t xml:space="preserve"> </w:t>
      </w:r>
      <w:r w:rsidRPr="00E078D4">
        <w:rPr>
          <w:rFonts w:hint="eastAsia"/>
        </w:rPr>
        <w:t>сведени</w:t>
      </w:r>
      <w:r>
        <w:rPr>
          <w:rFonts w:hint="eastAsia"/>
        </w:rPr>
        <w:t>й</w:t>
      </w:r>
      <w:r w:rsidRPr="00E078D4">
        <w:t xml:space="preserve"> </w:t>
      </w:r>
      <w:r w:rsidRPr="00E078D4">
        <w:rPr>
          <w:rFonts w:hint="eastAsia"/>
        </w:rPr>
        <w:t>об</w:t>
      </w:r>
      <w:r w:rsidRPr="00E078D4">
        <w:t xml:space="preserve"> </w:t>
      </w:r>
      <w:r w:rsidRPr="00E078D4">
        <w:rPr>
          <w:rFonts w:hint="eastAsia"/>
        </w:rPr>
        <w:t>исполнении</w:t>
      </w:r>
      <w:r w:rsidRPr="00E078D4">
        <w:t xml:space="preserve"> </w:t>
      </w:r>
      <w:r w:rsidRPr="00E078D4">
        <w:rPr>
          <w:rFonts w:hint="eastAsia"/>
        </w:rPr>
        <w:t>муниципальных</w:t>
      </w:r>
      <w:r w:rsidRPr="00E078D4">
        <w:t xml:space="preserve"> </w:t>
      </w:r>
      <w:r w:rsidRPr="00E078D4">
        <w:rPr>
          <w:rFonts w:hint="eastAsia"/>
        </w:rPr>
        <w:t>программ</w:t>
      </w:r>
      <w:r w:rsidRPr="00E078D4">
        <w:t xml:space="preserve"> </w:t>
      </w:r>
      <w:r w:rsidRPr="00E078D4">
        <w:rPr>
          <w:rFonts w:hint="eastAsia"/>
        </w:rPr>
        <w:t>бюджета</w:t>
      </w:r>
      <w:r w:rsidRPr="00E078D4">
        <w:t xml:space="preserve"> </w:t>
      </w:r>
      <w:r>
        <w:t>Большеулуйского района.</w:t>
      </w:r>
    </w:p>
    <w:p w:rsidR="001600E9" w:rsidRPr="001600E9" w:rsidRDefault="001600E9" w:rsidP="001600E9">
      <w:pPr>
        <w:jc w:val="both"/>
        <w:rPr>
          <w:b/>
          <w:sz w:val="28"/>
          <w:szCs w:val="28"/>
        </w:rPr>
      </w:pPr>
    </w:p>
    <w:p w:rsidR="00513230" w:rsidRPr="00513230" w:rsidRDefault="00513230" w:rsidP="00513230">
      <w:pPr>
        <w:ind w:firstLine="708"/>
        <w:jc w:val="center"/>
        <w:rPr>
          <w:b/>
          <w:bCs/>
          <w:iCs/>
          <w:sz w:val="28"/>
          <w:szCs w:val="28"/>
        </w:rPr>
      </w:pPr>
      <w:r w:rsidRPr="00513230">
        <w:rPr>
          <w:b/>
          <w:bCs/>
          <w:iCs/>
          <w:sz w:val="28"/>
          <w:szCs w:val="28"/>
        </w:rPr>
        <w:t>Исполнение районного бюджета по источникам финансирования дефицита бюджета, муниципальный долг и расходы на его обслуживание, погашение муниципальных долговых обязательств.</w:t>
      </w:r>
    </w:p>
    <w:p w:rsidR="00513230" w:rsidRDefault="00513230" w:rsidP="00513230">
      <w:pPr>
        <w:ind w:firstLine="708"/>
        <w:jc w:val="both"/>
        <w:rPr>
          <w:sz w:val="28"/>
          <w:szCs w:val="28"/>
        </w:rPr>
      </w:pPr>
      <w:r w:rsidRPr="00ED2B97">
        <w:rPr>
          <w:sz w:val="28"/>
          <w:szCs w:val="28"/>
        </w:rPr>
        <w:t>В</w:t>
      </w:r>
      <w:r w:rsidR="00526096">
        <w:rPr>
          <w:sz w:val="28"/>
          <w:szCs w:val="28"/>
        </w:rPr>
        <w:t xml:space="preserve"> соответствии со статьей 92.1</w:t>
      </w:r>
      <w:r w:rsidRPr="00ED2B97">
        <w:rPr>
          <w:sz w:val="28"/>
          <w:szCs w:val="28"/>
        </w:rPr>
        <w:t xml:space="preserve"> Бюджетного кодекса Российской Федерации, Решением </w:t>
      </w:r>
      <w:r w:rsidR="005F2455" w:rsidRPr="005F2455">
        <w:rPr>
          <w:sz w:val="28"/>
          <w:szCs w:val="28"/>
        </w:rPr>
        <w:t xml:space="preserve">Большеулуйского районного Совета депутатов </w:t>
      </w:r>
      <w:r w:rsidR="005F2455">
        <w:rPr>
          <w:rFonts w:hint="eastAsia"/>
          <w:sz w:val="28"/>
          <w:szCs w:val="28"/>
        </w:rPr>
        <w:t xml:space="preserve">от </w:t>
      </w:r>
      <w:r>
        <w:rPr>
          <w:sz w:val="28"/>
          <w:szCs w:val="28"/>
        </w:rPr>
        <w:t>о бюджете на 2024 год и на плановый период 2025 и 2026 годов</w:t>
      </w:r>
      <w:r w:rsidRPr="001D342E">
        <w:rPr>
          <w:sz w:val="28"/>
          <w:szCs w:val="28"/>
        </w:rPr>
        <w:t xml:space="preserve"> </w:t>
      </w:r>
      <w:r w:rsidR="005F2455">
        <w:rPr>
          <w:sz w:val="28"/>
          <w:szCs w:val="28"/>
        </w:rPr>
        <w:t xml:space="preserve">от 12.12.2023 года </w:t>
      </w:r>
      <w:r w:rsidRPr="0026162C">
        <w:rPr>
          <w:sz w:val="28"/>
          <w:szCs w:val="28"/>
        </w:rPr>
        <w:t xml:space="preserve">прогнозируемый дефицит бюджета был утверждён в сумме </w:t>
      </w:r>
      <w:r>
        <w:rPr>
          <w:sz w:val="28"/>
          <w:szCs w:val="28"/>
        </w:rPr>
        <w:t>3</w:t>
      </w:r>
      <w:r w:rsidR="00E078D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078D4">
        <w:rPr>
          <w:sz w:val="28"/>
          <w:szCs w:val="28"/>
        </w:rPr>
        <w:t>131</w:t>
      </w:r>
      <w:r w:rsidRPr="0026162C">
        <w:rPr>
          <w:sz w:val="28"/>
          <w:szCs w:val="28"/>
        </w:rPr>
        <w:t>,</w:t>
      </w:r>
      <w:r w:rsidR="00E078D4">
        <w:rPr>
          <w:sz w:val="28"/>
          <w:szCs w:val="28"/>
        </w:rPr>
        <w:t>8</w:t>
      </w:r>
      <w:r w:rsidRPr="0026162C">
        <w:rPr>
          <w:sz w:val="28"/>
          <w:szCs w:val="28"/>
        </w:rPr>
        <w:t xml:space="preserve"> тыс. рублей. </w:t>
      </w:r>
    </w:p>
    <w:p w:rsidR="005F2455" w:rsidRDefault="005F2455" w:rsidP="005F2455">
      <w:pPr>
        <w:ind w:firstLine="708"/>
        <w:jc w:val="both"/>
        <w:rPr>
          <w:sz w:val="28"/>
          <w:szCs w:val="28"/>
        </w:rPr>
      </w:pPr>
      <w:r w:rsidRPr="005F2455">
        <w:rPr>
          <w:sz w:val="28"/>
          <w:szCs w:val="28"/>
        </w:rPr>
        <w:t>Основным источником покрытия в 2024 году дефицита районного бюджета, являются собственные средства – остат</w:t>
      </w:r>
      <w:r>
        <w:rPr>
          <w:sz w:val="28"/>
          <w:szCs w:val="28"/>
        </w:rPr>
        <w:t>о</w:t>
      </w:r>
      <w:r w:rsidRPr="005F2455">
        <w:rPr>
          <w:sz w:val="28"/>
          <w:szCs w:val="28"/>
        </w:rPr>
        <w:t>к на счетах по учету средств бюджета на 01.01.2024 года составлял 20 797,0</w:t>
      </w:r>
      <w:r>
        <w:rPr>
          <w:sz w:val="28"/>
          <w:szCs w:val="28"/>
        </w:rPr>
        <w:t xml:space="preserve"> тыс. рублей</w:t>
      </w:r>
      <w:r w:rsidRPr="005F2455">
        <w:rPr>
          <w:sz w:val="28"/>
          <w:szCs w:val="28"/>
        </w:rPr>
        <w:t>, а также средства бюджетных кредитов из других бюджетов бюджетной системы Российской Федерации (21 452,9 тыс. рублей).</w:t>
      </w:r>
    </w:p>
    <w:p w:rsidR="005F2455" w:rsidRPr="005F2455" w:rsidRDefault="005F2455" w:rsidP="005F24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5F2455">
        <w:rPr>
          <w:rFonts w:hint="eastAsia"/>
          <w:sz w:val="28"/>
          <w:szCs w:val="28"/>
        </w:rPr>
        <w:t>ешением</w:t>
      </w:r>
      <w:r w:rsidRPr="005F2455">
        <w:rPr>
          <w:sz w:val="28"/>
          <w:szCs w:val="28"/>
        </w:rPr>
        <w:t xml:space="preserve"> Большеулуйского районного Совета депутатов </w:t>
      </w:r>
      <w:r w:rsidR="008C50FC">
        <w:rPr>
          <w:rFonts w:hint="eastAsia"/>
          <w:sz w:val="28"/>
          <w:szCs w:val="28"/>
        </w:rPr>
        <w:t>от 05.</w:t>
      </w:r>
      <w:r w:rsidR="008C50FC">
        <w:rPr>
          <w:sz w:val="28"/>
          <w:szCs w:val="28"/>
        </w:rPr>
        <w:t>07</w:t>
      </w:r>
      <w:r>
        <w:rPr>
          <w:rFonts w:hint="eastAsia"/>
          <w:sz w:val="28"/>
          <w:szCs w:val="28"/>
        </w:rPr>
        <w:t>.202</w:t>
      </w:r>
      <w:r w:rsidR="008C50FC">
        <w:rPr>
          <w:sz w:val="28"/>
          <w:szCs w:val="28"/>
        </w:rPr>
        <w:t xml:space="preserve">4 №167 </w:t>
      </w:r>
      <w:r w:rsidR="008C50FC" w:rsidRPr="005F2455">
        <w:rPr>
          <w:rFonts w:hint="eastAsia"/>
          <w:sz w:val="28"/>
          <w:szCs w:val="28"/>
        </w:rPr>
        <w:t>с</w:t>
      </w:r>
      <w:r w:rsidR="008C50FC" w:rsidRPr="005F2455">
        <w:rPr>
          <w:sz w:val="28"/>
          <w:szCs w:val="28"/>
        </w:rPr>
        <w:t xml:space="preserve"> </w:t>
      </w:r>
      <w:r w:rsidR="008C50FC" w:rsidRPr="005F2455">
        <w:rPr>
          <w:rFonts w:hint="eastAsia"/>
          <w:sz w:val="28"/>
          <w:szCs w:val="28"/>
        </w:rPr>
        <w:t>учетом</w:t>
      </w:r>
      <w:r w:rsidR="008C50FC" w:rsidRPr="005F2455">
        <w:rPr>
          <w:sz w:val="28"/>
          <w:szCs w:val="28"/>
        </w:rPr>
        <w:t xml:space="preserve"> </w:t>
      </w:r>
      <w:r w:rsidR="008C50FC" w:rsidRPr="005F2455">
        <w:rPr>
          <w:rFonts w:hint="eastAsia"/>
          <w:sz w:val="28"/>
          <w:szCs w:val="28"/>
        </w:rPr>
        <w:t>внесенных</w:t>
      </w:r>
      <w:r w:rsidR="008C50FC" w:rsidRPr="005F2455">
        <w:rPr>
          <w:sz w:val="28"/>
          <w:szCs w:val="28"/>
        </w:rPr>
        <w:t xml:space="preserve"> </w:t>
      </w:r>
      <w:r w:rsidR="008C50FC" w:rsidRPr="005F2455">
        <w:rPr>
          <w:rFonts w:hint="eastAsia"/>
          <w:sz w:val="28"/>
          <w:szCs w:val="28"/>
        </w:rPr>
        <w:t xml:space="preserve">изменений </w:t>
      </w:r>
      <w:r w:rsidRPr="005F2455">
        <w:rPr>
          <w:rFonts w:hint="eastAsia"/>
          <w:sz w:val="28"/>
          <w:szCs w:val="28"/>
        </w:rPr>
        <w:t>дефицит</w:t>
      </w:r>
      <w:r w:rsidRPr="005F2455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бюджета</w:t>
      </w:r>
      <w:r w:rsidRPr="005F2455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утвержден</w:t>
      </w:r>
      <w:r w:rsidRPr="005F2455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в</w:t>
      </w:r>
      <w:r w:rsidRPr="005F2455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сумме</w:t>
      </w:r>
      <w:r w:rsidRPr="005F2455">
        <w:rPr>
          <w:sz w:val="28"/>
          <w:szCs w:val="28"/>
        </w:rPr>
        <w:t xml:space="preserve"> </w:t>
      </w:r>
      <w:r w:rsidR="008C50FC">
        <w:rPr>
          <w:sz w:val="28"/>
          <w:szCs w:val="28"/>
        </w:rPr>
        <w:t>42 249</w:t>
      </w:r>
      <w:r w:rsidRPr="005F2455">
        <w:rPr>
          <w:sz w:val="28"/>
          <w:szCs w:val="28"/>
        </w:rPr>
        <w:t>,</w:t>
      </w:r>
      <w:r w:rsidR="008C50FC">
        <w:rPr>
          <w:sz w:val="28"/>
          <w:szCs w:val="28"/>
        </w:rPr>
        <w:t>9</w:t>
      </w:r>
      <w:r w:rsidRPr="005F2455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тыс</w:t>
      </w:r>
      <w:r w:rsidRPr="005F2455">
        <w:rPr>
          <w:sz w:val="28"/>
          <w:szCs w:val="28"/>
        </w:rPr>
        <w:t xml:space="preserve">. </w:t>
      </w:r>
      <w:r w:rsidRPr="005F2455">
        <w:rPr>
          <w:rFonts w:hint="eastAsia"/>
          <w:sz w:val="28"/>
          <w:szCs w:val="28"/>
        </w:rPr>
        <w:t>руб</w:t>
      </w:r>
      <w:r w:rsidR="008C50FC">
        <w:rPr>
          <w:rFonts w:hint="eastAsia"/>
          <w:sz w:val="28"/>
          <w:szCs w:val="28"/>
        </w:rPr>
        <w:t>лей</w:t>
      </w:r>
      <w:r w:rsidRPr="005F2455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или</w:t>
      </w:r>
      <w:r w:rsidRPr="005F2455">
        <w:rPr>
          <w:sz w:val="28"/>
          <w:szCs w:val="28"/>
        </w:rPr>
        <w:t xml:space="preserve"> </w:t>
      </w:r>
      <w:r w:rsidR="008C50FC">
        <w:rPr>
          <w:sz w:val="28"/>
          <w:szCs w:val="28"/>
        </w:rPr>
        <w:t>11</w:t>
      </w:r>
      <w:r w:rsidRPr="005F2455">
        <w:rPr>
          <w:sz w:val="28"/>
          <w:szCs w:val="28"/>
        </w:rPr>
        <w:t xml:space="preserve">,1 % </w:t>
      </w:r>
      <w:r w:rsidRPr="005F2455">
        <w:rPr>
          <w:rFonts w:hint="eastAsia"/>
          <w:sz w:val="28"/>
          <w:szCs w:val="28"/>
        </w:rPr>
        <w:t>от</w:t>
      </w:r>
      <w:r w:rsidRPr="005F2455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объема</w:t>
      </w:r>
      <w:r w:rsidRPr="005F2455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доходов</w:t>
      </w:r>
      <w:r w:rsidRPr="005F2455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бюджета</w:t>
      </w:r>
      <w:r w:rsidR="008C50FC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муниципального</w:t>
      </w:r>
      <w:r w:rsidRPr="005F2455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района</w:t>
      </w:r>
      <w:r w:rsidRPr="005F2455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без</w:t>
      </w:r>
      <w:r w:rsidRPr="005F2455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учета</w:t>
      </w:r>
      <w:r w:rsidRPr="005F2455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утвержденного</w:t>
      </w:r>
      <w:r w:rsidRPr="005F2455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объема</w:t>
      </w:r>
      <w:r w:rsidRPr="005F2455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безвозмездных</w:t>
      </w:r>
      <w:r w:rsidRPr="005F2455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поступлений</w:t>
      </w:r>
      <w:r w:rsidRPr="005F2455">
        <w:rPr>
          <w:sz w:val="28"/>
          <w:szCs w:val="28"/>
        </w:rPr>
        <w:t>.</w:t>
      </w:r>
    </w:p>
    <w:p w:rsidR="005F2455" w:rsidRPr="005F2455" w:rsidRDefault="005F2455" w:rsidP="005F2455">
      <w:pPr>
        <w:ind w:firstLine="708"/>
        <w:jc w:val="both"/>
        <w:rPr>
          <w:sz w:val="28"/>
          <w:szCs w:val="28"/>
        </w:rPr>
      </w:pPr>
      <w:r w:rsidRPr="005F2455">
        <w:rPr>
          <w:rFonts w:hint="eastAsia"/>
          <w:sz w:val="28"/>
          <w:szCs w:val="28"/>
        </w:rPr>
        <w:t>Дефицит</w:t>
      </w:r>
      <w:r w:rsidRPr="005F2455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местного</w:t>
      </w:r>
      <w:r w:rsidRPr="005F2455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бюджета</w:t>
      </w:r>
      <w:r w:rsidRPr="005F2455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превышает</w:t>
      </w:r>
      <w:r w:rsidRPr="005F2455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предельный</w:t>
      </w:r>
      <w:r w:rsidRPr="005F2455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объём</w:t>
      </w:r>
      <w:r w:rsidRPr="005F2455">
        <w:rPr>
          <w:sz w:val="28"/>
          <w:szCs w:val="28"/>
        </w:rPr>
        <w:t xml:space="preserve">, </w:t>
      </w:r>
      <w:r w:rsidRPr="005F2455">
        <w:rPr>
          <w:rFonts w:hint="eastAsia"/>
          <w:sz w:val="28"/>
          <w:szCs w:val="28"/>
        </w:rPr>
        <w:t>установленный</w:t>
      </w:r>
      <w:r w:rsidRPr="005F2455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статьёй</w:t>
      </w:r>
      <w:r w:rsidRPr="005F2455">
        <w:rPr>
          <w:sz w:val="28"/>
          <w:szCs w:val="28"/>
        </w:rPr>
        <w:t xml:space="preserve"> 92.1</w:t>
      </w:r>
      <w:r w:rsidR="008C50FC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Бюджетного</w:t>
      </w:r>
      <w:r w:rsidRPr="005F2455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Кодекса</w:t>
      </w:r>
      <w:r w:rsidRPr="005F2455">
        <w:rPr>
          <w:sz w:val="28"/>
          <w:szCs w:val="28"/>
        </w:rPr>
        <w:t xml:space="preserve"> </w:t>
      </w:r>
      <w:r w:rsidRPr="005F2455">
        <w:rPr>
          <w:rFonts w:hint="eastAsia"/>
          <w:sz w:val="28"/>
          <w:szCs w:val="28"/>
        </w:rPr>
        <w:t>РФ</w:t>
      </w:r>
      <w:r w:rsidRPr="005F2455">
        <w:rPr>
          <w:sz w:val="28"/>
          <w:szCs w:val="28"/>
        </w:rPr>
        <w:t>,</w:t>
      </w:r>
    </w:p>
    <w:p w:rsidR="005F2455" w:rsidRDefault="008C50FC" w:rsidP="008C50FC">
      <w:pPr>
        <w:ind w:firstLine="708"/>
        <w:jc w:val="both"/>
        <w:rPr>
          <w:sz w:val="28"/>
          <w:szCs w:val="28"/>
        </w:rPr>
      </w:pPr>
      <w:r w:rsidRPr="008C50FC">
        <w:rPr>
          <w:rFonts w:hint="eastAsia"/>
          <w:sz w:val="28"/>
          <w:szCs w:val="28"/>
        </w:rPr>
        <w:t>Фактически</w:t>
      </w:r>
      <w:r w:rsidRPr="008C50FC">
        <w:rPr>
          <w:sz w:val="28"/>
          <w:szCs w:val="28"/>
        </w:rPr>
        <w:t xml:space="preserve"> </w:t>
      </w:r>
      <w:r w:rsidRPr="008C50FC">
        <w:rPr>
          <w:rFonts w:hint="eastAsia"/>
          <w:sz w:val="28"/>
          <w:szCs w:val="28"/>
        </w:rPr>
        <w:t>на</w:t>
      </w:r>
      <w:r w:rsidRPr="008C50FC">
        <w:rPr>
          <w:sz w:val="28"/>
          <w:szCs w:val="28"/>
        </w:rPr>
        <w:t xml:space="preserve"> 01 </w:t>
      </w:r>
      <w:r>
        <w:rPr>
          <w:sz w:val="28"/>
          <w:szCs w:val="28"/>
        </w:rPr>
        <w:t>октябр</w:t>
      </w:r>
      <w:r w:rsidRPr="008C50FC">
        <w:rPr>
          <w:rFonts w:hint="eastAsia"/>
          <w:sz w:val="28"/>
          <w:szCs w:val="28"/>
        </w:rPr>
        <w:t>я</w:t>
      </w:r>
      <w:r w:rsidRPr="008C50FC">
        <w:rPr>
          <w:sz w:val="28"/>
          <w:szCs w:val="28"/>
        </w:rPr>
        <w:t xml:space="preserve"> 2024 </w:t>
      </w:r>
      <w:r w:rsidRPr="008C50FC">
        <w:rPr>
          <w:rFonts w:hint="eastAsia"/>
          <w:sz w:val="28"/>
          <w:szCs w:val="28"/>
        </w:rPr>
        <w:t>года</w:t>
      </w:r>
      <w:r w:rsidRPr="008C50FC">
        <w:rPr>
          <w:sz w:val="28"/>
          <w:szCs w:val="28"/>
        </w:rPr>
        <w:t xml:space="preserve"> </w:t>
      </w:r>
      <w:r w:rsidRPr="008C50FC">
        <w:rPr>
          <w:rFonts w:hint="eastAsia"/>
          <w:sz w:val="28"/>
          <w:szCs w:val="28"/>
        </w:rPr>
        <w:t>бюджет</w:t>
      </w:r>
      <w:r w:rsidRPr="008C5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Большеулуйского </w:t>
      </w:r>
      <w:r w:rsidRPr="008C50FC">
        <w:rPr>
          <w:rFonts w:hint="eastAsia"/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C50FC">
        <w:rPr>
          <w:rFonts w:hint="eastAsia"/>
          <w:sz w:val="28"/>
          <w:szCs w:val="28"/>
        </w:rPr>
        <w:t>исполнен</w:t>
      </w:r>
      <w:r w:rsidRPr="008C50FC">
        <w:rPr>
          <w:sz w:val="28"/>
          <w:szCs w:val="28"/>
        </w:rPr>
        <w:t xml:space="preserve"> </w:t>
      </w:r>
      <w:r w:rsidRPr="008C50FC">
        <w:rPr>
          <w:rFonts w:hint="eastAsia"/>
          <w:sz w:val="28"/>
          <w:szCs w:val="28"/>
        </w:rPr>
        <w:t>с</w:t>
      </w:r>
      <w:r w:rsidRPr="008C50FC">
        <w:rPr>
          <w:sz w:val="28"/>
          <w:szCs w:val="28"/>
        </w:rPr>
        <w:t xml:space="preserve"> </w:t>
      </w:r>
      <w:r w:rsidRPr="008C50FC">
        <w:rPr>
          <w:rFonts w:hint="eastAsia"/>
          <w:sz w:val="28"/>
          <w:szCs w:val="28"/>
        </w:rPr>
        <w:t>дефицитом</w:t>
      </w:r>
      <w:r w:rsidRPr="008C50FC">
        <w:rPr>
          <w:sz w:val="28"/>
          <w:szCs w:val="28"/>
        </w:rPr>
        <w:t xml:space="preserve"> </w:t>
      </w:r>
      <w:r>
        <w:rPr>
          <w:sz w:val="28"/>
          <w:szCs w:val="28"/>
        </w:rPr>
        <w:t>8 991</w:t>
      </w:r>
      <w:r w:rsidRPr="008C50FC">
        <w:rPr>
          <w:sz w:val="28"/>
          <w:szCs w:val="28"/>
        </w:rPr>
        <w:t>,</w:t>
      </w:r>
      <w:r>
        <w:rPr>
          <w:sz w:val="28"/>
          <w:szCs w:val="28"/>
        </w:rPr>
        <w:t xml:space="preserve">4 </w:t>
      </w:r>
      <w:r w:rsidRPr="008C50FC">
        <w:rPr>
          <w:rFonts w:hint="eastAsia"/>
          <w:sz w:val="28"/>
          <w:szCs w:val="28"/>
        </w:rPr>
        <w:t>тыс</w:t>
      </w:r>
      <w:r w:rsidRPr="008C50FC">
        <w:rPr>
          <w:sz w:val="28"/>
          <w:szCs w:val="28"/>
        </w:rPr>
        <w:t xml:space="preserve">. </w:t>
      </w:r>
      <w:r w:rsidRPr="008C50FC">
        <w:rPr>
          <w:rFonts w:hint="eastAsia"/>
          <w:sz w:val="28"/>
          <w:szCs w:val="28"/>
        </w:rPr>
        <w:t>руб</w:t>
      </w:r>
      <w:r>
        <w:rPr>
          <w:rFonts w:hint="eastAsia"/>
          <w:sz w:val="28"/>
          <w:szCs w:val="28"/>
        </w:rPr>
        <w:t>лей</w:t>
      </w:r>
      <w:r w:rsidRPr="008C50FC">
        <w:rPr>
          <w:sz w:val="28"/>
          <w:szCs w:val="28"/>
        </w:rPr>
        <w:t>.</w:t>
      </w:r>
    </w:p>
    <w:p w:rsidR="00FA2D57" w:rsidRPr="007C1807" w:rsidRDefault="00FA2D57" w:rsidP="00FA2D57">
      <w:pPr>
        <w:shd w:val="clear" w:color="auto" w:fill="FFFFFF"/>
        <w:ind w:firstLine="708"/>
        <w:jc w:val="both"/>
        <w:rPr>
          <w:sz w:val="28"/>
          <w:szCs w:val="28"/>
        </w:rPr>
      </w:pPr>
      <w:r w:rsidRPr="007C1807">
        <w:rPr>
          <w:sz w:val="28"/>
          <w:szCs w:val="28"/>
        </w:rPr>
        <w:t>Сведения о состоянии муниципального внутреннего долга муниципального р</w:t>
      </w:r>
      <w:r w:rsidR="008C50FC">
        <w:rPr>
          <w:sz w:val="28"/>
          <w:szCs w:val="28"/>
        </w:rPr>
        <w:t>айона по состоянию на 01.10</w:t>
      </w:r>
      <w:r w:rsidR="007C1807" w:rsidRPr="007C1807">
        <w:rPr>
          <w:sz w:val="28"/>
          <w:szCs w:val="28"/>
        </w:rPr>
        <w:t>.2024</w:t>
      </w:r>
      <w:r w:rsidRPr="007C1807">
        <w:rPr>
          <w:sz w:val="28"/>
          <w:szCs w:val="28"/>
        </w:rPr>
        <w:t xml:space="preserve"> года, а также расходы на обслуживание государственного внутреннего и муниципального долга </w:t>
      </w:r>
      <w:r w:rsidR="008C50FC">
        <w:rPr>
          <w:sz w:val="28"/>
          <w:szCs w:val="28"/>
        </w:rPr>
        <w:t>за</w:t>
      </w:r>
      <w:r w:rsidRPr="007C1807">
        <w:rPr>
          <w:sz w:val="28"/>
          <w:szCs w:val="28"/>
        </w:rPr>
        <w:t xml:space="preserve"> </w:t>
      </w:r>
      <w:r w:rsidR="008C50FC">
        <w:rPr>
          <w:sz w:val="28"/>
          <w:szCs w:val="28"/>
        </w:rPr>
        <w:t>9</w:t>
      </w:r>
      <w:r w:rsidRPr="007C1807">
        <w:rPr>
          <w:sz w:val="28"/>
          <w:szCs w:val="28"/>
        </w:rPr>
        <w:t xml:space="preserve"> </w:t>
      </w:r>
      <w:r w:rsidR="008C50FC">
        <w:rPr>
          <w:sz w:val="28"/>
          <w:szCs w:val="28"/>
        </w:rPr>
        <w:t>месяцев</w:t>
      </w:r>
      <w:r w:rsidRPr="007C1807">
        <w:rPr>
          <w:sz w:val="28"/>
          <w:szCs w:val="28"/>
        </w:rPr>
        <w:t xml:space="preserve"> 202</w:t>
      </w:r>
      <w:r w:rsidR="007C1807" w:rsidRPr="007C1807">
        <w:rPr>
          <w:sz w:val="28"/>
          <w:szCs w:val="28"/>
        </w:rPr>
        <w:t>4</w:t>
      </w:r>
      <w:r w:rsidRPr="007C1807">
        <w:rPr>
          <w:sz w:val="28"/>
          <w:szCs w:val="28"/>
        </w:rPr>
        <w:t xml:space="preserve"> года в отчете не представлены. </w:t>
      </w:r>
    </w:p>
    <w:p w:rsidR="007A3605" w:rsidRPr="007A3605" w:rsidRDefault="007A3605" w:rsidP="009E4365">
      <w:pPr>
        <w:autoSpaceDE w:val="0"/>
        <w:autoSpaceDN w:val="0"/>
        <w:adjustRightInd w:val="0"/>
        <w:contextualSpacing/>
        <w:jc w:val="both"/>
        <w:rPr>
          <w:iCs/>
          <w:sz w:val="28"/>
          <w:szCs w:val="28"/>
        </w:rPr>
      </w:pPr>
    </w:p>
    <w:p w:rsidR="00C87C90" w:rsidRDefault="00C87C90" w:rsidP="00C87C90">
      <w:pPr>
        <w:ind w:firstLine="567"/>
        <w:jc w:val="center"/>
        <w:rPr>
          <w:b/>
          <w:bCs/>
          <w:sz w:val="28"/>
          <w:szCs w:val="28"/>
        </w:rPr>
      </w:pPr>
      <w:r w:rsidRPr="00C87C90">
        <w:rPr>
          <w:b/>
          <w:bCs/>
          <w:sz w:val="28"/>
          <w:szCs w:val="28"/>
        </w:rPr>
        <w:t>Анализ квартальной бюджетной отчетности на предмет</w:t>
      </w:r>
    </w:p>
    <w:p w:rsidR="00C87C90" w:rsidRDefault="00C87C90" w:rsidP="00C87C90">
      <w:pPr>
        <w:ind w:firstLine="567"/>
        <w:jc w:val="center"/>
        <w:rPr>
          <w:b/>
          <w:bCs/>
          <w:sz w:val="28"/>
          <w:szCs w:val="28"/>
        </w:rPr>
      </w:pPr>
      <w:r w:rsidRPr="00C87C90">
        <w:rPr>
          <w:b/>
          <w:bCs/>
          <w:sz w:val="28"/>
          <w:szCs w:val="28"/>
        </w:rPr>
        <w:t>соответствия нормам законодательства</w:t>
      </w:r>
    </w:p>
    <w:p w:rsidR="00B2442E" w:rsidRPr="00B2442E" w:rsidRDefault="00B2442E" w:rsidP="00B2442E">
      <w:pPr>
        <w:ind w:firstLine="567"/>
        <w:jc w:val="both"/>
        <w:rPr>
          <w:sz w:val="28"/>
          <w:szCs w:val="28"/>
        </w:rPr>
      </w:pPr>
      <w:r w:rsidRPr="00B2442E">
        <w:rPr>
          <w:rFonts w:hint="eastAsia"/>
          <w:sz w:val="28"/>
          <w:szCs w:val="28"/>
        </w:rPr>
        <w:t>В</w:t>
      </w:r>
      <w:r w:rsidRPr="00B2442E">
        <w:rPr>
          <w:sz w:val="28"/>
          <w:szCs w:val="28"/>
        </w:rPr>
        <w:t xml:space="preserve"> </w:t>
      </w:r>
      <w:r w:rsidRPr="00B2442E">
        <w:rPr>
          <w:rFonts w:hint="eastAsia"/>
          <w:sz w:val="28"/>
          <w:szCs w:val="28"/>
        </w:rPr>
        <w:t>соответствии</w:t>
      </w:r>
      <w:r w:rsidRPr="00B2442E">
        <w:rPr>
          <w:sz w:val="28"/>
          <w:szCs w:val="28"/>
        </w:rPr>
        <w:t xml:space="preserve"> </w:t>
      </w:r>
      <w:r w:rsidRPr="00B2442E">
        <w:rPr>
          <w:rFonts w:hint="eastAsia"/>
          <w:sz w:val="28"/>
          <w:szCs w:val="28"/>
        </w:rPr>
        <w:t>с</w:t>
      </w:r>
      <w:r w:rsidRPr="00B2442E">
        <w:rPr>
          <w:sz w:val="28"/>
          <w:szCs w:val="28"/>
        </w:rPr>
        <w:t xml:space="preserve"> </w:t>
      </w:r>
      <w:r w:rsidRPr="00B2442E">
        <w:rPr>
          <w:rFonts w:hint="eastAsia"/>
          <w:sz w:val="28"/>
          <w:szCs w:val="28"/>
        </w:rPr>
        <w:t>требованиями</w:t>
      </w:r>
      <w:r w:rsidRPr="00B2442E">
        <w:rPr>
          <w:sz w:val="28"/>
          <w:szCs w:val="28"/>
        </w:rPr>
        <w:t xml:space="preserve"> </w:t>
      </w:r>
      <w:r w:rsidRPr="00B2442E">
        <w:rPr>
          <w:rFonts w:hint="eastAsia"/>
          <w:sz w:val="28"/>
          <w:szCs w:val="28"/>
        </w:rPr>
        <w:t>части</w:t>
      </w:r>
      <w:r w:rsidRPr="00B2442E">
        <w:rPr>
          <w:sz w:val="28"/>
          <w:szCs w:val="28"/>
        </w:rPr>
        <w:t xml:space="preserve"> 5 </w:t>
      </w:r>
      <w:r w:rsidRPr="00B2442E">
        <w:rPr>
          <w:rFonts w:hint="eastAsia"/>
          <w:sz w:val="28"/>
          <w:szCs w:val="28"/>
        </w:rPr>
        <w:t>статьи</w:t>
      </w:r>
      <w:r w:rsidRPr="00B2442E">
        <w:rPr>
          <w:sz w:val="28"/>
          <w:szCs w:val="28"/>
        </w:rPr>
        <w:t xml:space="preserve"> 264.2 </w:t>
      </w:r>
      <w:r w:rsidRPr="00B2442E">
        <w:rPr>
          <w:rFonts w:hint="eastAsia"/>
          <w:sz w:val="28"/>
          <w:szCs w:val="28"/>
        </w:rPr>
        <w:t>БК</w:t>
      </w:r>
      <w:r w:rsidRPr="00B2442E">
        <w:rPr>
          <w:sz w:val="28"/>
          <w:szCs w:val="28"/>
        </w:rPr>
        <w:t xml:space="preserve"> </w:t>
      </w:r>
      <w:r w:rsidRPr="00B2442E">
        <w:rPr>
          <w:rFonts w:hint="eastAsia"/>
          <w:sz w:val="28"/>
          <w:szCs w:val="28"/>
        </w:rPr>
        <w:t>РФ</w:t>
      </w:r>
      <w:r w:rsidRPr="00B2442E">
        <w:rPr>
          <w:sz w:val="28"/>
          <w:szCs w:val="28"/>
        </w:rPr>
        <w:t xml:space="preserve"> </w:t>
      </w:r>
      <w:r w:rsidRPr="00B2442E">
        <w:rPr>
          <w:rFonts w:hint="eastAsia"/>
          <w:sz w:val="28"/>
          <w:szCs w:val="28"/>
        </w:rPr>
        <w:t>отчет</w:t>
      </w:r>
      <w:r w:rsidRPr="00B2442E">
        <w:rPr>
          <w:sz w:val="28"/>
          <w:szCs w:val="28"/>
        </w:rPr>
        <w:t xml:space="preserve"> </w:t>
      </w:r>
      <w:r w:rsidRPr="00B2442E">
        <w:rPr>
          <w:rFonts w:hint="eastAsia"/>
          <w:sz w:val="28"/>
          <w:szCs w:val="28"/>
        </w:rPr>
        <w:t>об</w:t>
      </w:r>
      <w:r w:rsidRPr="00B2442E">
        <w:rPr>
          <w:sz w:val="28"/>
          <w:szCs w:val="28"/>
        </w:rPr>
        <w:t xml:space="preserve"> </w:t>
      </w:r>
      <w:r w:rsidRPr="00B2442E">
        <w:rPr>
          <w:rFonts w:hint="eastAsia"/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B2442E">
        <w:rPr>
          <w:rFonts w:hint="eastAsia"/>
          <w:sz w:val="28"/>
          <w:szCs w:val="28"/>
        </w:rPr>
        <w:t>бюджета</w:t>
      </w:r>
      <w:r w:rsidRPr="00B2442E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Большеулуйск</w:t>
      </w:r>
      <w:r w:rsidRPr="00B2442E">
        <w:rPr>
          <w:rFonts w:hint="eastAsia"/>
          <w:sz w:val="28"/>
          <w:szCs w:val="28"/>
        </w:rPr>
        <w:t>ого</w:t>
      </w:r>
      <w:r w:rsidRPr="00B2442E">
        <w:rPr>
          <w:sz w:val="28"/>
          <w:szCs w:val="28"/>
        </w:rPr>
        <w:t xml:space="preserve"> </w:t>
      </w:r>
      <w:r w:rsidRPr="00B2442E">
        <w:rPr>
          <w:rFonts w:hint="eastAsia"/>
          <w:sz w:val="28"/>
          <w:szCs w:val="28"/>
        </w:rPr>
        <w:t>района</w:t>
      </w:r>
      <w:r w:rsidRPr="00B2442E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на</w:t>
      </w:r>
      <w:r w:rsidRPr="00B2442E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2442E">
        <w:rPr>
          <w:sz w:val="28"/>
          <w:szCs w:val="28"/>
        </w:rPr>
        <w:t xml:space="preserve">1 </w:t>
      </w:r>
      <w:r>
        <w:rPr>
          <w:sz w:val="28"/>
          <w:szCs w:val="28"/>
        </w:rPr>
        <w:t>октября</w:t>
      </w:r>
      <w:r w:rsidRPr="00B2442E">
        <w:rPr>
          <w:sz w:val="28"/>
          <w:szCs w:val="28"/>
        </w:rPr>
        <w:t xml:space="preserve"> 2024 </w:t>
      </w:r>
      <w:r w:rsidRPr="00B2442E">
        <w:rPr>
          <w:rFonts w:hint="eastAsia"/>
          <w:sz w:val="28"/>
          <w:szCs w:val="28"/>
        </w:rPr>
        <w:t>года</w:t>
      </w:r>
      <w:r w:rsidRPr="00B2442E">
        <w:rPr>
          <w:sz w:val="28"/>
          <w:szCs w:val="28"/>
        </w:rPr>
        <w:t xml:space="preserve"> </w:t>
      </w:r>
      <w:r w:rsidRPr="00B2442E">
        <w:rPr>
          <w:rFonts w:hint="eastAsia"/>
          <w:sz w:val="28"/>
          <w:szCs w:val="28"/>
        </w:rPr>
        <w:t>утвержден</w:t>
      </w:r>
      <w:r>
        <w:rPr>
          <w:sz w:val="28"/>
          <w:szCs w:val="28"/>
        </w:rPr>
        <w:t xml:space="preserve"> постановл</w:t>
      </w:r>
      <w:r w:rsidRPr="00B2442E">
        <w:rPr>
          <w:rFonts w:hint="eastAsia"/>
          <w:sz w:val="28"/>
          <w:szCs w:val="28"/>
        </w:rPr>
        <w:t>ением</w:t>
      </w:r>
      <w:r w:rsidRPr="00B2442E">
        <w:rPr>
          <w:sz w:val="28"/>
          <w:szCs w:val="28"/>
        </w:rPr>
        <w:t xml:space="preserve"> </w:t>
      </w:r>
      <w:r w:rsidRPr="00B2442E">
        <w:rPr>
          <w:rFonts w:hint="eastAsia"/>
          <w:sz w:val="28"/>
          <w:szCs w:val="28"/>
        </w:rPr>
        <w:t>администрации</w:t>
      </w:r>
      <w:r w:rsidRPr="00B2442E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Большеулуйск</w:t>
      </w:r>
      <w:r w:rsidRPr="00B2442E">
        <w:rPr>
          <w:rFonts w:hint="eastAsia"/>
          <w:sz w:val="28"/>
          <w:szCs w:val="28"/>
        </w:rPr>
        <w:t>ого</w:t>
      </w:r>
      <w:r w:rsidRPr="00B2442E">
        <w:rPr>
          <w:sz w:val="28"/>
          <w:szCs w:val="28"/>
        </w:rPr>
        <w:t xml:space="preserve"> </w:t>
      </w:r>
      <w:r w:rsidRPr="00B2442E">
        <w:rPr>
          <w:rFonts w:hint="eastAsia"/>
          <w:sz w:val="28"/>
          <w:szCs w:val="28"/>
        </w:rPr>
        <w:t>района</w:t>
      </w:r>
      <w:r w:rsidRPr="00B2442E">
        <w:rPr>
          <w:sz w:val="28"/>
          <w:szCs w:val="28"/>
        </w:rPr>
        <w:t xml:space="preserve"> </w:t>
      </w:r>
      <w:r w:rsidRPr="00B2442E">
        <w:rPr>
          <w:rFonts w:hint="eastAsia"/>
          <w:sz w:val="28"/>
          <w:szCs w:val="28"/>
        </w:rPr>
        <w:t>от</w:t>
      </w:r>
      <w:r w:rsidRPr="00B2442E">
        <w:rPr>
          <w:sz w:val="28"/>
          <w:szCs w:val="28"/>
        </w:rPr>
        <w:t xml:space="preserve"> 2</w:t>
      </w:r>
      <w:r>
        <w:rPr>
          <w:sz w:val="28"/>
          <w:szCs w:val="28"/>
        </w:rPr>
        <w:t>4</w:t>
      </w:r>
      <w:r w:rsidRPr="00B2442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2442E">
        <w:rPr>
          <w:sz w:val="28"/>
          <w:szCs w:val="28"/>
        </w:rPr>
        <w:t xml:space="preserve">.2024 </w:t>
      </w:r>
      <w:r w:rsidRPr="00B2442E">
        <w:rPr>
          <w:rFonts w:hint="eastAsia"/>
          <w:sz w:val="28"/>
          <w:szCs w:val="28"/>
        </w:rPr>
        <w:t>№</w:t>
      </w:r>
      <w:r w:rsidRPr="00B2442E">
        <w:rPr>
          <w:sz w:val="28"/>
          <w:szCs w:val="28"/>
        </w:rPr>
        <w:t xml:space="preserve"> 171-</w:t>
      </w:r>
      <w:r>
        <w:rPr>
          <w:sz w:val="28"/>
          <w:szCs w:val="28"/>
        </w:rPr>
        <w:t>п</w:t>
      </w:r>
      <w:r w:rsidRPr="00B2442E">
        <w:rPr>
          <w:sz w:val="28"/>
          <w:szCs w:val="28"/>
        </w:rPr>
        <w:t>.</w:t>
      </w:r>
    </w:p>
    <w:p w:rsidR="00C87C90" w:rsidRDefault="00C87C90" w:rsidP="00C87C90">
      <w:pPr>
        <w:ind w:firstLine="709"/>
        <w:jc w:val="both"/>
        <w:rPr>
          <w:sz w:val="28"/>
          <w:szCs w:val="28"/>
        </w:rPr>
      </w:pPr>
      <w:r w:rsidRPr="00F768CE">
        <w:rPr>
          <w:sz w:val="28"/>
          <w:szCs w:val="28"/>
        </w:rPr>
        <w:t xml:space="preserve">Состав представленной квартальной бюджетной отчетности </w:t>
      </w:r>
      <w:r>
        <w:rPr>
          <w:sz w:val="28"/>
          <w:szCs w:val="28"/>
        </w:rPr>
        <w:t xml:space="preserve">не </w:t>
      </w:r>
      <w:r w:rsidRPr="00F768CE">
        <w:rPr>
          <w:sz w:val="28"/>
          <w:szCs w:val="28"/>
        </w:rPr>
        <w:t>содержит</w:t>
      </w:r>
      <w:r w:rsidRPr="00F768CE">
        <w:rPr>
          <w:color w:val="FF0000"/>
          <w:sz w:val="28"/>
          <w:szCs w:val="28"/>
        </w:rPr>
        <w:t xml:space="preserve"> </w:t>
      </w:r>
      <w:r w:rsidRPr="00F768CE">
        <w:rPr>
          <w:sz w:val="28"/>
          <w:szCs w:val="28"/>
        </w:rPr>
        <w:t xml:space="preserve">полный объем форм бюджетной отчетности, </w:t>
      </w:r>
      <w:r w:rsidR="00C4548A" w:rsidRPr="00C4548A">
        <w:rPr>
          <w:sz w:val="28"/>
          <w:szCs w:val="28"/>
        </w:rPr>
        <w:t>предусмотренны</w:t>
      </w:r>
      <w:r w:rsidR="00C4548A">
        <w:rPr>
          <w:sz w:val="28"/>
          <w:szCs w:val="28"/>
        </w:rPr>
        <w:t>й</w:t>
      </w:r>
      <w:r w:rsidR="00C4548A" w:rsidRPr="00C4548A">
        <w:rPr>
          <w:sz w:val="28"/>
          <w:szCs w:val="28"/>
        </w:rPr>
        <w:t xml:space="preserve"> пунктом 3 ста</w:t>
      </w:r>
      <w:r w:rsidR="00C4548A">
        <w:rPr>
          <w:sz w:val="28"/>
          <w:szCs w:val="28"/>
        </w:rPr>
        <w:t>тьи 264.1 Бюджетного кодекса РФ</w:t>
      </w:r>
      <w:r>
        <w:rPr>
          <w:sz w:val="28"/>
          <w:szCs w:val="28"/>
        </w:rPr>
        <w:t>.</w:t>
      </w:r>
    </w:p>
    <w:p w:rsidR="00C87C90" w:rsidRDefault="00C87C90" w:rsidP="0089395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анализ </w:t>
      </w:r>
      <w:r w:rsidRPr="00F768CE">
        <w:rPr>
          <w:sz w:val="28"/>
          <w:szCs w:val="28"/>
        </w:rPr>
        <w:t>соответстви</w:t>
      </w:r>
      <w:r>
        <w:rPr>
          <w:sz w:val="28"/>
          <w:szCs w:val="28"/>
        </w:rPr>
        <w:t>я</w:t>
      </w:r>
      <w:r w:rsidRPr="00F768CE">
        <w:rPr>
          <w:sz w:val="28"/>
          <w:szCs w:val="28"/>
        </w:rPr>
        <w:t xml:space="preserve"> контрольных соотн</w:t>
      </w:r>
      <w:r>
        <w:rPr>
          <w:sz w:val="28"/>
          <w:szCs w:val="28"/>
        </w:rPr>
        <w:t>ошений между показателями форм квартально</w:t>
      </w:r>
      <w:r w:rsidRPr="00F768CE">
        <w:rPr>
          <w:sz w:val="28"/>
          <w:szCs w:val="28"/>
        </w:rPr>
        <w:t>й бюджетной отчётности</w:t>
      </w:r>
      <w:r w:rsidR="00893957" w:rsidRPr="00893957">
        <w:rPr>
          <w:sz w:val="28"/>
          <w:szCs w:val="28"/>
        </w:rPr>
        <w:t xml:space="preserve"> </w:t>
      </w:r>
      <w:r w:rsidR="00893957">
        <w:rPr>
          <w:sz w:val="28"/>
          <w:szCs w:val="28"/>
        </w:rPr>
        <w:t>не проводился.</w:t>
      </w:r>
    </w:p>
    <w:p w:rsidR="00C4548A" w:rsidRDefault="00C4548A" w:rsidP="00C4548A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</w:p>
    <w:p w:rsidR="004771BA" w:rsidRDefault="00C4548A" w:rsidP="00C4548A">
      <w:pPr>
        <w:autoSpaceDE w:val="0"/>
        <w:autoSpaceDN w:val="0"/>
        <w:adjustRightInd w:val="0"/>
        <w:ind w:firstLine="284"/>
        <w:contextualSpacing/>
        <w:jc w:val="center"/>
        <w:rPr>
          <w:sz w:val="28"/>
          <w:szCs w:val="28"/>
        </w:rPr>
      </w:pPr>
      <w:r w:rsidRPr="00C4548A">
        <w:rPr>
          <w:rFonts w:hint="eastAsia"/>
          <w:b/>
          <w:bCs/>
          <w:sz w:val="28"/>
          <w:szCs w:val="28"/>
        </w:rPr>
        <w:t>Выводы</w:t>
      </w:r>
    </w:p>
    <w:p w:rsidR="00C4548A" w:rsidRPr="00C4548A" w:rsidRDefault="00C4548A" w:rsidP="007608A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548A">
        <w:rPr>
          <w:sz w:val="28"/>
          <w:szCs w:val="28"/>
        </w:rPr>
        <w:t>По результатам анализа исполнения дохо</w:t>
      </w:r>
      <w:r w:rsidR="007608AC">
        <w:rPr>
          <w:sz w:val="28"/>
          <w:szCs w:val="28"/>
        </w:rPr>
        <w:t>дной и расходной части бюджета Большеулуйсого района</w:t>
      </w:r>
      <w:r w:rsidRPr="00C4548A">
        <w:rPr>
          <w:sz w:val="28"/>
          <w:szCs w:val="28"/>
        </w:rPr>
        <w:t xml:space="preserve"> за </w:t>
      </w:r>
      <w:r w:rsidR="007608AC">
        <w:rPr>
          <w:sz w:val="28"/>
          <w:szCs w:val="28"/>
        </w:rPr>
        <w:t>9</w:t>
      </w:r>
      <w:r w:rsidRPr="00C4548A">
        <w:rPr>
          <w:sz w:val="28"/>
          <w:szCs w:val="28"/>
        </w:rPr>
        <w:t xml:space="preserve"> </w:t>
      </w:r>
      <w:r w:rsidR="007608AC">
        <w:rPr>
          <w:sz w:val="28"/>
          <w:szCs w:val="28"/>
        </w:rPr>
        <w:t>месяцев</w:t>
      </w:r>
      <w:r w:rsidRPr="00C4548A">
        <w:rPr>
          <w:sz w:val="28"/>
          <w:szCs w:val="28"/>
        </w:rPr>
        <w:t xml:space="preserve"> 202</w:t>
      </w:r>
      <w:r w:rsidR="007608AC">
        <w:rPr>
          <w:sz w:val="28"/>
          <w:szCs w:val="28"/>
        </w:rPr>
        <w:t>4</w:t>
      </w:r>
      <w:r w:rsidRPr="00C4548A">
        <w:rPr>
          <w:sz w:val="28"/>
          <w:szCs w:val="28"/>
        </w:rPr>
        <w:t xml:space="preserve"> года установлено:</w:t>
      </w:r>
    </w:p>
    <w:p w:rsidR="00C4548A" w:rsidRPr="00945AA1" w:rsidRDefault="00C4548A" w:rsidP="00945AA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548A">
        <w:rPr>
          <w:sz w:val="28"/>
          <w:szCs w:val="28"/>
        </w:rPr>
        <w:t xml:space="preserve">1. Бюджет </w:t>
      </w:r>
      <w:r w:rsidR="007608AC">
        <w:rPr>
          <w:sz w:val="28"/>
          <w:szCs w:val="28"/>
        </w:rPr>
        <w:t>район</w:t>
      </w:r>
      <w:r w:rsidRPr="00C4548A">
        <w:rPr>
          <w:sz w:val="28"/>
          <w:szCs w:val="28"/>
        </w:rPr>
        <w:t xml:space="preserve">а исполнен с превышением расходов над доходами на сумму </w:t>
      </w:r>
      <w:r w:rsidR="007608AC">
        <w:rPr>
          <w:sz w:val="28"/>
          <w:szCs w:val="28"/>
        </w:rPr>
        <w:t>4</w:t>
      </w:r>
      <w:r w:rsidR="00945AA1">
        <w:rPr>
          <w:sz w:val="28"/>
          <w:szCs w:val="28"/>
        </w:rPr>
        <w:t>2</w:t>
      </w:r>
      <w:r w:rsidRPr="00C4548A">
        <w:rPr>
          <w:sz w:val="28"/>
          <w:szCs w:val="28"/>
        </w:rPr>
        <w:t xml:space="preserve"> </w:t>
      </w:r>
      <w:r w:rsidR="007608AC">
        <w:rPr>
          <w:sz w:val="28"/>
          <w:szCs w:val="28"/>
        </w:rPr>
        <w:t>24</w:t>
      </w:r>
      <w:r w:rsidR="00945AA1">
        <w:rPr>
          <w:sz w:val="28"/>
          <w:szCs w:val="28"/>
        </w:rPr>
        <w:t>9</w:t>
      </w:r>
      <w:r w:rsidRPr="00C4548A">
        <w:rPr>
          <w:sz w:val="28"/>
          <w:szCs w:val="28"/>
        </w:rPr>
        <w:t>,</w:t>
      </w:r>
      <w:r w:rsidR="00945AA1">
        <w:rPr>
          <w:sz w:val="28"/>
          <w:szCs w:val="28"/>
        </w:rPr>
        <w:t>9</w:t>
      </w:r>
      <w:r w:rsidR="007608AC">
        <w:rPr>
          <w:sz w:val="28"/>
          <w:szCs w:val="28"/>
        </w:rPr>
        <w:t xml:space="preserve"> тыс.</w:t>
      </w:r>
      <w:r w:rsidRPr="00C4548A">
        <w:rPr>
          <w:sz w:val="28"/>
          <w:szCs w:val="28"/>
        </w:rPr>
        <w:t xml:space="preserve"> рублей.</w:t>
      </w:r>
      <w:r w:rsidR="00945AA1">
        <w:rPr>
          <w:sz w:val="28"/>
          <w:szCs w:val="28"/>
        </w:rPr>
        <w:t xml:space="preserve"> </w:t>
      </w:r>
    </w:p>
    <w:p w:rsidR="004771BA" w:rsidRDefault="00C4548A" w:rsidP="007608A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548A">
        <w:rPr>
          <w:sz w:val="28"/>
          <w:szCs w:val="28"/>
        </w:rPr>
        <w:t>2. И</w:t>
      </w:r>
      <w:r w:rsidR="007608AC">
        <w:rPr>
          <w:sz w:val="28"/>
          <w:szCs w:val="28"/>
        </w:rPr>
        <w:t>сполнение по доходам составило 66</w:t>
      </w:r>
      <w:r w:rsidRPr="00C4548A">
        <w:rPr>
          <w:sz w:val="28"/>
          <w:szCs w:val="28"/>
        </w:rPr>
        <w:t>,</w:t>
      </w:r>
      <w:r w:rsidR="007608AC">
        <w:rPr>
          <w:sz w:val="28"/>
          <w:szCs w:val="28"/>
        </w:rPr>
        <w:t>9</w:t>
      </w:r>
      <w:r w:rsidRPr="00C4548A">
        <w:rPr>
          <w:sz w:val="28"/>
          <w:szCs w:val="28"/>
        </w:rPr>
        <w:t>% от утвержденных Решением</w:t>
      </w:r>
      <w:r w:rsidR="007608AC">
        <w:rPr>
          <w:sz w:val="28"/>
          <w:szCs w:val="28"/>
        </w:rPr>
        <w:t xml:space="preserve"> о бюджете бюджетных назначений (</w:t>
      </w:r>
      <w:r w:rsidR="007608AC" w:rsidRPr="007608AC">
        <w:rPr>
          <w:sz w:val="28"/>
          <w:szCs w:val="28"/>
        </w:rPr>
        <w:t>858</w:t>
      </w:r>
      <w:r w:rsidR="007608AC">
        <w:rPr>
          <w:sz w:val="28"/>
          <w:szCs w:val="28"/>
        </w:rPr>
        <w:t xml:space="preserve"> </w:t>
      </w:r>
      <w:r w:rsidR="007608AC" w:rsidRPr="007608AC">
        <w:rPr>
          <w:sz w:val="28"/>
          <w:szCs w:val="28"/>
        </w:rPr>
        <w:t>140,1</w:t>
      </w:r>
      <w:r w:rsidR="007608AC">
        <w:rPr>
          <w:sz w:val="28"/>
          <w:szCs w:val="28"/>
        </w:rPr>
        <w:t xml:space="preserve"> тыс. рублей)</w:t>
      </w:r>
      <w:r w:rsidRPr="00C4548A">
        <w:rPr>
          <w:sz w:val="28"/>
          <w:szCs w:val="28"/>
        </w:rPr>
        <w:t xml:space="preserve"> в основном за счет увеличения безвозмездных поступлений от других бюджетов бюджетной системы РФ.</w:t>
      </w:r>
      <w:r w:rsidR="00945AA1" w:rsidRPr="00945AA1">
        <w:rPr>
          <w:sz w:val="28"/>
          <w:szCs w:val="28"/>
        </w:rPr>
        <w:t xml:space="preserve"> В целом данные поступления</w:t>
      </w:r>
      <w:r w:rsidR="00945AA1">
        <w:rPr>
          <w:sz w:val="28"/>
          <w:szCs w:val="28"/>
        </w:rPr>
        <w:t xml:space="preserve"> по доходам</w:t>
      </w:r>
      <w:r w:rsidR="00945AA1" w:rsidRPr="00945AA1">
        <w:rPr>
          <w:sz w:val="28"/>
          <w:szCs w:val="28"/>
        </w:rPr>
        <w:t xml:space="preserve"> составили </w:t>
      </w:r>
      <w:r w:rsidR="00945AA1">
        <w:rPr>
          <w:sz w:val="28"/>
          <w:szCs w:val="28"/>
        </w:rPr>
        <w:t>57</w:t>
      </w:r>
      <w:r w:rsidR="00945AA1" w:rsidRPr="00945AA1">
        <w:rPr>
          <w:sz w:val="28"/>
          <w:szCs w:val="28"/>
        </w:rPr>
        <w:t xml:space="preserve">4 </w:t>
      </w:r>
      <w:r w:rsidR="00945AA1">
        <w:rPr>
          <w:sz w:val="28"/>
          <w:szCs w:val="28"/>
        </w:rPr>
        <w:t>524</w:t>
      </w:r>
      <w:r w:rsidR="00945AA1" w:rsidRPr="00945AA1">
        <w:rPr>
          <w:sz w:val="28"/>
          <w:szCs w:val="28"/>
        </w:rPr>
        <w:t>,</w:t>
      </w:r>
      <w:r w:rsidR="00945AA1">
        <w:rPr>
          <w:sz w:val="28"/>
          <w:szCs w:val="28"/>
        </w:rPr>
        <w:t>1 тыс. рублей.</w:t>
      </w:r>
    </w:p>
    <w:p w:rsidR="007608AC" w:rsidRDefault="007608AC" w:rsidP="007608A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45AA1">
        <w:rPr>
          <w:sz w:val="28"/>
          <w:szCs w:val="28"/>
        </w:rPr>
        <w:t>Расходная часть районного бюджета за 9 месяцев 2024 года исполнена в размере 583 515,4 тыс. рублей. В процентном соотношении исполнение к утвержденному плану расходов районного бюджета 2024 года составило 64,8%.</w:t>
      </w:r>
    </w:p>
    <w:p w:rsidR="007608AC" w:rsidRPr="00945AA1" w:rsidRDefault="00945AA1" w:rsidP="00945AA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1B3A">
        <w:rPr>
          <w:sz w:val="28"/>
          <w:szCs w:val="28"/>
        </w:rPr>
        <w:t>4. Бюджет Большеулуйского района за 9 месяцев 2024 года исполня</w:t>
      </w:r>
      <w:r w:rsidR="00F31B3A" w:rsidRPr="00F31B3A">
        <w:rPr>
          <w:sz w:val="28"/>
          <w:szCs w:val="28"/>
        </w:rPr>
        <w:t>ет</w:t>
      </w:r>
      <w:r w:rsidRPr="00F31B3A">
        <w:rPr>
          <w:sz w:val="28"/>
          <w:szCs w:val="28"/>
        </w:rPr>
        <w:t>ся с соблюдением установленных законодательством ограничений по размеру дефицита бюджета.</w:t>
      </w:r>
    </w:p>
    <w:p w:rsidR="007608AC" w:rsidRDefault="007608AC" w:rsidP="007608A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608AC" w:rsidRDefault="007608AC" w:rsidP="007608A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6787A" w:rsidRPr="002C44E2" w:rsidRDefault="0026787A" w:rsidP="0026787A">
      <w:pPr>
        <w:ind w:firstLine="709"/>
        <w:jc w:val="both"/>
        <w:rPr>
          <w:sz w:val="28"/>
          <w:szCs w:val="28"/>
        </w:rPr>
      </w:pPr>
      <w:r w:rsidRPr="002C44E2">
        <w:rPr>
          <w:rFonts w:cs="Arial"/>
          <w:sz w:val="28"/>
          <w:szCs w:val="28"/>
        </w:rPr>
        <w:lastRenderedPageBreak/>
        <w:t xml:space="preserve">Предоставленный Отчет об исполнении бюджета Большеулуйского района за </w:t>
      </w:r>
      <w:r w:rsidR="006D3AAD" w:rsidRPr="006D3AAD">
        <w:rPr>
          <w:sz w:val="28"/>
          <w:szCs w:val="28"/>
        </w:rPr>
        <w:t>9</w:t>
      </w:r>
      <w:r w:rsidRPr="002C44E2">
        <w:rPr>
          <w:rFonts w:cs="Arial"/>
          <w:sz w:val="28"/>
          <w:szCs w:val="28"/>
        </w:rPr>
        <w:t xml:space="preserve"> </w:t>
      </w:r>
      <w:r w:rsidR="006D3AAD">
        <w:rPr>
          <w:rFonts w:cs="Arial"/>
          <w:sz w:val="28"/>
          <w:szCs w:val="28"/>
        </w:rPr>
        <w:t>месяцев</w:t>
      </w:r>
      <w:r w:rsidRPr="002C44E2">
        <w:rPr>
          <w:rFonts w:cs="Arial"/>
          <w:sz w:val="28"/>
          <w:szCs w:val="28"/>
        </w:rPr>
        <w:t xml:space="preserve"> 202</w:t>
      </w:r>
      <w:r w:rsidR="002C44E2" w:rsidRPr="002C44E2">
        <w:rPr>
          <w:rFonts w:cs="Arial"/>
          <w:sz w:val="28"/>
          <w:szCs w:val="28"/>
        </w:rPr>
        <w:t>4</w:t>
      </w:r>
      <w:r w:rsidRPr="002C44E2">
        <w:rPr>
          <w:rFonts w:cs="Arial"/>
          <w:sz w:val="28"/>
          <w:szCs w:val="28"/>
        </w:rPr>
        <w:t xml:space="preserve"> года, не проверен на</w:t>
      </w:r>
      <w:r w:rsidRPr="002C44E2">
        <w:rPr>
          <w:sz w:val="28"/>
          <w:szCs w:val="28"/>
        </w:rPr>
        <w:t xml:space="preserve"> соответствие с показателями сводной бюджетной росписи на 01.</w:t>
      </w:r>
      <w:r w:rsidR="006D3AAD">
        <w:rPr>
          <w:sz w:val="28"/>
          <w:szCs w:val="28"/>
        </w:rPr>
        <w:t>10</w:t>
      </w:r>
      <w:r w:rsidRPr="002C44E2">
        <w:rPr>
          <w:sz w:val="28"/>
          <w:szCs w:val="28"/>
        </w:rPr>
        <w:t>.202</w:t>
      </w:r>
      <w:r w:rsidR="002C44E2" w:rsidRPr="002C44E2">
        <w:rPr>
          <w:sz w:val="28"/>
          <w:szCs w:val="28"/>
        </w:rPr>
        <w:t>4</w:t>
      </w:r>
      <w:r w:rsidRPr="002C44E2">
        <w:rPr>
          <w:sz w:val="28"/>
          <w:szCs w:val="28"/>
        </w:rPr>
        <w:t xml:space="preserve"> и другими формами отчетности, </w:t>
      </w:r>
      <w:r w:rsidR="006D3AAD" w:rsidRPr="006D3AAD">
        <w:rPr>
          <w:sz w:val="28"/>
          <w:szCs w:val="28"/>
        </w:rPr>
        <w:t>предусмотренны</w:t>
      </w:r>
      <w:r w:rsidR="006D3AAD">
        <w:rPr>
          <w:sz w:val="28"/>
          <w:szCs w:val="28"/>
        </w:rPr>
        <w:t>ми</w:t>
      </w:r>
      <w:r w:rsidR="006D3AAD" w:rsidRPr="006D3AAD">
        <w:rPr>
          <w:sz w:val="28"/>
          <w:szCs w:val="28"/>
        </w:rPr>
        <w:t xml:space="preserve"> пунктом 3 статьи 264.1 Бюджетного кодекса РФ</w:t>
      </w:r>
      <w:r w:rsidR="006D3AAD">
        <w:rPr>
          <w:sz w:val="28"/>
          <w:szCs w:val="28"/>
        </w:rPr>
        <w:t>,</w:t>
      </w:r>
      <w:r w:rsidRPr="002C44E2">
        <w:rPr>
          <w:sz w:val="28"/>
          <w:szCs w:val="28"/>
        </w:rPr>
        <w:t xml:space="preserve"> в связи с их отсутствием.</w:t>
      </w:r>
    </w:p>
    <w:p w:rsidR="0026787A" w:rsidRPr="0026787A" w:rsidRDefault="0026787A" w:rsidP="0026787A">
      <w:pPr>
        <w:ind w:firstLine="720"/>
        <w:jc w:val="both"/>
        <w:rPr>
          <w:rFonts w:cs="Arial"/>
          <w:sz w:val="28"/>
          <w:szCs w:val="28"/>
        </w:rPr>
      </w:pPr>
      <w:r w:rsidRPr="00165220">
        <w:rPr>
          <w:rFonts w:cs="Arial"/>
          <w:sz w:val="28"/>
          <w:szCs w:val="28"/>
        </w:rPr>
        <w:t>Контрольно-счетный орган считает, что Отчет</w:t>
      </w:r>
      <w:r w:rsidRPr="00165220">
        <w:rPr>
          <w:sz w:val="28"/>
          <w:szCs w:val="28"/>
        </w:rPr>
        <w:t xml:space="preserve"> </w:t>
      </w:r>
      <w:r w:rsidR="006D3AAD">
        <w:rPr>
          <w:rFonts w:cs="Arial"/>
          <w:sz w:val="28"/>
          <w:szCs w:val="28"/>
        </w:rPr>
        <w:t>об исполнении бюджета за 9</w:t>
      </w:r>
      <w:r w:rsidRPr="00165220">
        <w:rPr>
          <w:rFonts w:cs="Arial"/>
          <w:sz w:val="28"/>
          <w:szCs w:val="28"/>
        </w:rPr>
        <w:t xml:space="preserve"> </w:t>
      </w:r>
      <w:r w:rsidR="006D3AAD">
        <w:rPr>
          <w:rFonts w:cs="Arial"/>
          <w:sz w:val="28"/>
          <w:szCs w:val="28"/>
        </w:rPr>
        <w:t>месяцев</w:t>
      </w:r>
      <w:r w:rsidRPr="00165220">
        <w:rPr>
          <w:rFonts w:cs="Arial"/>
          <w:sz w:val="28"/>
          <w:szCs w:val="28"/>
        </w:rPr>
        <w:t xml:space="preserve"> 202</w:t>
      </w:r>
      <w:r w:rsidR="002C44E2" w:rsidRPr="00165220">
        <w:rPr>
          <w:rFonts w:cs="Arial"/>
          <w:sz w:val="28"/>
          <w:szCs w:val="28"/>
        </w:rPr>
        <w:t>4</w:t>
      </w:r>
      <w:r w:rsidRPr="00165220">
        <w:rPr>
          <w:rFonts w:cs="Arial"/>
          <w:sz w:val="28"/>
          <w:szCs w:val="28"/>
        </w:rPr>
        <w:t xml:space="preserve"> года может быть рассмотрен Большеулуйским Советом депутатов Красноярского края и принят к сведению.</w:t>
      </w: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Pr="00FC5D8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B290A" w:rsidRPr="00716692" w:rsidRDefault="00FC5D8A" w:rsidP="00310FD4">
      <w:pPr>
        <w:jc w:val="both"/>
        <w:rPr>
          <w:sz w:val="28"/>
          <w:szCs w:val="28"/>
        </w:rPr>
      </w:pPr>
      <w:r w:rsidRPr="00716692">
        <w:rPr>
          <w:sz w:val="28"/>
          <w:szCs w:val="28"/>
        </w:rPr>
        <w:t>Инспектор</w:t>
      </w:r>
    </w:p>
    <w:p w:rsidR="00310FD4" w:rsidRPr="00716692" w:rsidRDefault="00310FD4" w:rsidP="00310FD4">
      <w:pPr>
        <w:jc w:val="both"/>
        <w:rPr>
          <w:sz w:val="28"/>
          <w:szCs w:val="28"/>
        </w:rPr>
      </w:pPr>
      <w:r w:rsidRPr="00716692">
        <w:rPr>
          <w:sz w:val="28"/>
          <w:szCs w:val="28"/>
        </w:rPr>
        <w:t>Контрольно-счётного органа</w:t>
      </w:r>
    </w:p>
    <w:p w:rsidR="00373EAF" w:rsidRPr="00716692" w:rsidRDefault="00310FD4" w:rsidP="00792DAF">
      <w:pPr>
        <w:jc w:val="both"/>
        <w:rPr>
          <w:b/>
          <w:sz w:val="28"/>
          <w:szCs w:val="28"/>
        </w:rPr>
      </w:pPr>
      <w:r w:rsidRPr="00716692">
        <w:rPr>
          <w:sz w:val="28"/>
          <w:szCs w:val="28"/>
        </w:rPr>
        <w:t>Большеулуйского района</w:t>
      </w:r>
      <w:r w:rsidRPr="00716692">
        <w:rPr>
          <w:sz w:val="28"/>
          <w:szCs w:val="28"/>
        </w:rPr>
        <w:tab/>
        <w:t xml:space="preserve">                                                                </w:t>
      </w:r>
      <w:r w:rsidR="00B56281" w:rsidRPr="00716692">
        <w:rPr>
          <w:sz w:val="28"/>
          <w:szCs w:val="28"/>
        </w:rPr>
        <w:t>И</w:t>
      </w:r>
      <w:r w:rsidR="006328C7" w:rsidRPr="00716692">
        <w:rPr>
          <w:sz w:val="28"/>
          <w:szCs w:val="28"/>
        </w:rPr>
        <w:t>.</w:t>
      </w:r>
      <w:r w:rsidR="000E486B" w:rsidRPr="00716692">
        <w:rPr>
          <w:sz w:val="28"/>
          <w:szCs w:val="28"/>
        </w:rPr>
        <w:t xml:space="preserve"> </w:t>
      </w:r>
      <w:r w:rsidR="00B56281" w:rsidRPr="00716692">
        <w:rPr>
          <w:sz w:val="28"/>
          <w:szCs w:val="28"/>
        </w:rPr>
        <w:t>Н</w:t>
      </w:r>
      <w:r w:rsidRPr="00716692">
        <w:rPr>
          <w:sz w:val="28"/>
          <w:szCs w:val="28"/>
        </w:rPr>
        <w:t xml:space="preserve">. </w:t>
      </w:r>
      <w:r w:rsidR="00B56281" w:rsidRPr="00716692">
        <w:rPr>
          <w:sz w:val="28"/>
          <w:szCs w:val="28"/>
        </w:rPr>
        <w:t>Риттер</w:t>
      </w:r>
    </w:p>
    <w:sectPr w:rsidR="00373EAF" w:rsidRPr="00716692" w:rsidSect="008F01BA">
      <w:headerReference w:type="default" r:id="rId12"/>
      <w:footerReference w:type="default" r:id="rId13"/>
      <w:headerReference w:type="first" r:id="rId14"/>
      <w:pgSz w:w="11906" w:h="16838" w:code="9"/>
      <w:pgMar w:top="567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E6" w:rsidRDefault="00A84FE6" w:rsidP="00181314">
      <w:r>
        <w:separator/>
      </w:r>
    </w:p>
  </w:endnote>
  <w:endnote w:type="continuationSeparator" w:id="0">
    <w:p w:rsidR="00A84FE6" w:rsidRDefault="00A84FE6" w:rsidP="001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8AC" w:rsidRDefault="007608AC">
    <w:pPr>
      <w:pStyle w:val="a9"/>
      <w:jc w:val="right"/>
    </w:pPr>
  </w:p>
  <w:p w:rsidR="007608AC" w:rsidRDefault="007608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E6" w:rsidRDefault="00A84FE6" w:rsidP="00181314">
      <w:r>
        <w:separator/>
      </w:r>
    </w:p>
  </w:footnote>
  <w:footnote w:type="continuationSeparator" w:id="0">
    <w:p w:rsidR="00A84FE6" w:rsidRDefault="00A84FE6" w:rsidP="001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5796426"/>
      <w:docPartObj>
        <w:docPartGallery w:val="Page Numbers (Top of Page)"/>
        <w:docPartUnique/>
      </w:docPartObj>
    </w:sdtPr>
    <w:sdtEndPr/>
    <w:sdtContent>
      <w:p w:rsidR="007608AC" w:rsidRDefault="007608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AB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608AC" w:rsidRDefault="007608A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8AC" w:rsidRDefault="007608AC">
    <w:pPr>
      <w:pStyle w:val="a7"/>
      <w:jc w:val="center"/>
    </w:pPr>
  </w:p>
  <w:p w:rsidR="007608AC" w:rsidRDefault="007608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7945"/>
    <w:multiLevelType w:val="hybridMultilevel"/>
    <w:tmpl w:val="61846A96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0D156BC"/>
    <w:multiLevelType w:val="hybridMultilevel"/>
    <w:tmpl w:val="569E40BA"/>
    <w:lvl w:ilvl="0" w:tplc="17F8F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9744B1"/>
    <w:multiLevelType w:val="multilevel"/>
    <w:tmpl w:val="E16CB2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/>
      </w:rPr>
    </w:lvl>
  </w:abstractNum>
  <w:abstractNum w:abstractNumId="3" w15:restartNumberingAfterBreak="0">
    <w:nsid w:val="1F900A4F"/>
    <w:multiLevelType w:val="hybridMultilevel"/>
    <w:tmpl w:val="506CB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A7406"/>
    <w:multiLevelType w:val="hybridMultilevel"/>
    <w:tmpl w:val="DD76924A"/>
    <w:lvl w:ilvl="0" w:tplc="34D4F176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254343C8"/>
    <w:multiLevelType w:val="hybridMultilevel"/>
    <w:tmpl w:val="00B80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65555"/>
    <w:multiLevelType w:val="hybridMultilevel"/>
    <w:tmpl w:val="F1FA8726"/>
    <w:lvl w:ilvl="0" w:tplc="37AC3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8568D"/>
    <w:multiLevelType w:val="hybridMultilevel"/>
    <w:tmpl w:val="71962330"/>
    <w:lvl w:ilvl="0" w:tplc="AD784E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6E94BD3"/>
    <w:multiLevelType w:val="hybridMultilevel"/>
    <w:tmpl w:val="DC0897AC"/>
    <w:lvl w:ilvl="0" w:tplc="D472B63E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4EE43B2F"/>
    <w:multiLevelType w:val="hybridMultilevel"/>
    <w:tmpl w:val="59988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41348"/>
    <w:multiLevelType w:val="hybridMultilevel"/>
    <w:tmpl w:val="A592777C"/>
    <w:lvl w:ilvl="0" w:tplc="E334FE4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51F2CB2"/>
    <w:multiLevelType w:val="hybridMultilevel"/>
    <w:tmpl w:val="A67C6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34621"/>
    <w:multiLevelType w:val="hybridMultilevel"/>
    <w:tmpl w:val="1DDCE88C"/>
    <w:lvl w:ilvl="0" w:tplc="8624B974">
      <w:start w:val="1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671E2DC6"/>
    <w:multiLevelType w:val="hybridMultilevel"/>
    <w:tmpl w:val="8A66D7DA"/>
    <w:lvl w:ilvl="0" w:tplc="BA944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B160702"/>
    <w:multiLevelType w:val="hybridMultilevel"/>
    <w:tmpl w:val="1EF4FCD0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6B850D89"/>
    <w:multiLevelType w:val="multilevel"/>
    <w:tmpl w:val="2A22ACB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6" w15:restartNumberingAfterBreak="0">
    <w:nsid w:val="77C633C6"/>
    <w:multiLevelType w:val="hybridMultilevel"/>
    <w:tmpl w:val="DDCC6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305B2"/>
    <w:multiLevelType w:val="hybridMultilevel"/>
    <w:tmpl w:val="69488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F60B2"/>
    <w:multiLevelType w:val="hybridMultilevel"/>
    <w:tmpl w:val="A18AD4E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17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18"/>
  </w:num>
  <w:num w:numId="10">
    <w:abstractNumId w:val="7"/>
  </w:num>
  <w:num w:numId="11">
    <w:abstractNumId w:val="0"/>
  </w:num>
  <w:num w:numId="12">
    <w:abstractNumId w:val="14"/>
  </w:num>
  <w:num w:numId="13">
    <w:abstractNumId w:val="1"/>
  </w:num>
  <w:num w:numId="14">
    <w:abstractNumId w:val="3"/>
  </w:num>
  <w:num w:numId="15">
    <w:abstractNumId w:val="11"/>
  </w:num>
  <w:num w:numId="16">
    <w:abstractNumId w:val="13"/>
  </w:num>
  <w:num w:numId="17">
    <w:abstractNumId w:val="4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6D2"/>
    <w:rsid w:val="000029D4"/>
    <w:rsid w:val="00006047"/>
    <w:rsid w:val="00013663"/>
    <w:rsid w:val="00022FFA"/>
    <w:rsid w:val="00023438"/>
    <w:rsid w:val="00024FDF"/>
    <w:rsid w:val="00025EE5"/>
    <w:rsid w:val="00027282"/>
    <w:rsid w:val="00031049"/>
    <w:rsid w:val="00032BFF"/>
    <w:rsid w:val="0003343E"/>
    <w:rsid w:val="000368DF"/>
    <w:rsid w:val="00054BE3"/>
    <w:rsid w:val="000553A4"/>
    <w:rsid w:val="00065AEB"/>
    <w:rsid w:val="00072C0C"/>
    <w:rsid w:val="00075737"/>
    <w:rsid w:val="00080CEA"/>
    <w:rsid w:val="000820C2"/>
    <w:rsid w:val="00082EFF"/>
    <w:rsid w:val="00084715"/>
    <w:rsid w:val="00090508"/>
    <w:rsid w:val="000A01B7"/>
    <w:rsid w:val="000A04F8"/>
    <w:rsid w:val="000A1C6C"/>
    <w:rsid w:val="000A70E5"/>
    <w:rsid w:val="000A7D13"/>
    <w:rsid w:val="000B27B5"/>
    <w:rsid w:val="000B42EA"/>
    <w:rsid w:val="000B5C22"/>
    <w:rsid w:val="000B7751"/>
    <w:rsid w:val="000B7FB4"/>
    <w:rsid w:val="000C1C09"/>
    <w:rsid w:val="000C4894"/>
    <w:rsid w:val="000C6783"/>
    <w:rsid w:val="000D019B"/>
    <w:rsid w:val="000D0585"/>
    <w:rsid w:val="000E486B"/>
    <w:rsid w:val="000F4BAA"/>
    <w:rsid w:val="000F54B3"/>
    <w:rsid w:val="00101378"/>
    <w:rsid w:val="00105395"/>
    <w:rsid w:val="001226A0"/>
    <w:rsid w:val="001227BF"/>
    <w:rsid w:val="001236E3"/>
    <w:rsid w:val="00125F1E"/>
    <w:rsid w:val="001305FD"/>
    <w:rsid w:val="001323AF"/>
    <w:rsid w:val="00135D28"/>
    <w:rsid w:val="00136733"/>
    <w:rsid w:val="0014500E"/>
    <w:rsid w:val="00153E05"/>
    <w:rsid w:val="00157AA3"/>
    <w:rsid w:val="001600E9"/>
    <w:rsid w:val="00160A0B"/>
    <w:rsid w:val="00161494"/>
    <w:rsid w:val="0016160D"/>
    <w:rsid w:val="00164767"/>
    <w:rsid w:val="00165220"/>
    <w:rsid w:val="0017158B"/>
    <w:rsid w:val="00173383"/>
    <w:rsid w:val="00177B17"/>
    <w:rsid w:val="00181314"/>
    <w:rsid w:val="0018177A"/>
    <w:rsid w:val="00181A0A"/>
    <w:rsid w:val="001846F1"/>
    <w:rsid w:val="00186637"/>
    <w:rsid w:val="001869C9"/>
    <w:rsid w:val="00190CAE"/>
    <w:rsid w:val="00195D46"/>
    <w:rsid w:val="001A0A03"/>
    <w:rsid w:val="001A0FF3"/>
    <w:rsid w:val="001A2452"/>
    <w:rsid w:val="001A4973"/>
    <w:rsid w:val="001B0F2E"/>
    <w:rsid w:val="001B4061"/>
    <w:rsid w:val="001C218F"/>
    <w:rsid w:val="001D379B"/>
    <w:rsid w:val="001E3DE9"/>
    <w:rsid w:val="001E5536"/>
    <w:rsid w:val="001E64B7"/>
    <w:rsid w:val="001E7553"/>
    <w:rsid w:val="001F4CE2"/>
    <w:rsid w:val="0020475A"/>
    <w:rsid w:val="002079E2"/>
    <w:rsid w:val="00210B6A"/>
    <w:rsid w:val="00213300"/>
    <w:rsid w:val="002213CE"/>
    <w:rsid w:val="0022160F"/>
    <w:rsid w:val="002226F3"/>
    <w:rsid w:val="00224279"/>
    <w:rsid w:val="002336B7"/>
    <w:rsid w:val="00237550"/>
    <w:rsid w:val="0024265C"/>
    <w:rsid w:val="0024338E"/>
    <w:rsid w:val="002455C5"/>
    <w:rsid w:val="00254AB9"/>
    <w:rsid w:val="00255130"/>
    <w:rsid w:val="0025707B"/>
    <w:rsid w:val="00260CAE"/>
    <w:rsid w:val="00261826"/>
    <w:rsid w:val="00262AB9"/>
    <w:rsid w:val="0026787A"/>
    <w:rsid w:val="00270065"/>
    <w:rsid w:val="002701E3"/>
    <w:rsid w:val="00277DD8"/>
    <w:rsid w:val="00287EAF"/>
    <w:rsid w:val="00290AED"/>
    <w:rsid w:val="0029206B"/>
    <w:rsid w:val="0029487D"/>
    <w:rsid w:val="002A03FB"/>
    <w:rsid w:val="002A1270"/>
    <w:rsid w:val="002A1810"/>
    <w:rsid w:val="002A6909"/>
    <w:rsid w:val="002B05D4"/>
    <w:rsid w:val="002B1592"/>
    <w:rsid w:val="002B3E7B"/>
    <w:rsid w:val="002B493F"/>
    <w:rsid w:val="002B561E"/>
    <w:rsid w:val="002C0340"/>
    <w:rsid w:val="002C44E2"/>
    <w:rsid w:val="002C6791"/>
    <w:rsid w:val="002D1B05"/>
    <w:rsid w:val="002D250B"/>
    <w:rsid w:val="002D263A"/>
    <w:rsid w:val="002D5BDF"/>
    <w:rsid w:val="002D5EBC"/>
    <w:rsid w:val="002E0FDC"/>
    <w:rsid w:val="002F20F4"/>
    <w:rsid w:val="002F58B1"/>
    <w:rsid w:val="0030610C"/>
    <w:rsid w:val="00307A4A"/>
    <w:rsid w:val="00307AA0"/>
    <w:rsid w:val="0031097C"/>
    <w:rsid w:val="00310FD4"/>
    <w:rsid w:val="00311072"/>
    <w:rsid w:val="00311A4B"/>
    <w:rsid w:val="00320DE2"/>
    <w:rsid w:val="00323670"/>
    <w:rsid w:val="00324DAB"/>
    <w:rsid w:val="00325105"/>
    <w:rsid w:val="00327089"/>
    <w:rsid w:val="00331006"/>
    <w:rsid w:val="00331D72"/>
    <w:rsid w:val="003354DF"/>
    <w:rsid w:val="003361A8"/>
    <w:rsid w:val="00336C3C"/>
    <w:rsid w:val="00342EEC"/>
    <w:rsid w:val="00346E37"/>
    <w:rsid w:val="00350BEE"/>
    <w:rsid w:val="003603F1"/>
    <w:rsid w:val="003671A9"/>
    <w:rsid w:val="00370978"/>
    <w:rsid w:val="00373EAF"/>
    <w:rsid w:val="00375469"/>
    <w:rsid w:val="00382691"/>
    <w:rsid w:val="00384F4D"/>
    <w:rsid w:val="003852E6"/>
    <w:rsid w:val="0038680F"/>
    <w:rsid w:val="00397F21"/>
    <w:rsid w:val="003B1127"/>
    <w:rsid w:val="003B2F66"/>
    <w:rsid w:val="003B5AB9"/>
    <w:rsid w:val="003B7057"/>
    <w:rsid w:val="003C0834"/>
    <w:rsid w:val="003C157B"/>
    <w:rsid w:val="003C40EC"/>
    <w:rsid w:val="003C580F"/>
    <w:rsid w:val="003C6B95"/>
    <w:rsid w:val="003C77B1"/>
    <w:rsid w:val="003D0F13"/>
    <w:rsid w:val="003E0340"/>
    <w:rsid w:val="003E1BAE"/>
    <w:rsid w:val="003E236B"/>
    <w:rsid w:val="003E76D2"/>
    <w:rsid w:val="003E7B17"/>
    <w:rsid w:val="003F07C7"/>
    <w:rsid w:val="003F2D75"/>
    <w:rsid w:val="003F6A98"/>
    <w:rsid w:val="00404E11"/>
    <w:rsid w:val="00405845"/>
    <w:rsid w:val="004060DB"/>
    <w:rsid w:val="004137B9"/>
    <w:rsid w:val="00421F37"/>
    <w:rsid w:val="00423FAF"/>
    <w:rsid w:val="00426529"/>
    <w:rsid w:val="0043071E"/>
    <w:rsid w:val="00431ADC"/>
    <w:rsid w:val="004322C1"/>
    <w:rsid w:val="00437AFD"/>
    <w:rsid w:val="004402AE"/>
    <w:rsid w:val="0044135F"/>
    <w:rsid w:val="00443D68"/>
    <w:rsid w:val="00443F76"/>
    <w:rsid w:val="004466F2"/>
    <w:rsid w:val="00447610"/>
    <w:rsid w:val="00447810"/>
    <w:rsid w:val="00453468"/>
    <w:rsid w:val="00453D13"/>
    <w:rsid w:val="00464BDF"/>
    <w:rsid w:val="00471B27"/>
    <w:rsid w:val="00471EB0"/>
    <w:rsid w:val="004771BA"/>
    <w:rsid w:val="00477903"/>
    <w:rsid w:val="00481399"/>
    <w:rsid w:val="00484248"/>
    <w:rsid w:val="00486641"/>
    <w:rsid w:val="0049402A"/>
    <w:rsid w:val="00494C2B"/>
    <w:rsid w:val="004B3875"/>
    <w:rsid w:val="004C4A60"/>
    <w:rsid w:val="004C5028"/>
    <w:rsid w:val="004D1B73"/>
    <w:rsid w:val="004D27A0"/>
    <w:rsid w:val="004D2FAF"/>
    <w:rsid w:val="004D6C2A"/>
    <w:rsid w:val="004D7428"/>
    <w:rsid w:val="004E09AA"/>
    <w:rsid w:val="004F4F4F"/>
    <w:rsid w:val="004F75F4"/>
    <w:rsid w:val="005056F9"/>
    <w:rsid w:val="00506985"/>
    <w:rsid w:val="0051110F"/>
    <w:rsid w:val="00513230"/>
    <w:rsid w:val="00513F80"/>
    <w:rsid w:val="00517691"/>
    <w:rsid w:val="00517C15"/>
    <w:rsid w:val="0052189E"/>
    <w:rsid w:val="00525860"/>
    <w:rsid w:val="00525D31"/>
    <w:rsid w:val="00526096"/>
    <w:rsid w:val="00527B71"/>
    <w:rsid w:val="0053065D"/>
    <w:rsid w:val="005311D1"/>
    <w:rsid w:val="005324FD"/>
    <w:rsid w:val="00533D60"/>
    <w:rsid w:val="005378E3"/>
    <w:rsid w:val="00541A94"/>
    <w:rsid w:val="00557176"/>
    <w:rsid w:val="00561927"/>
    <w:rsid w:val="00563ED0"/>
    <w:rsid w:val="00565CAE"/>
    <w:rsid w:val="00567BE2"/>
    <w:rsid w:val="005700FE"/>
    <w:rsid w:val="00570316"/>
    <w:rsid w:val="00573732"/>
    <w:rsid w:val="0057712B"/>
    <w:rsid w:val="00577DA1"/>
    <w:rsid w:val="00582AE1"/>
    <w:rsid w:val="00583336"/>
    <w:rsid w:val="005902C8"/>
    <w:rsid w:val="0059269C"/>
    <w:rsid w:val="005953A3"/>
    <w:rsid w:val="005B1C59"/>
    <w:rsid w:val="005B1DB3"/>
    <w:rsid w:val="005B7152"/>
    <w:rsid w:val="005C3363"/>
    <w:rsid w:val="005C7D35"/>
    <w:rsid w:val="005D1DB3"/>
    <w:rsid w:val="005D2511"/>
    <w:rsid w:val="005D3DE9"/>
    <w:rsid w:val="005D7A7C"/>
    <w:rsid w:val="005D7F53"/>
    <w:rsid w:val="005E74F8"/>
    <w:rsid w:val="005E7B5A"/>
    <w:rsid w:val="005F2455"/>
    <w:rsid w:val="005F3E98"/>
    <w:rsid w:val="005F3F1F"/>
    <w:rsid w:val="006274EC"/>
    <w:rsid w:val="00627CDD"/>
    <w:rsid w:val="00627F29"/>
    <w:rsid w:val="006301FE"/>
    <w:rsid w:val="006328C7"/>
    <w:rsid w:val="00634131"/>
    <w:rsid w:val="00634783"/>
    <w:rsid w:val="006402F9"/>
    <w:rsid w:val="006440C4"/>
    <w:rsid w:val="006470F7"/>
    <w:rsid w:val="00661CEF"/>
    <w:rsid w:val="00663904"/>
    <w:rsid w:val="0066414B"/>
    <w:rsid w:val="006646AE"/>
    <w:rsid w:val="00673332"/>
    <w:rsid w:val="006755E4"/>
    <w:rsid w:val="006762E7"/>
    <w:rsid w:val="006830A0"/>
    <w:rsid w:val="006860E5"/>
    <w:rsid w:val="00690B43"/>
    <w:rsid w:val="0069393B"/>
    <w:rsid w:val="00694736"/>
    <w:rsid w:val="0069511A"/>
    <w:rsid w:val="0069527B"/>
    <w:rsid w:val="006958EC"/>
    <w:rsid w:val="00697369"/>
    <w:rsid w:val="006A3A36"/>
    <w:rsid w:val="006A47A2"/>
    <w:rsid w:val="006A517A"/>
    <w:rsid w:val="006B120A"/>
    <w:rsid w:val="006B1AB9"/>
    <w:rsid w:val="006B1F4A"/>
    <w:rsid w:val="006C22C0"/>
    <w:rsid w:val="006C26F2"/>
    <w:rsid w:val="006C7640"/>
    <w:rsid w:val="006C7F35"/>
    <w:rsid w:val="006D0A7C"/>
    <w:rsid w:val="006D3AAD"/>
    <w:rsid w:val="006D7B05"/>
    <w:rsid w:val="006F01E5"/>
    <w:rsid w:val="006F124C"/>
    <w:rsid w:val="006F4C8D"/>
    <w:rsid w:val="00704B82"/>
    <w:rsid w:val="00704F16"/>
    <w:rsid w:val="00705709"/>
    <w:rsid w:val="007057EE"/>
    <w:rsid w:val="00711E7B"/>
    <w:rsid w:val="00716692"/>
    <w:rsid w:val="00716F4F"/>
    <w:rsid w:val="0073495D"/>
    <w:rsid w:val="00734B59"/>
    <w:rsid w:val="00737CF1"/>
    <w:rsid w:val="00742A43"/>
    <w:rsid w:val="00756143"/>
    <w:rsid w:val="007608AC"/>
    <w:rsid w:val="00760903"/>
    <w:rsid w:val="0076105F"/>
    <w:rsid w:val="0076203F"/>
    <w:rsid w:val="00762D02"/>
    <w:rsid w:val="007647F0"/>
    <w:rsid w:val="0076727D"/>
    <w:rsid w:val="007739E2"/>
    <w:rsid w:val="00775C37"/>
    <w:rsid w:val="00781D0A"/>
    <w:rsid w:val="007822B9"/>
    <w:rsid w:val="00786259"/>
    <w:rsid w:val="00792DAF"/>
    <w:rsid w:val="0079370C"/>
    <w:rsid w:val="00794E02"/>
    <w:rsid w:val="007A102D"/>
    <w:rsid w:val="007A3359"/>
    <w:rsid w:val="007A3605"/>
    <w:rsid w:val="007A6004"/>
    <w:rsid w:val="007A678A"/>
    <w:rsid w:val="007A783D"/>
    <w:rsid w:val="007B0C14"/>
    <w:rsid w:val="007B27CF"/>
    <w:rsid w:val="007B46A8"/>
    <w:rsid w:val="007B5CD2"/>
    <w:rsid w:val="007B70FF"/>
    <w:rsid w:val="007B7EE0"/>
    <w:rsid w:val="007C1807"/>
    <w:rsid w:val="007C2388"/>
    <w:rsid w:val="007C5289"/>
    <w:rsid w:val="007D1980"/>
    <w:rsid w:val="007D7B73"/>
    <w:rsid w:val="007E24FA"/>
    <w:rsid w:val="007E3486"/>
    <w:rsid w:val="007E3F89"/>
    <w:rsid w:val="007E679E"/>
    <w:rsid w:val="007F0760"/>
    <w:rsid w:val="007F3174"/>
    <w:rsid w:val="007F709E"/>
    <w:rsid w:val="007F7AA6"/>
    <w:rsid w:val="00807BEA"/>
    <w:rsid w:val="0081080C"/>
    <w:rsid w:val="00811507"/>
    <w:rsid w:val="00814110"/>
    <w:rsid w:val="00817927"/>
    <w:rsid w:val="00823376"/>
    <w:rsid w:val="00823EB4"/>
    <w:rsid w:val="00824FB5"/>
    <w:rsid w:val="00825F13"/>
    <w:rsid w:val="00826F1F"/>
    <w:rsid w:val="00827276"/>
    <w:rsid w:val="0084035B"/>
    <w:rsid w:val="008407B8"/>
    <w:rsid w:val="008423A0"/>
    <w:rsid w:val="0084487B"/>
    <w:rsid w:val="00845B73"/>
    <w:rsid w:val="00846700"/>
    <w:rsid w:val="0085651C"/>
    <w:rsid w:val="00857BDD"/>
    <w:rsid w:val="00865F21"/>
    <w:rsid w:val="00865F33"/>
    <w:rsid w:val="00866320"/>
    <w:rsid w:val="008703CC"/>
    <w:rsid w:val="008719FB"/>
    <w:rsid w:val="00872230"/>
    <w:rsid w:val="00874DE7"/>
    <w:rsid w:val="00875B29"/>
    <w:rsid w:val="008844C2"/>
    <w:rsid w:val="008846C2"/>
    <w:rsid w:val="00885756"/>
    <w:rsid w:val="0088628F"/>
    <w:rsid w:val="00886F37"/>
    <w:rsid w:val="0089191E"/>
    <w:rsid w:val="00893957"/>
    <w:rsid w:val="00897DF8"/>
    <w:rsid w:val="008A5626"/>
    <w:rsid w:val="008B2599"/>
    <w:rsid w:val="008B40DD"/>
    <w:rsid w:val="008B53AA"/>
    <w:rsid w:val="008C3FC5"/>
    <w:rsid w:val="008C50FC"/>
    <w:rsid w:val="008D09AF"/>
    <w:rsid w:val="008D5969"/>
    <w:rsid w:val="008E06D0"/>
    <w:rsid w:val="008E1187"/>
    <w:rsid w:val="008F01BA"/>
    <w:rsid w:val="0090079F"/>
    <w:rsid w:val="009030EE"/>
    <w:rsid w:val="0090369A"/>
    <w:rsid w:val="00910CF3"/>
    <w:rsid w:val="0091189A"/>
    <w:rsid w:val="0091434C"/>
    <w:rsid w:val="00920CC8"/>
    <w:rsid w:val="009219B9"/>
    <w:rsid w:val="00922429"/>
    <w:rsid w:val="00922EBF"/>
    <w:rsid w:val="00925F75"/>
    <w:rsid w:val="009403E4"/>
    <w:rsid w:val="009423FB"/>
    <w:rsid w:val="00945A5E"/>
    <w:rsid w:val="00945AA1"/>
    <w:rsid w:val="00945FBF"/>
    <w:rsid w:val="00954C65"/>
    <w:rsid w:val="009552AE"/>
    <w:rsid w:val="00960744"/>
    <w:rsid w:val="0096546D"/>
    <w:rsid w:val="0097129C"/>
    <w:rsid w:val="00972209"/>
    <w:rsid w:val="00973D89"/>
    <w:rsid w:val="0098409A"/>
    <w:rsid w:val="00990C98"/>
    <w:rsid w:val="009955D5"/>
    <w:rsid w:val="009A1FC0"/>
    <w:rsid w:val="009A2412"/>
    <w:rsid w:val="009A62CB"/>
    <w:rsid w:val="009A6585"/>
    <w:rsid w:val="009B36E9"/>
    <w:rsid w:val="009B5D9A"/>
    <w:rsid w:val="009C1F97"/>
    <w:rsid w:val="009C45F7"/>
    <w:rsid w:val="009C52E5"/>
    <w:rsid w:val="009C60FF"/>
    <w:rsid w:val="009C7CF0"/>
    <w:rsid w:val="009D1D9F"/>
    <w:rsid w:val="009D3F1A"/>
    <w:rsid w:val="009D7F7B"/>
    <w:rsid w:val="009E4365"/>
    <w:rsid w:val="009E7E67"/>
    <w:rsid w:val="009F7946"/>
    <w:rsid w:val="00A051C7"/>
    <w:rsid w:val="00A05AD3"/>
    <w:rsid w:val="00A07F90"/>
    <w:rsid w:val="00A10132"/>
    <w:rsid w:val="00A136D5"/>
    <w:rsid w:val="00A14246"/>
    <w:rsid w:val="00A272C5"/>
    <w:rsid w:val="00A3438D"/>
    <w:rsid w:val="00A35FA7"/>
    <w:rsid w:val="00A434F2"/>
    <w:rsid w:val="00A440EE"/>
    <w:rsid w:val="00A50AE5"/>
    <w:rsid w:val="00A561E1"/>
    <w:rsid w:val="00A5709C"/>
    <w:rsid w:val="00A63113"/>
    <w:rsid w:val="00A67DC8"/>
    <w:rsid w:val="00A71B91"/>
    <w:rsid w:val="00A71FBE"/>
    <w:rsid w:val="00A73A8F"/>
    <w:rsid w:val="00A81007"/>
    <w:rsid w:val="00A82B84"/>
    <w:rsid w:val="00A82D6A"/>
    <w:rsid w:val="00A82E83"/>
    <w:rsid w:val="00A8438B"/>
    <w:rsid w:val="00A8481C"/>
    <w:rsid w:val="00A84FE6"/>
    <w:rsid w:val="00A85E75"/>
    <w:rsid w:val="00A86D19"/>
    <w:rsid w:val="00A91E92"/>
    <w:rsid w:val="00A94431"/>
    <w:rsid w:val="00A96A54"/>
    <w:rsid w:val="00AA70F0"/>
    <w:rsid w:val="00AB2910"/>
    <w:rsid w:val="00AB473E"/>
    <w:rsid w:val="00AB4B77"/>
    <w:rsid w:val="00AB4C6E"/>
    <w:rsid w:val="00AC40C9"/>
    <w:rsid w:val="00AC68C6"/>
    <w:rsid w:val="00AD1784"/>
    <w:rsid w:val="00AE273C"/>
    <w:rsid w:val="00AE2EDD"/>
    <w:rsid w:val="00AE3FA0"/>
    <w:rsid w:val="00AF1ABA"/>
    <w:rsid w:val="00AF1FC7"/>
    <w:rsid w:val="00AF702F"/>
    <w:rsid w:val="00B06650"/>
    <w:rsid w:val="00B10024"/>
    <w:rsid w:val="00B1015A"/>
    <w:rsid w:val="00B228E8"/>
    <w:rsid w:val="00B2442E"/>
    <w:rsid w:val="00B263A6"/>
    <w:rsid w:val="00B27EE2"/>
    <w:rsid w:val="00B30766"/>
    <w:rsid w:val="00B34511"/>
    <w:rsid w:val="00B40325"/>
    <w:rsid w:val="00B41AB1"/>
    <w:rsid w:val="00B42D2B"/>
    <w:rsid w:val="00B47D66"/>
    <w:rsid w:val="00B536F5"/>
    <w:rsid w:val="00B53A02"/>
    <w:rsid w:val="00B56281"/>
    <w:rsid w:val="00B604BE"/>
    <w:rsid w:val="00B60A3E"/>
    <w:rsid w:val="00B626A6"/>
    <w:rsid w:val="00B62ECE"/>
    <w:rsid w:val="00B63798"/>
    <w:rsid w:val="00B669C4"/>
    <w:rsid w:val="00B74F8E"/>
    <w:rsid w:val="00B76B85"/>
    <w:rsid w:val="00B76F00"/>
    <w:rsid w:val="00B83F9C"/>
    <w:rsid w:val="00B8441C"/>
    <w:rsid w:val="00B8471C"/>
    <w:rsid w:val="00B849D8"/>
    <w:rsid w:val="00B8697E"/>
    <w:rsid w:val="00B92BEF"/>
    <w:rsid w:val="00BA0455"/>
    <w:rsid w:val="00BA1837"/>
    <w:rsid w:val="00BA5833"/>
    <w:rsid w:val="00BA6A27"/>
    <w:rsid w:val="00BA76A8"/>
    <w:rsid w:val="00BB0BA4"/>
    <w:rsid w:val="00BB2156"/>
    <w:rsid w:val="00BB40B4"/>
    <w:rsid w:val="00BC002B"/>
    <w:rsid w:val="00BC04D5"/>
    <w:rsid w:val="00BC3F00"/>
    <w:rsid w:val="00BE5C43"/>
    <w:rsid w:val="00BF4803"/>
    <w:rsid w:val="00BF74F4"/>
    <w:rsid w:val="00C00D12"/>
    <w:rsid w:val="00C01AAF"/>
    <w:rsid w:val="00C01F20"/>
    <w:rsid w:val="00C06795"/>
    <w:rsid w:val="00C10C76"/>
    <w:rsid w:val="00C339BF"/>
    <w:rsid w:val="00C3464A"/>
    <w:rsid w:val="00C36AC9"/>
    <w:rsid w:val="00C4548A"/>
    <w:rsid w:val="00C53BF6"/>
    <w:rsid w:val="00C562ED"/>
    <w:rsid w:val="00C62C8F"/>
    <w:rsid w:val="00C644BE"/>
    <w:rsid w:val="00C67DDE"/>
    <w:rsid w:val="00C76574"/>
    <w:rsid w:val="00C80D00"/>
    <w:rsid w:val="00C844F2"/>
    <w:rsid w:val="00C87C90"/>
    <w:rsid w:val="00C91CCD"/>
    <w:rsid w:val="00C94F5F"/>
    <w:rsid w:val="00C95A96"/>
    <w:rsid w:val="00CA1F1F"/>
    <w:rsid w:val="00CC292F"/>
    <w:rsid w:val="00CC2957"/>
    <w:rsid w:val="00CD3DF2"/>
    <w:rsid w:val="00CF2B30"/>
    <w:rsid w:val="00D02855"/>
    <w:rsid w:val="00D101E1"/>
    <w:rsid w:val="00D12324"/>
    <w:rsid w:val="00D127FF"/>
    <w:rsid w:val="00D15836"/>
    <w:rsid w:val="00D15BE1"/>
    <w:rsid w:val="00D16413"/>
    <w:rsid w:val="00D25CAB"/>
    <w:rsid w:val="00D26C66"/>
    <w:rsid w:val="00D276A6"/>
    <w:rsid w:val="00D35346"/>
    <w:rsid w:val="00D3582B"/>
    <w:rsid w:val="00D52603"/>
    <w:rsid w:val="00D60F28"/>
    <w:rsid w:val="00D6274E"/>
    <w:rsid w:val="00D70435"/>
    <w:rsid w:val="00D717BC"/>
    <w:rsid w:val="00D72475"/>
    <w:rsid w:val="00D80F08"/>
    <w:rsid w:val="00D822FC"/>
    <w:rsid w:val="00D832AE"/>
    <w:rsid w:val="00D838E3"/>
    <w:rsid w:val="00D94B74"/>
    <w:rsid w:val="00DA4923"/>
    <w:rsid w:val="00DB290A"/>
    <w:rsid w:val="00DB678D"/>
    <w:rsid w:val="00DB7F76"/>
    <w:rsid w:val="00DE2606"/>
    <w:rsid w:val="00DE6DEB"/>
    <w:rsid w:val="00DE70C8"/>
    <w:rsid w:val="00DF19A2"/>
    <w:rsid w:val="00E00E48"/>
    <w:rsid w:val="00E04938"/>
    <w:rsid w:val="00E04EAC"/>
    <w:rsid w:val="00E050BF"/>
    <w:rsid w:val="00E058F6"/>
    <w:rsid w:val="00E05D99"/>
    <w:rsid w:val="00E078D4"/>
    <w:rsid w:val="00E110E4"/>
    <w:rsid w:val="00E21814"/>
    <w:rsid w:val="00E22313"/>
    <w:rsid w:val="00E26855"/>
    <w:rsid w:val="00E41BF2"/>
    <w:rsid w:val="00E46720"/>
    <w:rsid w:val="00E55680"/>
    <w:rsid w:val="00E60D45"/>
    <w:rsid w:val="00E60F36"/>
    <w:rsid w:val="00E67045"/>
    <w:rsid w:val="00E672A6"/>
    <w:rsid w:val="00E67F18"/>
    <w:rsid w:val="00E70510"/>
    <w:rsid w:val="00E7075A"/>
    <w:rsid w:val="00E74063"/>
    <w:rsid w:val="00E80047"/>
    <w:rsid w:val="00E8104F"/>
    <w:rsid w:val="00E90B38"/>
    <w:rsid w:val="00EA1C61"/>
    <w:rsid w:val="00EA38E3"/>
    <w:rsid w:val="00EA5102"/>
    <w:rsid w:val="00EA73A8"/>
    <w:rsid w:val="00EB5CD8"/>
    <w:rsid w:val="00EC0049"/>
    <w:rsid w:val="00EC2CCC"/>
    <w:rsid w:val="00EC4D83"/>
    <w:rsid w:val="00ED015C"/>
    <w:rsid w:val="00ED2713"/>
    <w:rsid w:val="00ED5E3E"/>
    <w:rsid w:val="00ED6031"/>
    <w:rsid w:val="00ED7F36"/>
    <w:rsid w:val="00EE2692"/>
    <w:rsid w:val="00EE2DE0"/>
    <w:rsid w:val="00EE7025"/>
    <w:rsid w:val="00EF1037"/>
    <w:rsid w:val="00EF11C3"/>
    <w:rsid w:val="00EF2FFD"/>
    <w:rsid w:val="00EF712E"/>
    <w:rsid w:val="00F016A6"/>
    <w:rsid w:val="00F01F72"/>
    <w:rsid w:val="00F0406B"/>
    <w:rsid w:val="00F040DB"/>
    <w:rsid w:val="00F07B54"/>
    <w:rsid w:val="00F10661"/>
    <w:rsid w:val="00F13288"/>
    <w:rsid w:val="00F1770C"/>
    <w:rsid w:val="00F21E0B"/>
    <w:rsid w:val="00F262C9"/>
    <w:rsid w:val="00F2634D"/>
    <w:rsid w:val="00F30C07"/>
    <w:rsid w:val="00F31B3A"/>
    <w:rsid w:val="00F4357A"/>
    <w:rsid w:val="00F56C88"/>
    <w:rsid w:val="00F60941"/>
    <w:rsid w:val="00F63403"/>
    <w:rsid w:val="00F66870"/>
    <w:rsid w:val="00F67601"/>
    <w:rsid w:val="00F70DDC"/>
    <w:rsid w:val="00F7333A"/>
    <w:rsid w:val="00F73444"/>
    <w:rsid w:val="00F75329"/>
    <w:rsid w:val="00F7779C"/>
    <w:rsid w:val="00F85B89"/>
    <w:rsid w:val="00F85F67"/>
    <w:rsid w:val="00F9019E"/>
    <w:rsid w:val="00F92748"/>
    <w:rsid w:val="00FA2D57"/>
    <w:rsid w:val="00FA6DBB"/>
    <w:rsid w:val="00FA7211"/>
    <w:rsid w:val="00FA7829"/>
    <w:rsid w:val="00FC35FB"/>
    <w:rsid w:val="00FC5D8A"/>
    <w:rsid w:val="00FC6A8B"/>
    <w:rsid w:val="00FD2206"/>
    <w:rsid w:val="00FE3188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694B9"/>
  <w15:docId w15:val="{CA6E36AB-8C95-4A7E-ABFB-098DB32D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7D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7D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D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E05D9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1813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1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13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1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F124C"/>
    <w:pPr>
      <w:ind w:left="720"/>
      <w:contextualSpacing/>
    </w:pPr>
  </w:style>
  <w:style w:type="paragraph" w:styleId="ac">
    <w:name w:val="No Spacing"/>
    <w:uiPriority w:val="1"/>
    <w:qFormat/>
    <w:rsid w:val="00CF2B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BA6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BA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26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195D46"/>
    <w:pPr>
      <w:ind w:left="5220"/>
      <w:jc w:val="both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195D46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275&amp;dst=1774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4275&amp;dst=1774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62DE-4EF5-4FD4-BA9A-425A2C84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6932</TotalTime>
  <Pages>9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PC-17</dc:creator>
  <cp:lastModifiedBy>User</cp:lastModifiedBy>
  <cp:revision>98</cp:revision>
  <cp:lastPrinted>2024-11-02T03:02:00Z</cp:lastPrinted>
  <dcterms:created xsi:type="dcterms:W3CDTF">2021-07-07T02:40:00Z</dcterms:created>
  <dcterms:modified xsi:type="dcterms:W3CDTF">2024-11-02T03:03:00Z</dcterms:modified>
</cp:coreProperties>
</file>