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30060" w:type="dxa"/>
              <w:tblLook w:val="01E0" w:firstRow="1" w:lastRow="1" w:firstColumn="1" w:lastColumn="1" w:noHBand="0" w:noVBand="0"/>
            </w:tblPr>
            <w:tblGrid>
              <w:gridCol w:w="30060"/>
            </w:tblGrid>
            <w:tr w:rsidR="006B5745" w:rsidRPr="006B5745" w:rsidTr="00967A4B">
              <w:tc>
                <w:tcPr>
                  <w:tcW w:w="9570" w:type="dxa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287"/>
                  </w:tblGrid>
                  <w:tr w:rsidR="006B5745" w:rsidRPr="006B5745" w:rsidTr="00967A4B">
                    <w:tc>
                      <w:tcPr>
                        <w:tcW w:w="9287" w:type="dxa"/>
                        <w:tcBorders>
                          <w:bottom w:val="single" w:sz="4" w:space="0" w:color="auto"/>
                        </w:tcBorders>
                      </w:tcPr>
                      <w:p w:rsidR="006B5745" w:rsidRPr="006B5745" w:rsidRDefault="006B5745" w:rsidP="006B5745">
                        <w:pPr>
                          <w:tabs>
                            <w:tab w:val="left" w:pos="993"/>
                          </w:tabs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B5745">
                          <w:rPr>
                            <w:rFonts w:ascii="Times New Roman" w:eastAsia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5B18DBA" wp14:editId="2796EACD">
                              <wp:extent cx="590550" cy="68580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5745" w:rsidRPr="006B5745" w:rsidRDefault="006B5745" w:rsidP="006B5745">
                        <w:pPr>
                          <w:widowControl/>
                          <w:tabs>
                            <w:tab w:val="left" w:pos="0"/>
                          </w:tabs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</w:rPr>
                        </w:pPr>
                        <w:r w:rsidRPr="006B5745"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</w:rPr>
                          <w:t>КОНТРОЛЬНО-СЧЕТНЫЙ  ОРГАН БОЛЬШЕУЛУЙСКОГО  РАЙОНА</w:t>
                        </w:r>
                      </w:p>
                      <w:p w:rsidR="006B5745" w:rsidRPr="006B5745" w:rsidRDefault="006B5745" w:rsidP="006B5745">
                        <w:pPr>
                          <w:widowControl/>
                          <w:tabs>
                            <w:tab w:val="left" w:pos="0"/>
                          </w:tabs>
                          <w:ind w:right="-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</w:rPr>
                        </w:pPr>
                        <w:r w:rsidRPr="006B5745"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</w:rPr>
                          <w:t>КРАСНОЯРСКОГО КРАЯ</w:t>
                        </w:r>
                      </w:p>
                      <w:p w:rsidR="006B5745" w:rsidRPr="006B5745" w:rsidRDefault="006B5745" w:rsidP="006B5745">
                        <w:pPr>
                          <w:widowControl/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</w:rPr>
                        </w:pPr>
                      </w:p>
                    </w:tc>
                  </w:tr>
                </w:tbl>
                <w:p w:rsidR="006B5745" w:rsidRPr="006B5745" w:rsidRDefault="006B5745" w:rsidP="006B5745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6B574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       ул. Революции  д. 11, с. Большой Улуй, Красноярский край, 662110, Тел. </w:t>
                  </w:r>
                  <w:proofErr w:type="spellStart"/>
                  <w:r w:rsidRPr="006B574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конт</w:t>
                  </w:r>
                  <w:proofErr w:type="spellEnd"/>
                  <w:r w:rsidRPr="006B5745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.: 8 (39159) 2-14-91</w:t>
                  </w:r>
                </w:p>
              </w:tc>
            </w:tr>
          </w:tbl>
          <w:p w:rsidR="006B5745" w:rsidRPr="006B5745" w:rsidRDefault="006B5745" w:rsidP="006B574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</w:t>
      </w:r>
      <w:r w:rsidR="006B574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дополнительной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</w:t>
      </w:r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</w:t>
      </w:r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Молодежь </w:t>
      </w:r>
      <w:proofErr w:type="spellStart"/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84366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</w:t>
      </w:r>
      <w:r w:rsidR="006B5745">
        <w:rPr>
          <w:rFonts w:ascii="Times New Roman" w:eastAsia="Times New Roman" w:hAnsi="Times New Roman" w:cs="Times New Roman"/>
          <w:color w:val="0D0D0D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BC4A88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843667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</w:t>
      </w:r>
      <w:r w:rsidR="0064074B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64074B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августа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="009425BC" w:rsidRPr="00BC4A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F72BE3" w:rsidRPr="00BC4A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BC4A88" w:rsidRPr="00BC4A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органе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43667" w:rsidRPr="00843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Молодежь </w:t>
      </w:r>
      <w:proofErr w:type="spellStart"/>
      <w:r w:rsidR="00843667" w:rsidRPr="00843667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843667" w:rsidRPr="00843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 w:rsidR="00501C2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0D1A23" w:rsidRPr="000D1A23" w:rsidRDefault="000D1A23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с </w:t>
      </w:r>
      <w:r w:rsidR="00501C2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01C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41709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1C2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1C2D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A0081" w:rsidRDefault="005A0081" w:rsidP="005A00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67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следующее.</w:t>
      </w: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Проекту программы: </w:t>
      </w: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ответственный исполнитель – МБУ «Многопрофильный молодежный центр </w:t>
      </w:r>
      <w:proofErr w:type="spellStart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DD7E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(далее -  МБУ «ММЦ </w:t>
      </w:r>
      <w:proofErr w:type="spellStart"/>
      <w:r w:rsidR="00DD7E9B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D7E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района)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262DA" w:rsidRPr="007262DA" w:rsidRDefault="007262DA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соисполнитель – Администрация </w:t>
      </w:r>
      <w:proofErr w:type="spellStart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FF451E" w:rsidRDefault="00FF451E" w:rsidP="00FF45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 3 Порядка № 270-п, Проект программы разработан на основании Перечня муниципальных программ </w:t>
      </w:r>
      <w:proofErr w:type="spellStart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годы, утвержденного распоряжени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 Администрации </w:t>
      </w:r>
      <w:proofErr w:type="spellStart"/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 w:rsidR="00302B60">
        <w:rPr>
          <w:rFonts w:ascii="Times New Roman" w:eastAsia="Times New Roman" w:hAnsi="Times New Roman" w:cs="Times New Roman"/>
          <w:color w:val="auto"/>
          <w:sz w:val="28"/>
          <w:szCs w:val="28"/>
        </w:rPr>
        <w:t>65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B2AD5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Перечень муниципальных программ).</w:t>
      </w:r>
    </w:p>
    <w:p w:rsidR="00DD7E9B" w:rsidRPr="007262DA" w:rsidRDefault="00DD7E9B" w:rsidP="00DD7E9B">
      <w:pPr>
        <w:widowControl/>
        <w:tabs>
          <w:tab w:val="left" w:pos="-6204"/>
        </w:tabs>
        <w:ind w:right="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</w:t>
      </w:r>
      <w:r w:rsidRPr="00067C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067C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представлены </w:t>
      </w:r>
      <w:r w:rsidRPr="00067C10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пояснительная записка и финансово-экономическое обоснование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расшифровка к Плану ФХД МБУ «ММЦ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района».</w:t>
      </w:r>
    </w:p>
    <w:p w:rsidR="005A0081" w:rsidRPr="007262DA" w:rsidRDefault="00DB2AD5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Проекта программы не изменилась и включает в себя:</w:t>
      </w:r>
    </w:p>
    <w:p w:rsidR="00DB2AD5" w:rsidRPr="00C62F0F" w:rsidRDefault="00C62F0F" w:rsidP="00DB2A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B2AD5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подпрограмму «</w:t>
      </w:r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Вовлечение молодежи </w:t>
      </w:r>
      <w:proofErr w:type="spellStart"/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социальную практику»;</w:t>
      </w:r>
    </w:p>
    <w:p w:rsidR="005A0081" w:rsidRPr="00C62F0F" w:rsidRDefault="00C62F0F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B2AD5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подпрограмму </w:t>
      </w:r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«Патриотическое воспитание молодежи </w:t>
      </w:r>
      <w:proofErr w:type="spellStart"/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Большеулуйского</w:t>
      </w:r>
      <w:proofErr w:type="spellEnd"/>
      <w:r w:rsidR="007262DA" w:rsidRPr="00C62F0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района»</w:t>
      </w:r>
      <w:r w:rsidR="00FE00C8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262DA" w:rsidRPr="007262DA" w:rsidRDefault="00C62F0F" w:rsidP="007262D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E00C8" w:rsidRPr="00C62F0F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подпрограмму</w:t>
      </w:r>
      <w:r w:rsidR="00FE00C8" w:rsidRPr="007262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7262DA" w:rsidRPr="007262DA">
        <w:rPr>
          <w:rFonts w:ascii="Times New Roman" w:eastAsia="Times New Roman" w:hAnsi="Times New Roman" w:cs="Times New Roman"/>
          <w:color w:val="auto"/>
          <w:sz w:val="28"/>
          <w:szCs w:val="28"/>
        </w:rPr>
        <w:t>«Обеспечение жильем молодых семей в</w:t>
      </w:r>
      <w:r w:rsidR="007262DA" w:rsidRP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7262DA" w:rsidRP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Большеулуйском</w:t>
      </w:r>
      <w:proofErr w:type="spellEnd"/>
      <w:r w:rsidR="007262DA" w:rsidRP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районе»</w:t>
      </w:r>
      <w:r w:rsidR="007262D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FE00C8" w:rsidRDefault="00FE00C8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1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Цели и задачи Проекта программы </w:t>
      </w:r>
      <w:r w:rsidR="00807011">
        <w:rPr>
          <w:rFonts w:ascii="Times New Roman" w:eastAsia="Times New Roman" w:hAnsi="Times New Roman" w:cs="Times New Roman"/>
          <w:color w:val="auto"/>
          <w:sz w:val="28"/>
          <w:szCs w:val="28"/>
        </w:rPr>
        <w:t>не изменились.</w:t>
      </w:r>
    </w:p>
    <w:p w:rsidR="002C6A65" w:rsidRDefault="002C6A65" w:rsidP="00FE00C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вносятся в связи с 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приведением Проекта программы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</w:t>
      </w:r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 соответствии с Решением </w:t>
      </w:r>
      <w:proofErr w:type="spellStart"/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районного Совета депутатов от 0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.2024 № 1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>67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</w:t>
      </w:r>
      <w:r w:rsidR="00476EBA"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="00476EBA"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="00476EBA"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12 </w:t>
      </w:r>
      <w:r w:rsidR="00476EBA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 2023 года   № 133</w:t>
      </w:r>
      <w:r w:rsidR="00476EBA"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2024 год и плановый период 2025 - 2026 годов»</w:t>
      </w:r>
      <w:r w:rsidR="00476E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</w:t>
      </w:r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подготовкой проекта бюджета </w:t>
      </w:r>
      <w:proofErr w:type="spellStart"/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</w:t>
      </w:r>
      <w:proofErr w:type="gramEnd"/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очередной 2025 год и плановый период 2026 – 2027 годов</w:t>
      </w:r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корректированы объемы финансирования на 2025 – 2026 годы,</w:t>
      </w:r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добавлен 2027 год</w:t>
      </w:r>
      <w:r w:rsidR="00355CC9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2C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7379F4" w:rsidRPr="003477C6" w:rsidRDefault="00622D88" w:rsidP="007379F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финансовых средств на реализацию Проекта в 2022-202</w:t>
      </w:r>
      <w:r w:rsidR="002740C4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2740C4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 в размере  </w:t>
      </w:r>
      <w:r w:rsidR="00596E87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78 201,6 тыс. рублей (из них: 69 502,9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- средства бюджета района, </w:t>
      </w:r>
      <w:r w:rsidR="00596E87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7 132,3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- средства краевого бюджета, 1</w:t>
      </w:r>
      <w:r w:rsidR="00596E87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 566,4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– средства федерального бюджета)</w:t>
      </w:r>
      <w:r w:rsidR="00C670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1C83" w:rsidRPr="003477C6" w:rsidRDefault="00622D88" w:rsidP="00622D8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ассигнований Проекта </w:t>
      </w:r>
      <w:r w:rsidR="00BA06CF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увеличился на 24 419,5</w:t>
      </w:r>
      <w:r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BA06CF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45,4%</w:t>
      </w:r>
      <w:r w:rsidR="007379F4" w:rsidRPr="003477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01D5" w:rsidRDefault="00C601D5" w:rsidP="00C601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</w:t>
      </w:r>
      <w:r w:rsidR="00CA1C8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</w:t>
      </w:r>
      <w:r w:rsidR="00CA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 в таблице</w:t>
      </w:r>
      <w:r w:rsidRPr="007379F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A1C83" w:rsidRPr="007D3701" w:rsidRDefault="00CA1C83" w:rsidP="00CA1C83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7D3701">
        <w:rPr>
          <w:rFonts w:ascii="Times New Roman" w:eastAsia="Times New Roman" w:hAnsi="Times New Roman" w:cs="Times New Roman"/>
          <w:color w:val="auto"/>
        </w:rPr>
        <w:t>тыс. рублей</w:t>
      </w:r>
    </w:p>
    <w:p w:rsidR="005A0081" w:rsidRPr="00843667" w:rsidRDefault="004874EF" w:rsidP="00C601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4874EF">
        <w:rPr>
          <w:noProof/>
        </w:rPr>
        <w:drawing>
          <wp:inline distT="0" distB="0" distL="0" distR="0" wp14:anchorId="3EB885F6" wp14:editId="47F81325">
            <wp:extent cx="6120130" cy="28069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A1" w:rsidRDefault="00EE6EA1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6EA1" w:rsidRDefault="00EE6EA1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E6EA1" w:rsidRDefault="00EE6EA1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Увеличение объема финансирования Проекта программы в 2024 году  произошло за счет средств федерального и краевого бюджетов по следующим мероприятиям: на финансовое обеспечение на увеличение размеров оплаты труда отдельным категориям работников бюджетной сферы Красноярского края в сумме 1 001,6 тыс. рублей, на финансовое обеспечение на частичную компенсацию расходов на повышение размеров оплаты труда отдельным категориям работников в сумме 300,0 тыс. рублей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на предоставление социальных выплат молодым семьям на приобретение (строительство) жилья за счет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аевого бюджета 1 287,0 тыс. рублей, за счет средств федерального бюджета 409,5 тыс. рублей.</w:t>
      </w:r>
    </w:p>
    <w:p w:rsidR="001040BA" w:rsidRPr="005B2F26" w:rsidRDefault="001040BA" w:rsidP="001040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2025-2026 годы внесены  в соответствии с расшифровкой к Плану ФХД на 2025 год</w:t>
      </w:r>
      <w:r w:rsidR="00C67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МБУ «ММЦ </w:t>
      </w:r>
      <w:proofErr w:type="spellStart"/>
      <w:r w:rsidR="00C670A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C67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объемы финансирования Проекта программы на 2027 год запланированы на уровне 2026 года. </w:t>
      </w:r>
    </w:p>
    <w:p w:rsidR="00A12733" w:rsidRDefault="00651E35" w:rsidP="00651E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ыявлены арифметические ошибки в приложени</w:t>
      </w:r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5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92E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</w:t>
      </w:r>
      <w:r w:rsidR="0015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ам «Вовлечение молодежи </w:t>
      </w:r>
      <w:proofErr w:type="spellStart"/>
      <w:r w:rsidR="00155B1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15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социальную практику» и</w:t>
      </w:r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«Обеспечение жильем молодых семей в </w:t>
      </w:r>
      <w:proofErr w:type="spellStart"/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Большеулуйском</w:t>
      </w:r>
      <w:proofErr w:type="spellEnd"/>
      <w:r w:rsidR="00C744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районе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651E35" w:rsidRPr="00651E35" w:rsidRDefault="00651E35" w:rsidP="00651E35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A10621" w:rsidRPr="00685892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Молодежь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размещена на официальном сайте </w:t>
      </w:r>
      <w:proofErr w:type="spell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</w:t>
      </w:r>
      <w:proofErr w:type="gram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( </w:t>
      </w:r>
      <w:proofErr w:type="gram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HYPERLINK "https://adm-buluy.gosuslugi.ru/" </w:instrTex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Pr="0068589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https://adm-buluy.gosuslugi.ru/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651E35" w:rsidRPr="00651E35" w:rsidRDefault="00651E35" w:rsidP="00651E35">
      <w:pPr>
        <w:ind w:firstLine="7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51E35">
        <w:rPr>
          <w:rFonts w:ascii="Times New Roman" w:eastAsia="Times New Roman" w:hAnsi="Times New Roman" w:cs="Times New Roman"/>
          <w:sz w:val="28"/>
          <w:szCs w:val="28"/>
          <w:lang w:bidi="ru-RU"/>
        </w:rPr>
        <w:t>В нарушение требований ст. 12 Федерального закона от 28.06.2014 N 172-ФЗ «О стратегическом планировании в Российской Федерации» ответственным исполнителем не осуществлена государственная регистрация муниципальной программы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651E35" w:rsidRPr="00651E35" w:rsidRDefault="00651E35" w:rsidP="00651E3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Выводы и предложения по результатам проведенной экспертизы:</w:t>
      </w:r>
    </w:p>
    <w:p w:rsidR="00651E35" w:rsidRPr="00651E35" w:rsidRDefault="00651E35" w:rsidP="00EF17FF">
      <w:pPr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муниципальной программы на 2022-2027 годы, соответствуют Решению </w:t>
      </w:r>
      <w:proofErr w:type="spell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05.07.2024 № 167 </w:t>
      </w:r>
      <w:r w:rsidRPr="00651E3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Pr="00651E35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proofErr w:type="spellStart"/>
      <w:r w:rsidRPr="00651E35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651E35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 12  </w:t>
      </w:r>
      <w:r w:rsidRPr="00651E35">
        <w:rPr>
          <w:rFonts w:ascii="Times New Roman" w:hAnsi="Times New Roman" w:cs="Times New Roman"/>
          <w:sz w:val="28"/>
          <w:szCs w:val="28"/>
        </w:rPr>
        <w:t>декабря 2023 года   № 133</w:t>
      </w:r>
      <w:r w:rsidRPr="00651E35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 на 2024 год и плановый период  2025 - 2026 годов» и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информации, отраженной в пояснительной записке к проекту Программы.</w:t>
      </w:r>
      <w:proofErr w:type="gramEnd"/>
    </w:p>
    <w:p w:rsidR="00651E35" w:rsidRPr="003B567D" w:rsidRDefault="00651E35" w:rsidP="00CC00CF">
      <w:pPr>
        <w:widowControl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«О внесении изменений в </w:t>
      </w:r>
      <w:r w:rsidR="00CC00C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остановление администрации </w:t>
      </w:r>
      <w:proofErr w:type="spellStart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18.08.2021 № 10</w:t>
      </w:r>
      <w:r w:rsidR="00CC00C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 </w:t>
      </w:r>
      <w:r w:rsidRPr="00651E35">
        <w:rPr>
          <w:rFonts w:ascii="Times New Roman" w:eastAsia="Times New Roman" w:hAnsi="Times New Roman" w:cs="Times New Roman"/>
          <w:color w:val="0D0D0D"/>
          <w:sz w:val="28"/>
          <w:szCs w:val="28"/>
        </w:rPr>
        <w:t>«Об утверждении муниципальной программы «</w:t>
      </w:r>
      <w:r w:rsidR="00CC00CF">
        <w:rPr>
          <w:rFonts w:ascii="Times New Roman" w:eastAsia="Times New Roman" w:hAnsi="Times New Roman" w:cs="Times New Roman"/>
          <w:color w:val="0D0D0D"/>
          <w:sz w:val="28"/>
          <w:szCs w:val="28"/>
        </w:rPr>
        <w:t>Молодежь</w:t>
      </w:r>
      <w:r w:rsidRPr="00651E3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651E35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651E3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района»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выявлены арифметические ошибки </w:t>
      </w:r>
      <w:r w:rsidR="00742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A12733"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ях </w:t>
      </w:r>
      <w:r w:rsidR="00A12733"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2733"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2733"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подпрограммам «Вовлечение молодежи </w:t>
      </w:r>
      <w:proofErr w:type="spellStart"/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социальную практику» и «Обеспечение жильем молодых семей в </w:t>
      </w:r>
      <w:proofErr w:type="spellStart"/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Большеулуйском</w:t>
      </w:r>
      <w:proofErr w:type="spellEnd"/>
      <w:r w:rsidR="00A127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районе»</w:t>
      </w:r>
      <w:r w:rsidRPr="00651E3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B3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устранить и предоставить Проект программы на повторную экспертизу.</w:t>
      </w:r>
    </w:p>
    <w:p w:rsidR="00651E35" w:rsidRPr="00651E35" w:rsidRDefault="00742CCD" w:rsidP="003B567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bookmarkStart w:id="0" w:name="_GoBack"/>
      <w:bookmarkEnd w:id="0"/>
      <w:r w:rsidR="003B567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B567D" w:rsidRPr="003B567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5131"/>
      </w:tblGrid>
      <w:tr w:rsidR="00651E35" w:rsidRPr="00651E35" w:rsidTr="00967A4B">
        <w:tc>
          <w:tcPr>
            <w:tcW w:w="4785" w:type="dxa"/>
            <w:shd w:val="clear" w:color="auto" w:fill="auto"/>
          </w:tcPr>
          <w:p w:rsidR="00CC00CF" w:rsidRDefault="00CC00CF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0CF" w:rsidRDefault="00CC00CF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278B6" w:rsidRDefault="00F278B6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278B6" w:rsidRDefault="00F278B6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51E35" w:rsidRPr="00651E35" w:rsidRDefault="00651E35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651E35" w:rsidRPr="00651E35" w:rsidRDefault="00651E35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Контрольно-счетного органа</w:t>
            </w:r>
          </w:p>
          <w:p w:rsidR="00651E35" w:rsidRPr="00651E35" w:rsidRDefault="00651E35" w:rsidP="00651E3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51E35" w:rsidRPr="00651E35" w:rsidRDefault="00651E35" w:rsidP="00651E3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51E35" w:rsidRPr="00651E35" w:rsidRDefault="00651E35" w:rsidP="00651E3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7508ED" w:rsidRDefault="00651E35" w:rsidP="00651E35">
            <w:pPr>
              <w:widowControl/>
              <w:ind w:right="-5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</w:t>
            </w:r>
          </w:p>
          <w:p w:rsidR="007508ED" w:rsidRDefault="007508ED" w:rsidP="00651E35">
            <w:pPr>
              <w:widowControl/>
              <w:ind w:right="-5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508ED" w:rsidRDefault="007508ED" w:rsidP="00651E35">
            <w:pPr>
              <w:widowControl/>
              <w:ind w:right="-5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508ED" w:rsidRDefault="007508ED" w:rsidP="00651E35">
            <w:pPr>
              <w:widowControl/>
              <w:ind w:right="-5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51E35" w:rsidRPr="00651E35" w:rsidRDefault="007508ED" w:rsidP="00651E35">
            <w:pPr>
              <w:widowControl/>
              <w:ind w:right="-5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</w:t>
            </w:r>
            <w:r w:rsidR="00651E35" w:rsidRPr="00651E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И.Н. Кравцова</w:t>
            </w:r>
          </w:p>
        </w:tc>
      </w:tr>
    </w:tbl>
    <w:p w:rsidR="00EE6EA1" w:rsidRPr="00B56C7B" w:rsidRDefault="00EE6EA1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8C7836" w:rsidRPr="00B56C7B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8C7836" w:rsidRPr="00B56C7B" w:rsidRDefault="008C7836" w:rsidP="008C7836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146F88" w:rsidRPr="00B56C7B" w:rsidRDefault="00146F88" w:rsidP="00146F8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sectPr w:rsidR="00146F88" w:rsidRPr="00B56C7B" w:rsidSect="00E55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3D" w:rsidRDefault="00EA6F3D">
      <w:r>
        <w:separator/>
      </w:r>
    </w:p>
  </w:endnote>
  <w:endnote w:type="continuationSeparator" w:id="0">
    <w:p w:rsidR="00EA6F3D" w:rsidRDefault="00E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3D" w:rsidRDefault="00EA6F3D"/>
  </w:footnote>
  <w:footnote w:type="continuationSeparator" w:id="0">
    <w:p w:rsidR="00EA6F3D" w:rsidRDefault="00EA6F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CCD">
          <w:rPr>
            <w:noProof/>
          </w:rPr>
          <w:t>4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63063"/>
    <w:multiLevelType w:val="hybridMultilevel"/>
    <w:tmpl w:val="02D29B88"/>
    <w:lvl w:ilvl="0" w:tplc="4D5AD6A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422B"/>
    <w:rsid w:val="0004607D"/>
    <w:rsid w:val="000503DD"/>
    <w:rsid w:val="000505C6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67C10"/>
    <w:rsid w:val="00072417"/>
    <w:rsid w:val="00077149"/>
    <w:rsid w:val="000815E5"/>
    <w:rsid w:val="0009538A"/>
    <w:rsid w:val="000A1293"/>
    <w:rsid w:val="000B19F1"/>
    <w:rsid w:val="000C02BF"/>
    <w:rsid w:val="000C5C99"/>
    <w:rsid w:val="000D1A23"/>
    <w:rsid w:val="000D63D8"/>
    <w:rsid w:val="000F00DF"/>
    <w:rsid w:val="000F2C57"/>
    <w:rsid w:val="000F37C4"/>
    <w:rsid w:val="001040BA"/>
    <w:rsid w:val="00106E8E"/>
    <w:rsid w:val="00110846"/>
    <w:rsid w:val="00113B94"/>
    <w:rsid w:val="00117EC5"/>
    <w:rsid w:val="00120E8E"/>
    <w:rsid w:val="001323FD"/>
    <w:rsid w:val="00135B75"/>
    <w:rsid w:val="00146F88"/>
    <w:rsid w:val="00155B11"/>
    <w:rsid w:val="00163131"/>
    <w:rsid w:val="0019599B"/>
    <w:rsid w:val="001A673E"/>
    <w:rsid w:val="001B72FD"/>
    <w:rsid w:val="001D36B5"/>
    <w:rsid w:val="00200CEC"/>
    <w:rsid w:val="0020499C"/>
    <w:rsid w:val="0021142F"/>
    <w:rsid w:val="0021633F"/>
    <w:rsid w:val="00237FCB"/>
    <w:rsid w:val="002458FC"/>
    <w:rsid w:val="0024794C"/>
    <w:rsid w:val="002604FC"/>
    <w:rsid w:val="002740C4"/>
    <w:rsid w:val="00275BA9"/>
    <w:rsid w:val="00275DCD"/>
    <w:rsid w:val="002803F5"/>
    <w:rsid w:val="002A6560"/>
    <w:rsid w:val="002C6A65"/>
    <w:rsid w:val="002D2172"/>
    <w:rsid w:val="002D46C0"/>
    <w:rsid w:val="002D4DA5"/>
    <w:rsid w:val="00302B60"/>
    <w:rsid w:val="00310C65"/>
    <w:rsid w:val="003115E3"/>
    <w:rsid w:val="003221D0"/>
    <w:rsid w:val="00336209"/>
    <w:rsid w:val="00343357"/>
    <w:rsid w:val="00346A9F"/>
    <w:rsid w:val="00347731"/>
    <w:rsid w:val="003477C6"/>
    <w:rsid w:val="003541B9"/>
    <w:rsid w:val="00355CC9"/>
    <w:rsid w:val="0037057E"/>
    <w:rsid w:val="0039285B"/>
    <w:rsid w:val="00395633"/>
    <w:rsid w:val="003B2D72"/>
    <w:rsid w:val="003B567D"/>
    <w:rsid w:val="003C48F1"/>
    <w:rsid w:val="003D0D5A"/>
    <w:rsid w:val="003D78DD"/>
    <w:rsid w:val="003F0BA7"/>
    <w:rsid w:val="003F7AED"/>
    <w:rsid w:val="004059AC"/>
    <w:rsid w:val="00415E52"/>
    <w:rsid w:val="0041709A"/>
    <w:rsid w:val="004201EA"/>
    <w:rsid w:val="00422548"/>
    <w:rsid w:val="00433103"/>
    <w:rsid w:val="00447C1E"/>
    <w:rsid w:val="00461C90"/>
    <w:rsid w:val="00463830"/>
    <w:rsid w:val="00476EBA"/>
    <w:rsid w:val="00477753"/>
    <w:rsid w:val="00487136"/>
    <w:rsid w:val="004874EF"/>
    <w:rsid w:val="004A6F44"/>
    <w:rsid w:val="004B1C1F"/>
    <w:rsid w:val="004B3CD4"/>
    <w:rsid w:val="004C1A60"/>
    <w:rsid w:val="004C1F1E"/>
    <w:rsid w:val="004C3B5C"/>
    <w:rsid w:val="004D29AD"/>
    <w:rsid w:val="004D5622"/>
    <w:rsid w:val="004F65D2"/>
    <w:rsid w:val="00501C2D"/>
    <w:rsid w:val="0050543E"/>
    <w:rsid w:val="00527E73"/>
    <w:rsid w:val="005346CE"/>
    <w:rsid w:val="00542C4D"/>
    <w:rsid w:val="00544934"/>
    <w:rsid w:val="0054594F"/>
    <w:rsid w:val="0056315A"/>
    <w:rsid w:val="00580BA2"/>
    <w:rsid w:val="00583216"/>
    <w:rsid w:val="0058517E"/>
    <w:rsid w:val="00585567"/>
    <w:rsid w:val="00596E87"/>
    <w:rsid w:val="005971CF"/>
    <w:rsid w:val="005A0081"/>
    <w:rsid w:val="005A18E1"/>
    <w:rsid w:val="005A59B0"/>
    <w:rsid w:val="005A6A8B"/>
    <w:rsid w:val="005B2319"/>
    <w:rsid w:val="005B3F14"/>
    <w:rsid w:val="005B6392"/>
    <w:rsid w:val="005C3E79"/>
    <w:rsid w:val="005C43A8"/>
    <w:rsid w:val="005D1A5B"/>
    <w:rsid w:val="005E1CDF"/>
    <w:rsid w:val="005F6F55"/>
    <w:rsid w:val="00601063"/>
    <w:rsid w:val="006029D4"/>
    <w:rsid w:val="00604A4F"/>
    <w:rsid w:val="00607A87"/>
    <w:rsid w:val="00611530"/>
    <w:rsid w:val="00622D88"/>
    <w:rsid w:val="00625146"/>
    <w:rsid w:val="0063273A"/>
    <w:rsid w:val="00635A2C"/>
    <w:rsid w:val="0064074B"/>
    <w:rsid w:val="00651AB4"/>
    <w:rsid w:val="00651E35"/>
    <w:rsid w:val="006622D9"/>
    <w:rsid w:val="00685892"/>
    <w:rsid w:val="00687CCB"/>
    <w:rsid w:val="006966C9"/>
    <w:rsid w:val="006B5745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115A"/>
    <w:rsid w:val="00701E09"/>
    <w:rsid w:val="007262DA"/>
    <w:rsid w:val="007275EB"/>
    <w:rsid w:val="007379F4"/>
    <w:rsid w:val="00741B1D"/>
    <w:rsid w:val="00742CCD"/>
    <w:rsid w:val="007508ED"/>
    <w:rsid w:val="007554FD"/>
    <w:rsid w:val="00790F14"/>
    <w:rsid w:val="007A7748"/>
    <w:rsid w:val="007B67DE"/>
    <w:rsid w:val="007C1D1D"/>
    <w:rsid w:val="007D0B8A"/>
    <w:rsid w:val="007D3701"/>
    <w:rsid w:val="007D6430"/>
    <w:rsid w:val="007D7E8C"/>
    <w:rsid w:val="007E795B"/>
    <w:rsid w:val="007F0C01"/>
    <w:rsid w:val="00803945"/>
    <w:rsid w:val="0080412D"/>
    <w:rsid w:val="00805A94"/>
    <w:rsid w:val="008060E1"/>
    <w:rsid w:val="00807011"/>
    <w:rsid w:val="0081653F"/>
    <w:rsid w:val="00821471"/>
    <w:rsid w:val="008222F2"/>
    <w:rsid w:val="00831471"/>
    <w:rsid w:val="008329AA"/>
    <w:rsid w:val="0083682D"/>
    <w:rsid w:val="0084338C"/>
    <w:rsid w:val="00843667"/>
    <w:rsid w:val="00856C33"/>
    <w:rsid w:val="008733A8"/>
    <w:rsid w:val="00880E34"/>
    <w:rsid w:val="0088284D"/>
    <w:rsid w:val="008A423F"/>
    <w:rsid w:val="008A4FC6"/>
    <w:rsid w:val="008A62CC"/>
    <w:rsid w:val="008C7836"/>
    <w:rsid w:val="00905FE7"/>
    <w:rsid w:val="00912B17"/>
    <w:rsid w:val="00922480"/>
    <w:rsid w:val="00925034"/>
    <w:rsid w:val="00940573"/>
    <w:rsid w:val="009425BC"/>
    <w:rsid w:val="00942926"/>
    <w:rsid w:val="00950C8B"/>
    <w:rsid w:val="00967F11"/>
    <w:rsid w:val="00986305"/>
    <w:rsid w:val="009924F6"/>
    <w:rsid w:val="00992A9A"/>
    <w:rsid w:val="009963CC"/>
    <w:rsid w:val="009976C3"/>
    <w:rsid w:val="009C2A9D"/>
    <w:rsid w:val="009D486C"/>
    <w:rsid w:val="009E587F"/>
    <w:rsid w:val="00A0151C"/>
    <w:rsid w:val="00A10621"/>
    <w:rsid w:val="00A11FF0"/>
    <w:rsid w:val="00A12733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1E4F"/>
    <w:rsid w:val="00AA2A78"/>
    <w:rsid w:val="00AB01E8"/>
    <w:rsid w:val="00AC0663"/>
    <w:rsid w:val="00AC18AB"/>
    <w:rsid w:val="00AC25E0"/>
    <w:rsid w:val="00AC465B"/>
    <w:rsid w:val="00AD01FC"/>
    <w:rsid w:val="00AF13FD"/>
    <w:rsid w:val="00AF31E6"/>
    <w:rsid w:val="00B06963"/>
    <w:rsid w:val="00B11DAE"/>
    <w:rsid w:val="00B133ED"/>
    <w:rsid w:val="00B167C2"/>
    <w:rsid w:val="00B22E18"/>
    <w:rsid w:val="00B26E1A"/>
    <w:rsid w:val="00B271CD"/>
    <w:rsid w:val="00B30DCC"/>
    <w:rsid w:val="00B319EB"/>
    <w:rsid w:val="00B349BE"/>
    <w:rsid w:val="00B36471"/>
    <w:rsid w:val="00B4069A"/>
    <w:rsid w:val="00B42A8F"/>
    <w:rsid w:val="00B55A49"/>
    <w:rsid w:val="00B56C7B"/>
    <w:rsid w:val="00B64BD0"/>
    <w:rsid w:val="00B73176"/>
    <w:rsid w:val="00B760F2"/>
    <w:rsid w:val="00B84D4F"/>
    <w:rsid w:val="00B86C1F"/>
    <w:rsid w:val="00B92E36"/>
    <w:rsid w:val="00BA06CF"/>
    <w:rsid w:val="00BA5796"/>
    <w:rsid w:val="00BB695D"/>
    <w:rsid w:val="00BB6EA6"/>
    <w:rsid w:val="00BC4A88"/>
    <w:rsid w:val="00BD399E"/>
    <w:rsid w:val="00BD748E"/>
    <w:rsid w:val="00BE2379"/>
    <w:rsid w:val="00BF461A"/>
    <w:rsid w:val="00C02987"/>
    <w:rsid w:val="00C050CE"/>
    <w:rsid w:val="00C05ABE"/>
    <w:rsid w:val="00C27554"/>
    <w:rsid w:val="00C360B9"/>
    <w:rsid w:val="00C41083"/>
    <w:rsid w:val="00C45A56"/>
    <w:rsid w:val="00C53908"/>
    <w:rsid w:val="00C57884"/>
    <w:rsid w:val="00C601D5"/>
    <w:rsid w:val="00C62F0F"/>
    <w:rsid w:val="00C670A1"/>
    <w:rsid w:val="00C744DF"/>
    <w:rsid w:val="00C84818"/>
    <w:rsid w:val="00C9342E"/>
    <w:rsid w:val="00C9419E"/>
    <w:rsid w:val="00C96507"/>
    <w:rsid w:val="00CA0B41"/>
    <w:rsid w:val="00CA1C83"/>
    <w:rsid w:val="00CA222F"/>
    <w:rsid w:val="00CA5397"/>
    <w:rsid w:val="00CB15BE"/>
    <w:rsid w:val="00CB6E13"/>
    <w:rsid w:val="00CC00CF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2AD5"/>
    <w:rsid w:val="00DB7752"/>
    <w:rsid w:val="00DD0E2E"/>
    <w:rsid w:val="00DD6B33"/>
    <w:rsid w:val="00DD74B1"/>
    <w:rsid w:val="00DD7685"/>
    <w:rsid w:val="00DD7E9B"/>
    <w:rsid w:val="00DE681F"/>
    <w:rsid w:val="00DF179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3326"/>
    <w:rsid w:val="00EA4916"/>
    <w:rsid w:val="00EA6F3D"/>
    <w:rsid w:val="00EB5682"/>
    <w:rsid w:val="00EB69D9"/>
    <w:rsid w:val="00EC3568"/>
    <w:rsid w:val="00EC41A4"/>
    <w:rsid w:val="00EC6686"/>
    <w:rsid w:val="00EE6EA1"/>
    <w:rsid w:val="00EE7A3F"/>
    <w:rsid w:val="00EF17FF"/>
    <w:rsid w:val="00EF55CF"/>
    <w:rsid w:val="00F16A86"/>
    <w:rsid w:val="00F216AF"/>
    <w:rsid w:val="00F278B6"/>
    <w:rsid w:val="00F40C61"/>
    <w:rsid w:val="00F40D1C"/>
    <w:rsid w:val="00F42226"/>
    <w:rsid w:val="00F617F4"/>
    <w:rsid w:val="00F66D7A"/>
    <w:rsid w:val="00F72BE3"/>
    <w:rsid w:val="00F86450"/>
    <w:rsid w:val="00F979C2"/>
    <w:rsid w:val="00FD01A6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85</cp:revision>
  <cp:lastPrinted>2024-08-27T07:46:00Z</cp:lastPrinted>
  <dcterms:created xsi:type="dcterms:W3CDTF">2020-08-07T02:35:00Z</dcterms:created>
  <dcterms:modified xsi:type="dcterms:W3CDTF">2024-08-27T07:50:00Z</dcterms:modified>
</cp:coreProperties>
</file>