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44" w:rsidRPr="00A42ACC" w:rsidRDefault="004A6F44" w:rsidP="004A6F44">
      <w:pPr>
        <w:widowControl/>
        <w:tabs>
          <w:tab w:val="left" w:pos="0"/>
        </w:tabs>
        <w:ind w:right="-1"/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</w:pPr>
      <w:r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</w:p>
    <w:tbl>
      <w:tblPr>
        <w:tblW w:w="0" w:type="auto"/>
        <w:tblLook w:val="01E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3B01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A42ACC" w:rsidRDefault="00A42ACC" w:rsidP="00CF3B64">
      <w:pPr>
        <w:widowControl/>
        <w:tabs>
          <w:tab w:val="left" w:pos="0"/>
        </w:tabs>
        <w:ind w:right="-1"/>
        <w:jc w:val="both"/>
      </w:pPr>
    </w:p>
    <w:p w:rsidR="00A42ACC" w:rsidRPr="00A42ACC" w:rsidRDefault="00A42ACC" w:rsidP="00A42ACC">
      <w:pPr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</w:t>
      </w:r>
      <w:r w:rsidRPr="00A42AC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аключение</w:t>
      </w:r>
    </w:p>
    <w:p w:rsidR="00A42ACC" w:rsidRPr="00A42ACC" w:rsidRDefault="009A5AD1" w:rsidP="00A42ACC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 результатам </w:t>
      </w:r>
      <w:r w:rsidR="00C402C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дополнительной 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финансово-экономической экспертизы проекта Постановления администрации Большеулуйского района 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администра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>ции Большеулуйского района от 18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108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-п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«Об утверждении муниципальной программы проекта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A42ACC" w:rsidRPr="00A42ACC" w:rsidRDefault="00A42ACC" w:rsidP="00A42ACC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A42ACC" w:rsidRPr="00A42ACC" w:rsidRDefault="003B0183" w:rsidP="00A42ACC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0A2409" w:rsidRPr="000A240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08</w:t>
      </w:r>
      <w:r w:rsidR="00A42ACC" w:rsidRPr="000A240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» </w:t>
      </w:r>
      <w:r w:rsidR="000A2409" w:rsidRPr="000A240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августа</w:t>
      </w:r>
      <w:r w:rsidR="00A42ACC" w:rsidRPr="000A240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Pr="000A240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3</w:t>
      </w:r>
      <w:r w:rsidR="00A42ACC" w:rsidRPr="000A240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="00A42ACC" w:rsidRPr="000A240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="00A42ACC" w:rsidRPr="000A240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="00A42ACC" w:rsidRPr="000A240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</w:t>
      </w:r>
      <w:r w:rsidR="00A42ACC" w:rsidRPr="000A240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="00A42ACC" w:rsidRPr="000A240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</w:t>
      </w:r>
      <w:r w:rsidR="00A42ACC" w:rsidRPr="000A240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Pr="000A240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№ </w:t>
      </w:r>
      <w:r w:rsidR="000A2409" w:rsidRPr="000A240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="000253F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</w:p>
    <w:p w:rsidR="00A42ACC" w:rsidRDefault="00A42ACC" w:rsidP="00A42ACC">
      <w:pPr>
        <w:tabs>
          <w:tab w:val="left" w:pos="3720"/>
        </w:tabs>
      </w:pPr>
    </w:p>
    <w:p w:rsidR="00A42ACC" w:rsidRPr="00A42ACC" w:rsidRDefault="00A42ACC" w:rsidP="00A42ACC"/>
    <w:p w:rsidR="00D01EEF" w:rsidRDefault="00D01EEF" w:rsidP="00D01E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Заключение подготовлено на основании статьи 8 Положения о Контрольно-счётном органе 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ольшеулуйско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района, утвержденного решением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районного Совета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Красноярского края от 11.10.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D01EEF" w:rsidRDefault="00D01EEF" w:rsidP="00D01E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2C23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постановления «О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 утверждении муниципальной программы «</w:t>
      </w:r>
      <w:r w:rsidRPr="00D01EEF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Большеулуйском районе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»» (далее Проект </w:t>
      </w:r>
      <w:r w:rsidRPr="00BB1C5A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программы) представлен </w:t>
      </w:r>
      <w:r w:rsidRPr="009F2C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рассмотрение в Контрольно-счетный орган Большеулуйского района (далее Контрольно-счетный орган) Администрацией Большеулуйского района </w:t>
      </w:r>
      <w:r w:rsidR="00E42558">
        <w:rPr>
          <w:rFonts w:ascii="Times New Roman" w:eastAsia="Times New Roman" w:hAnsi="Times New Roman" w:cs="Times New Roman"/>
          <w:color w:val="auto"/>
          <w:sz w:val="28"/>
          <w:szCs w:val="28"/>
        </w:rPr>
        <w:t>03</w:t>
      </w:r>
      <w:r w:rsidRPr="009F2C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42558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августа</w:t>
      </w:r>
      <w:r w:rsidR="00F140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</w:t>
      </w:r>
      <w:r w:rsidRPr="009F2C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 </w:t>
      </w:r>
    </w:p>
    <w:p w:rsidR="00146175" w:rsidRPr="009F2C23" w:rsidRDefault="00146175" w:rsidP="00D01E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Мероприятие проведено : </w:t>
      </w:r>
      <w:r w:rsidRPr="000A24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</w:t>
      </w:r>
      <w:r w:rsidR="000A2409" w:rsidRPr="000A2409">
        <w:rPr>
          <w:rFonts w:ascii="Times New Roman" w:eastAsia="Times New Roman" w:hAnsi="Times New Roman" w:cs="Times New Roman"/>
          <w:color w:val="auto"/>
          <w:sz w:val="28"/>
          <w:szCs w:val="28"/>
        </w:rPr>
        <w:t>07</w:t>
      </w:r>
      <w:r w:rsidR="003B0183" w:rsidRPr="000A24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A2409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3B0183" w:rsidRPr="000A24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A2409" w:rsidRPr="000A2409">
        <w:rPr>
          <w:rFonts w:ascii="Times New Roman" w:eastAsia="Times New Roman" w:hAnsi="Times New Roman" w:cs="Times New Roman"/>
          <w:color w:val="auto"/>
          <w:sz w:val="28"/>
          <w:szCs w:val="28"/>
        </w:rPr>
        <w:t>08</w:t>
      </w:r>
      <w:r w:rsidR="003B0183" w:rsidRPr="000A24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A2409" w:rsidRPr="000A2409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августа</w:t>
      </w:r>
      <w:r w:rsidR="003B0183" w:rsidRPr="000A24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 года.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01EEF" w:rsidRDefault="00D01EEF" w:rsidP="00D01E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F140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экспертизы Проекта </w:t>
      </w:r>
      <w:r w:rsidRPr="00BB1C5A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 установлено.</w:t>
      </w:r>
    </w:p>
    <w:p w:rsidR="00F14074" w:rsidRPr="00F14074" w:rsidRDefault="00F14074" w:rsidP="00F1407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ст.1 </w:t>
      </w: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Красноярского края от 27.12.2005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17-4397</w:t>
      </w:r>
      <w:r w:rsidRPr="00F140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t>"О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производства"</w:t>
      </w:r>
      <w:r w:rsidRPr="00F140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отдельным государственным полномочиям по решению вопросов поддержки сельскохозяйственного производства, передаваемым органам местного самоуправления, относятся:</w:t>
      </w:r>
    </w:p>
    <w:p w:rsidR="00F14074" w:rsidRPr="00F14074" w:rsidRDefault="00F14074" w:rsidP="00F1407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t>сбор и проверка представляемых субъектами агропромышленного комплекса края, гражданами, ведущими личное подсобное хозяйство, отчетов об осуществлении расходов, источником финансового обеспечения которых являются субсидии, гранты в форме субсидий, и прилагаемых к ним документов, подтверждающих указанные расходы в соответствии с соглашениями о предоставлении субсидий, грантов в форме субсидий, за исключением отчетов, формируемых с использованием государственной интегрированной информационной системы управления общественными финансами "Электронный бюджет", и формирование сводных отчетов по грантам в форме субсидий, предоставляемых в рамках государственной подд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ержки малых форм хозяйствования.</w:t>
      </w:r>
    </w:p>
    <w:p w:rsidR="00E42558" w:rsidRDefault="00F14074" w:rsidP="00335F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Измене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ния в муниципальную программу «</w:t>
      </w: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сельского хозяйства и регулирования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14074">
        <w:rPr>
          <w:rFonts w:ascii="Times New Roman" w:eastAsia="Times New Roman" w:hAnsi="Times New Roman" w:cs="Times New Roman"/>
          <w:color w:val="auto"/>
          <w:sz w:val="28"/>
          <w:szCs w:val="28"/>
        </w:rPr>
        <w:t>рынков сельскохозяйственной продукции, сырья и продовольствия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Большеулуйском районе» </w:t>
      </w:r>
      <w:r w:rsidR="00335F1E"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вносятся в соответствии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п. 3.10</w:t>
      </w:r>
      <w:r w:rsidR="00335F1E" w:rsidRPr="00335F1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35F1E"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Порядка принятия решений о разработке муниципальных программ Большеулуйского района, их формировании и реализации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335F1E"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утвержденного Постановлением Администрации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Большеулуйского района №270- п от 13.07.2013 (с изменениями </w:t>
      </w:r>
      <w:r w:rsidR="00335F1E"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27.04.2021 № 67-п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="00335F1E"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и в связи с</w:t>
      </w:r>
      <w:r w:rsidR="00E425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подготовкой проекта бюджета Большеулуйского района на очередной 2024 год и плановый период 2025-2026 годов.</w:t>
      </w:r>
      <w:r w:rsid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14074" w:rsidRPr="00F14074" w:rsidRDefault="00335F1E" w:rsidP="00335F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Целью реализации данной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п</w:t>
      </w:r>
      <w:r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рограммы в соответствии с представленным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335F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программы является:</w:t>
      </w:r>
    </w:p>
    <w:p w:rsidR="00F14074" w:rsidRDefault="00335F1E" w:rsidP="00F1407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развитие сельских территорий, рост занятости и уровня жизни сельского населения.</w:t>
      </w:r>
    </w:p>
    <w:p w:rsidR="001E15B1" w:rsidRPr="00F14074" w:rsidRDefault="001E15B1" w:rsidP="00F1407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Задача</w:t>
      </w: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производства.</w:t>
      </w:r>
    </w:p>
    <w:p w:rsidR="00F14074" w:rsidRPr="00F14074" w:rsidRDefault="001E15B1" w:rsidP="00F1407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>Сроки реализа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ции муниципальной программы: 2022</w:t>
      </w: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 w:rsidR="00E42558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1E15B1" w:rsidRDefault="001E15B1" w:rsidP="001E15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включает в себя следующие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подпрограммы и мероприятия:</w:t>
      </w:r>
    </w:p>
    <w:p w:rsidR="001E15B1" w:rsidRDefault="001E15B1" w:rsidP="001E15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Подпрограмма «Обеспечение реализации муниципальной программы»</w:t>
      </w:r>
    </w:p>
    <w:p w:rsidR="001E15B1" w:rsidRPr="001E15B1" w:rsidRDefault="001E15B1" w:rsidP="001E15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Отдельное мероприятие «</w:t>
      </w: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мероприятий при осуществлении деятельности по обраще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нию с животными без владельцев»</w:t>
      </w:r>
    </w:p>
    <w:p w:rsidR="00F14074" w:rsidRDefault="001E15B1" w:rsidP="00D01E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>Данная муниципальная программа включена в перечень муниципальных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Большеулуйского района на 202</w:t>
      </w:r>
      <w:r w:rsidR="00E42558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год, утвержденный распоряжением Администрации Большеулуйского района от 2</w:t>
      </w:r>
      <w:r w:rsidR="00E4255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E42558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E4255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E42558">
        <w:rPr>
          <w:rFonts w:ascii="Times New Roman" w:eastAsia="Times New Roman" w:hAnsi="Times New Roman" w:cs="Times New Roman"/>
          <w:color w:val="auto"/>
          <w:sz w:val="28"/>
          <w:szCs w:val="28"/>
        </w:rPr>
        <w:t>312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-р.</w:t>
      </w:r>
    </w:p>
    <w:p w:rsidR="00B32E3D" w:rsidRPr="008B1850" w:rsidRDefault="001E15B1" w:rsidP="00B32E3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Проект муниципальной программы предусматривает </w:t>
      </w:r>
      <w:r w:rsidR="00B32E3D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>объем</w:t>
      </w:r>
      <w:r w:rsidR="00B32E3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финансирования на 2022-202</w:t>
      </w:r>
      <w:r w:rsidR="00E42558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1E15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</w:t>
      </w:r>
      <w:r w:rsidR="00B32E3D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5037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B1B07">
        <w:rPr>
          <w:rFonts w:ascii="Times New Roman" w:eastAsia="Times New Roman" w:hAnsi="Times New Roman" w:cs="Times New Roman"/>
          <w:color w:val="auto"/>
          <w:sz w:val="28"/>
          <w:szCs w:val="28"/>
        </w:rPr>
        <w:t>3 706,3</w:t>
      </w:r>
      <w:r w:rsidR="00B32E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</w:t>
      </w:r>
      <w:r w:rsidR="005037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на 3</w:t>
      </w:r>
      <w:r w:rsidR="004B1B07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50376E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B1B07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50376E"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="00B32E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B32E3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 объемов финансирования представлено в таблице 1.</w:t>
      </w:r>
    </w:p>
    <w:p w:rsidR="00B32E3D" w:rsidRPr="008B1850" w:rsidRDefault="00B32E3D" w:rsidP="00B32E3D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B32E3D" w:rsidRDefault="00B32E3D" w:rsidP="00B32E3D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</w:p>
    <w:tbl>
      <w:tblPr>
        <w:tblStyle w:val="af0"/>
        <w:tblW w:w="0" w:type="auto"/>
        <w:tblLook w:val="04A0"/>
      </w:tblPr>
      <w:tblGrid>
        <w:gridCol w:w="2325"/>
        <w:gridCol w:w="1185"/>
        <w:gridCol w:w="1276"/>
        <w:gridCol w:w="1276"/>
        <w:gridCol w:w="1276"/>
        <w:gridCol w:w="1275"/>
        <w:gridCol w:w="1241"/>
      </w:tblGrid>
      <w:tr w:rsidR="009F437D" w:rsidTr="003C0CEF">
        <w:tc>
          <w:tcPr>
            <w:tcW w:w="2325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1185" w:type="dxa"/>
          </w:tcPr>
          <w:p w:rsidR="009F437D" w:rsidRPr="00B32E3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2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9F437D" w:rsidRPr="00B32E3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2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9F437D" w:rsidRPr="00B32E3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2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2024 год</w:t>
            </w:r>
          </w:p>
        </w:tc>
        <w:tc>
          <w:tcPr>
            <w:tcW w:w="1276" w:type="dxa"/>
          </w:tcPr>
          <w:p w:rsidR="009F437D" w:rsidRPr="00B32E3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2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1275" w:type="dxa"/>
          </w:tcPr>
          <w:p w:rsidR="009F437D" w:rsidRPr="00B32E3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1241" w:type="dxa"/>
          </w:tcPr>
          <w:p w:rsidR="009F437D" w:rsidRPr="00B32E3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2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</w:tr>
      <w:tr w:rsidR="009F437D" w:rsidTr="003C0CEF">
        <w:tc>
          <w:tcPr>
            <w:tcW w:w="2325" w:type="dxa"/>
          </w:tcPr>
          <w:p w:rsidR="009F437D" w:rsidRDefault="009F437D" w:rsidP="00B32E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185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F437D" w:rsidTr="003C0CEF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37D" w:rsidRPr="006B08F1" w:rsidRDefault="009F437D" w:rsidP="00B32E3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краев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ой бюджет</w:t>
            </w:r>
          </w:p>
        </w:tc>
        <w:tc>
          <w:tcPr>
            <w:tcW w:w="1185" w:type="dxa"/>
          </w:tcPr>
          <w:p w:rsidR="009F437D" w:rsidRDefault="009F437D" w:rsidP="00845C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2 984,5</w:t>
            </w:r>
          </w:p>
        </w:tc>
        <w:tc>
          <w:tcPr>
            <w:tcW w:w="1276" w:type="dxa"/>
          </w:tcPr>
          <w:p w:rsidR="009F437D" w:rsidRDefault="009F437D" w:rsidP="00845C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3 128,4</w:t>
            </w:r>
          </w:p>
        </w:tc>
        <w:tc>
          <w:tcPr>
            <w:tcW w:w="1276" w:type="dxa"/>
          </w:tcPr>
          <w:p w:rsidR="009F437D" w:rsidRDefault="009F437D" w:rsidP="00845C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3 113,3</w:t>
            </w:r>
          </w:p>
        </w:tc>
        <w:tc>
          <w:tcPr>
            <w:tcW w:w="1276" w:type="dxa"/>
          </w:tcPr>
          <w:p w:rsidR="009F437D" w:rsidRDefault="009F437D" w:rsidP="00845C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3 113,3</w:t>
            </w:r>
          </w:p>
        </w:tc>
        <w:tc>
          <w:tcPr>
            <w:tcW w:w="1275" w:type="dxa"/>
          </w:tcPr>
          <w:p w:rsidR="009F437D" w:rsidRDefault="003C0CEF" w:rsidP="00845C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241" w:type="dxa"/>
          </w:tcPr>
          <w:p w:rsidR="009F437D" w:rsidRDefault="009F437D" w:rsidP="00845C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12 339,5</w:t>
            </w:r>
          </w:p>
        </w:tc>
      </w:tr>
      <w:tr w:rsidR="009F437D" w:rsidTr="003C0CEF">
        <w:tc>
          <w:tcPr>
            <w:tcW w:w="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37D" w:rsidRPr="006B08F1" w:rsidRDefault="009F437D" w:rsidP="00B32E3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185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9F437D" w:rsidTr="003C0CEF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37D" w:rsidRPr="006B08F1" w:rsidRDefault="009F437D" w:rsidP="00B32E3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Проект Программы</w:t>
            </w:r>
          </w:p>
        </w:tc>
        <w:tc>
          <w:tcPr>
            <w:tcW w:w="1185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2 984,5</w:t>
            </w:r>
          </w:p>
        </w:tc>
        <w:tc>
          <w:tcPr>
            <w:tcW w:w="1276" w:type="dxa"/>
          </w:tcPr>
          <w:p w:rsidR="009F437D" w:rsidRDefault="009F437D" w:rsidP="009F43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3 206,6</w:t>
            </w:r>
          </w:p>
        </w:tc>
        <w:tc>
          <w:tcPr>
            <w:tcW w:w="1276" w:type="dxa"/>
          </w:tcPr>
          <w:p w:rsidR="009F437D" w:rsidRDefault="009F437D" w:rsidP="009F43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3 284,9</w:t>
            </w:r>
          </w:p>
        </w:tc>
        <w:tc>
          <w:tcPr>
            <w:tcW w:w="1276" w:type="dxa"/>
          </w:tcPr>
          <w:p w:rsidR="009F437D" w:rsidRDefault="009F437D" w:rsidP="009F43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3 284,9</w:t>
            </w:r>
          </w:p>
        </w:tc>
        <w:tc>
          <w:tcPr>
            <w:tcW w:w="1275" w:type="dxa"/>
          </w:tcPr>
          <w:p w:rsidR="009F437D" w:rsidRDefault="003C0CEF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3 284,9</w:t>
            </w:r>
          </w:p>
        </w:tc>
        <w:tc>
          <w:tcPr>
            <w:tcW w:w="1241" w:type="dxa"/>
          </w:tcPr>
          <w:p w:rsidR="009F437D" w:rsidRDefault="009F437D" w:rsidP="003C0C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3C0C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6 045,8</w:t>
            </w:r>
          </w:p>
        </w:tc>
      </w:tr>
      <w:tr w:rsidR="009F437D" w:rsidTr="003C0CEF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37D" w:rsidRPr="00B32E3D" w:rsidRDefault="009F437D" w:rsidP="00B32E3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32E3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185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C0CEF" w:rsidTr="003C0CEF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CEF" w:rsidRPr="006B08F1" w:rsidRDefault="003C0CEF" w:rsidP="0050376E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аев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ой бюджет</w:t>
            </w:r>
          </w:p>
        </w:tc>
        <w:tc>
          <w:tcPr>
            <w:tcW w:w="1185" w:type="dxa"/>
          </w:tcPr>
          <w:p w:rsidR="003C0CEF" w:rsidRDefault="003C0CEF" w:rsidP="00845C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2 984,5</w:t>
            </w:r>
          </w:p>
        </w:tc>
        <w:tc>
          <w:tcPr>
            <w:tcW w:w="1276" w:type="dxa"/>
          </w:tcPr>
          <w:p w:rsidR="003C0CEF" w:rsidRDefault="003C0CEF" w:rsidP="00845C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3 206,6</w:t>
            </w:r>
          </w:p>
        </w:tc>
        <w:tc>
          <w:tcPr>
            <w:tcW w:w="1276" w:type="dxa"/>
          </w:tcPr>
          <w:p w:rsidR="003C0CEF" w:rsidRDefault="003C0CEF" w:rsidP="00845C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3 284,9</w:t>
            </w:r>
          </w:p>
        </w:tc>
        <w:tc>
          <w:tcPr>
            <w:tcW w:w="1276" w:type="dxa"/>
          </w:tcPr>
          <w:p w:rsidR="003C0CEF" w:rsidRDefault="003C0CEF" w:rsidP="00845C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3 284,9</w:t>
            </w:r>
          </w:p>
        </w:tc>
        <w:tc>
          <w:tcPr>
            <w:tcW w:w="1275" w:type="dxa"/>
          </w:tcPr>
          <w:p w:rsidR="003C0CEF" w:rsidRDefault="003C0CEF" w:rsidP="00845C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3 284,9</w:t>
            </w:r>
          </w:p>
        </w:tc>
        <w:tc>
          <w:tcPr>
            <w:tcW w:w="1241" w:type="dxa"/>
          </w:tcPr>
          <w:p w:rsidR="003C0CEF" w:rsidRDefault="003C0CEF" w:rsidP="00845C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16 045,8</w:t>
            </w:r>
          </w:p>
        </w:tc>
      </w:tr>
      <w:tr w:rsidR="009F437D" w:rsidTr="003C0CEF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37D" w:rsidRPr="006B08F1" w:rsidRDefault="009F437D" w:rsidP="00B32E3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B32E3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185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9F437D" w:rsidTr="003C0CEF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37D" w:rsidRPr="006B08F1" w:rsidRDefault="009F437D" w:rsidP="00B32E3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F437D" w:rsidTr="003C0CEF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37D" w:rsidRPr="00B32E3D" w:rsidRDefault="009F437D" w:rsidP="00B32E3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32E3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185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F437D" w:rsidTr="003C0CEF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37D" w:rsidRPr="006B08F1" w:rsidRDefault="009F437D" w:rsidP="00B32E3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аево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й бюджет</w:t>
            </w:r>
          </w:p>
        </w:tc>
        <w:tc>
          <w:tcPr>
            <w:tcW w:w="1185" w:type="dxa"/>
          </w:tcPr>
          <w:p w:rsidR="009F437D" w:rsidRDefault="008B7169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F437D" w:rsidRDefault="009F437D" w:rsidP="008B71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8B71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78,2</w:t>
            </w:r>
          </w:p>
        </w:tc>
        <w:tc>
          <w:tcPr>
            <w:tcW w:w="1276" w:type="dxa"/>
          </w:tcPr>
          <w:p w:rsidR="009F437D" w:rsidRDefault="009F437D" w:rsidP="008B71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8B71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171,6</w:t>
            </w:r>
          </w:p>
        </w:tc>
        <w:tc>
          <w:tcPr>
            <w:tcW w:w="1276" w:type="dxa"/>
          </w:tcPr>
          <w:p w:rsidR="009F437D" w:rsidRDefault="009F437D" w:rsidP="008B71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8B71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171,6</w:t>
            </w:r>
          </w:p>
        </w:tc>
        <w:tc>
          <w:tcPr>
            <w:tcW w:w="1275" w:type="dxa"/>
          </w:tcPr>
          <w:p w:rsidR="009F437D" w:rsidRDefault="008B7169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+3 284,9</w:t>
            </w:r>
          </w:p>
        </w:tc>
        <w:tc>
          <w:tcPr>
            <w:tcW w:w="1241" w:type="dxa"/>
          </w:tcPr>
          <w:p w:rsidR="009F437D" w:rsidRDefault="009F437D" w:rsidP="008B71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</w:t>
            </w:r>
            <w:r w:rsidR="008B71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3 706,3</w:t>
            </w:r>
          </w:p>
        </w:tc>
      </w:tr>
      <w:tr w:rsidR="009F437D" w:rsidTr="003C0CEF">
        <w:tc>
          <w:tcPr>
            <w:tcW w:w="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37D" w:rsidRPr="006B08F1" w:rsidRDefault="009F437D" w:rsidP="00B32E3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185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9F437D" w:rsidRDefault="009F437D" w:rsidP="00B32E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D01EEF" w:rsidRPr="00C8502B" w:rsidRDefault="00D01EEF" w:rsidP="00D01E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502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Данный объем распределен в рамках 1 подпрограммы</w:t>
      </w:r>
      <w:r w:rsidR="00C8502B" w:rsidRPr="00C850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отдельного мероприятия</w:t>
      </w:r>
      <w:r w:rsidR="001461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13C0E" w:rsidRDefault="00146175" w:rsidP="00C13C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6175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ст. 179 Бюджетного кодекса РФ, финансовое обеспечение Проект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 муниципальной</w:t>
      </w:r>
      <w:r w:rsidRPr="001461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1461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13C0E">
        <w:rPr>
          <w:rFonts w:ascii="Times New Roman" w:eastAsia="Times New Roman" w:hAnsi="Times New Roman" w:cs="Times New Roman"/>
          <w:color w:val="auto"/>
          <w:sz w:val="28"/>
          <w:szCs w:val="28"/>
        </w:rPr>
        <w:t>на 2023-202</w:t>
      </w:r>
      <w:r w:rsidR="00C820C8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C13C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 </w:t>
      </w:r>
      <w:r w:rsidRPr="00146175">
        <w:rPr>
          <w:rFonts w:ascii="Times New Roman" w:eastAsia="Times New Roman" w:hAnsi="Times New Roman" w:cs="Times New Roman"/>
          <w:color w:val="auto"/>
          <w:sz w:val="28"/>
          <w:szCs w:val="28"/>
        </w:rPr>
        <w:t>приведен</w:t>
      </w:r>
      <w:r w:rsidR="00C13C0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1461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="00D532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соответствие со сводной бюджетной росписью расходов на </w:t>
      </w:r>
      <w:r w:rsidR="00633039">
        <w:rPr>
          <w:rFonts w:ascii="Times New Roman" w:eastAsia="Times New Roman" w:hAnsi="Times New Roman" w:cs="Times New Roman"/>
          <w:color w:val="auto"/>
          <w:sz w:val="28"/>
          <w:szCs w:val="28"/>
        </w:rPr>
        <w:t>03.08.2023 г.</w:t>
      </w:r>
      <w:r w:rsidRPr="00146175">
        <w:rPr>
          <w:rFonts w:ascii="Times New Roman" w:eastAsia="Times New Roman" w:hAnsi="Times New Roman" w:cs="Times New Roman"/>
          <w:color w:val="auto"/>
          <w:sz w:val="28"/>
          <w:szCs w:val="28"/>
        </w:rPr>
        <w:t>, предусмотренн</w:t>
      </w:r>
      <w:r w:rsidR="00633039">
        <w:rPr>
          <w:rFonts w:ascii="Times New Roman" w:eastAsia="Times New Roman" w:hAnsi="Times New Roman" w:cs="Times New Roman"/>
          <w:color w:val="auto"/>
          <w:sz w:val="28"/>
          <w:szCs w:val="28"/>
        </w:rPr>
        <w:t>ой п.8 ст. 6</w:t>
      </w:r>
      <w:r w:rsidRPr="001461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</w:t>
      </w:r>
      <w:r w:rsidR="00633039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C13C0E" w:rsidRPr="00C13C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Большеулуйского районного Совета депутатов от 21.02.2023 г. №91 «О бюджете муниципального района на 2023 год и плановый период 2024-2025 годов.</w:t>
      </w:r>
    </w:p>
    <w:p w:rsidR="00633039" w:rsidRPr="00C13C0E" w:rsidRDefault="00633039" w:rsidP="00C13C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планируемых расходов на 2024 год и плановый период 2025-2026 годов подтвержден расшифровками сметы расходов на 2024 год.</w:t>
      </w:r>
    </w:p>
    <w:p w:rsidR="008A2047" w:rsidRPr="008A2047" w:rsidRDefault="008A2047" w:rsidP="008A204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20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</w:t>
      </w:r>
      <w:r w:rsidRPr="008A20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</w:t>
      </w:r>
      <w:r w:rsidRPr="008A2047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ым</w:t>
      </w:r>
      <w:r w:rsidRPr="008A20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8A20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актуальная редакция муниципальной программы </w:t>
      </w:r>
      <w:r w:rsidRPr="008A2047"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Большеулуйском районе»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размещена </w:t>
      </w:r>
      <w:r w:rsidRPr="008A2047">
        <w:rPr>
          <w:rFonts w:ascii="Times New Roman" w:eastAsia="Times New Roman" w:hAnsi="Times New Roman" w:cs="Times New Roman"/>
          <w:color w:val="auto"/>
          <w:sz w:val="28"/>
          <w:szCs w:val="28"/>
        </w:rPr>
        <w:t>на официальном сайте Большеулуйского района в сети ИНТЕРНЕТ (https://adm-buluy.ru) во вкладке «Нормативно-правовые акты», «Программный бюджет»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46175" w:rsidRPr="007548C4" w:rsidRDefault="007548C4" w:rsidP="007548C4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548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Выводы:</w:t>
      </w:r>
    </w:p>
    <w:p w:rsidR="00943A7F" w:rsidRDefault="00943A7F" w:rsidP="00943A7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постановления,</w:t>
      </w:r>
      <w:r w:rsidRPr="00943A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Контрольно-счетный орган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полагает, что </w:t>
      </w:r>
      <w:r w:rsidR="0078439E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изменения</w:t>
      </w:r>
      <w:r w:rsidR="00C90C2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84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представленные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  <w:r w:rsidR="0078439E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</w:t>
      </w:r>
      <w:r w:rsidR="00784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</w:t>
      </w:r>
      <w:r w:rsidR="00C90C2A">
        <w:rPr>
          <w:rFonts w:ascii="Times New Roman" w:eastAsia="Times New Roman" w:hAnsi="Times New Roman" w:cs="Times New Roman"/>
          <w:color w:val="auto"/>
          <w:sz w:val="28"/>
          <w:szCs w:val="28"/>
        </w:rPr>
        <w:t>2-202</w:t>
      </w:r>
      <w:r w:rsidR="00633039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784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633039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C90C2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84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соответствуют информации, отраженной в пояснительной записке к проекту постановления.</w:t>
      </w:r>
    </w:p>
    <w:p w:rsidR="007548C4" w:rsidRPr="007548C4" w:rsidRDefault="007548C4" w:rsidP="007548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финансово-экономической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постановления Администрации Большеулуйско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го района «О внесении изменений 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муниципальную программу «Развитие сельского хозяйства и регулирование рынков сельскохозяйственной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продукции, сырья и продовольствия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е»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, нарушений не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548C4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установлено.</w:t>
      </w:r>
    </w:p>
    <w:p w:rsidR="007548C4" w:rsidRDefault="007548C4" w:rsidP="00943A7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2ACC" w:rsidRPr="00A42ACC" w:rsidRDefault="00A42ACC" w:rsidP="00A42AC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2ACC" w:rsidRPr="00A42ACC" w:rsidRDefault="00A42ACC" w:rsidP="00A42AC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A42ACC" w:rsidRPr="00A42ACC" w:rsidTr="009924BD">
        <w:tc>
          <w:tcPr>
            <w:tcW w:w="4785" w:type="dxa"/>
            <w:shd w:val="clear" w:color="auto" w:fill="auto"/>
          </w:tcPr>
          <w:p w:rsidR="00A42ACC" w:rsidRPr="00A42ACC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A42ACC" w:rsidRDefault="003B0183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</w:t>
            </w:r>
            <w:r w:rsidR="00633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ь</w:t>
            </w:r>
          </w:p>
          <w:p w:rsidR="00A42ACC" w:rsidRPr="00A42ACC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A42ACC" w:rsidRPr="00A42ACC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42ACC" w:rsidRPr="00A42ACC" w:rsidRDefault="00A42ACC" w:rsidP="00A42A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A42ACC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A42ACC" w:rsidRPr="00A42ACC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A42ACC" w:rsidRPr="00A42ACC" w:rsidRDefault="00A42ACC" w:rsidP="0063303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</w:t>
            </w:r>
            <w:r w:rsidR="003B01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  <w:bookmarkStart w:id="0" w:name="_GoBack"/>
            <w:bookmarkEnd w:id="0"/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И.</w:t>
            </w:r>
            <w:r w:rsidR="003B01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Н. </w:t>
            </w:r>
            <w:r w:rsidR="00633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CF6F08">
      <w:headerReference w:type="default" r:id="rId7"/>
      <w:footerReference w:type="default" r:id="rId8"/>
      <w:type w:val="continuous"/>
      <w:pgSz w:w="11906" w:h="16838" w:code="9"/>
      <w:pgMar w:top="426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4A" w:rsidRDefault="005E284A">
      <w:r>
        <w:separator/>
      </w:r>
    </w:p>
  </w:endnote>
  <w:endnote w:type="continuationSeparator" w:id="0">
    <w:p w:rsidR="005E284A" w:rsidRDefault="005E2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4A" w:rsidRDefault="005E284A"/>
  </w:footnote>
  <w:footnote w:type="continuationSeparator" w:id="0">
    <w:p w:rsidR="005E284A" w:rsidRDefault="005E284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848628833"/>
      <w:docPartObj>
        <w:docPartGallery w:val="Page Numbers (Top of Page)"/>
        <w:docPartUnique/>
      </w:docPartObj>
    </w:sdtPr>
    <w:sdtContent>
      <w:p w:rsidR="00C90C2A" w:rsidRDefault="00C90C2A">
        <w:pPr>
          <w:pStyle w:val="aa"/>
          <w:jc w:val="center"/>
        </w:pPr>
        <w:r>
          <w:t xml:space="preserve"> </w:t>
        </w:r>
      </w:p>
      <w:p w:rsidR="00C90C2A" w:rsidRDefault="001A411E">
        <w:pPr>
          <w:pStyle w:val="aa"/>
          <w:jc w:val="center"/>
        </w:pPr>
        <w:r>
          <w:fldChar w:fldCharType="begin"/>
        </w:r>
        <w:r w:rsidR="00C90C2A">
          <w:instrText>PAGE   \* MERGEFORMAT</w:instrText>
        </w:r>
        <w:r>
          <w:fldChar w:fldCharType="separate"/>
        </w:r>
        <w:r w:rsidR="00C40294">
          <w:rPr>
            <w:noProof/>
          </w:rPr>
          <w:t>2</w:t>
        </w:r>
        <w:r>
          <w:fldChar w:fldCharType="end"/>
        </w:r>
      </w:p>
    </w:sdtContent>
  </w:sdt>
  <w:p w:rsidR="00A42ACC" w:rsidRDefault="00A42A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C755A"/>
    <w:multiLevelType w:val="hybridMultilevel"/>
    <w:tmpl w:val="A82079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1142F"/>
    <w:rsid w:val="00013327"/>
    <w:rsid w:val="000253FA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72417"/>
    <w:rsid w:val="000815E5"/>
    <w:rsid w:val="000A1293"/>
    <w:rsid w:val="000A2409"/>
    <w:rsid w:val="000B0B60"/>
    <w:rsid w:val="000D63D8"/>
    <w:rsid w:val="000E6C7C"/>
    <w:rsid w:val="000F2C57"/>
    <w:rsid w:val="000F37C4"/>
    <w:rsid w:val="000F49B6"/>
    <w:rsid w:val="00106E8E"/>
    <w:rsid w:val="00113B94"/>
    <w:rsid w:val="00120E8E"/>
    <w:rsid w:val="001323FD"/>
    <w:rsid w:val="00146175"/>
    <w:rsid w:val="0018740B"/>
    <w:rsid w:val="0019599B"/>
    <w:rsid w:val="001A411E"/>
    <w:rsid w:val="001A673E"/>
    <w:rsid w:val="001B72FD"/>
    <w:rsid w:val="001D4E18"/>
    <w:rsid w:val="001E15B1"/>
    <w:rsid w:val="002000CE"/>
    <w:rsid w:val="0020499C"/>
    <w:rsid w:val="0021142F"/>
    <w:rsid w:val="0021633F"/>
    <w:rsid w:val="00236CD0"/>
    <w:rsid w:val="00237FCB"/>
    <w:rsid w:val="002604FC"/>
    <w:rsid w:val="00275BA9"/>
    <w:rsid w:val="00275DCD"/>
    <w:rsid w:val="002803F5"/>
    <w:rsid w:val="002A0EDD"/>
    <w:rsid w:val="002C490C"/>
    <w:rsid w:val="002D2172"/>
    <w:rsid w:val="002D46C0"/>
    <w:rsid w:val="002D4861"/>
    <w:rsid w:val="002E28FC"/>
    <w:rsid w:val="003221D0"/>
    <w:rsid w:val="00335F1E"/>
    <w:rsid w:val="00336209"/>
    <w:rsid w:val="00347731"/>
    <w:rsid w:val="00352550"/>
    <w:rsid w:val="0037057E"/>
    <w:rsid w:val="0039285B"/>
    <w:rsid w:val="00394B4C"/>
    <w:rsid w:val="003B0183"/>
    <w:rsid w:val="003B2D72"/>
    <w:rsid w:val="003C0CEF"/>
    <w:rsid w:val="003D78DD"/>
    <w:rsid w:val="003F0BA7"/>
    <w:rsid w:val="003F7AED"/>
    <w:rsid w:val="0040412F"/>
    <w:rsid w:val="00410006"/>
    <w:rsid w:val="00415E52"/>
    <w:rsid w:val="00422548"/>
    <w:rsid w:val="00433103"/>
    <w:rsid w:val="00447C1E"/>
    <w:rsid w:val="00461C90"/>
    <w:rsid w:val="00463830"/>
    <w:rsid w:val="00487136"/>
    <w:rsid w:val="004A6F44"/>
    <w:rsid w:val="004B1B07"/>
    <w:rsid w:val="004B1C1F"/>
    <w:rsid w:val="004B3CD4"/>
    <w:rsid w:val="004C3B5C"/>
    <w:rsid w:val="004F65D2"/>
    <w:rsid w:val="0050376E"/>
    <w:rsid w:val="0050543E"/>
    <w:rsid w:val="00541D25"/>
    <w:rsid w:val="00543311"/>
    <w:rsid w:val="00547A70"/>
    <w:rsid w:val="00580BA2"/>
    <w:rsid w:val="00583216"/>
    <w:rsid w:val="0058517E"/>
    <w:rsid w:val="005A18E1"/>
    <w:rsid w:val="005A6A8B"/>
    <w:rsid w:val="005B6392"/>
    <w:rsid w:val="005C445B"/>
    <w:rsid w:val="005D1A5B"/>
    <w:rsid w:val="005E1CDF"/>
    <w:rsid w:val="005E284A"/>
    <w:rsid w:val="005F7CFA"/>
    <w:rsid w:val="00601063"/>
    <w:rsid w:val="006029D4"/>
    <w:rsid w:val="00625146"/>
    <w:rsid w:val="0063273A"/>
    <w:rsid w:val="00633039"/>
    <w:rsid w:val="00651AB4"/>
    <w:rsid w:val="006622D9"/>
    <w:rsid w:val="00666AF0"/>
    <w:rsid w:val="00684742"/>
    <w:rsid w:val="00687CCB"/>
    <w:rsid w:val="006966C9"/>
    <w:rsid w:val="00697C72"/>
    <w:rsid w:val="006B79D2"/>
    <w:rsid w:val="006C0148"/>
    <w:rsid w:val="006C7A5F"/>
    <w:rsid w:val="006D0BD0"/>
    <w:rsid w:val="006D2FB9"/>
    <w:rsid w:val="006E3256"/>
    <w:rsid w:val="006F1843"/>
    <w:rsid w:val="006F332B"/>
    <w:rsid w:val="00701E09"/>
    <w:rsid w:val="00745233"/>
    <w:rsid w:val="007548C4"/>
    <w:rsid w:val="0078439E"/>
    <w:rsid w:val="00790F14"/>
    <w:rsid w:val="007C1D1D"/>
    <w:rsid w:val="007C6A7D"/>
    <w:rsid w:val="007D0B8A"/>
    <w:rsid w:val="007D7E8C"/>
    <w:rsid w:val="007E795B"/>
    <w:rsid w:val="007F15E0"/>
    <w:rsid w:val="007F2A49"/>
    <w:rsid w:val="00803945"/>
    <w:rsid w:val="0080412D"/>
    <w:rsid w:val="00831471"/>
    <w:rsid w:val="008329AA"/>
    <w:rsid w:val="0083682D"/>
    <w:rsid w:val="00856C33"/>
    <w:rsid w:val="008600E7"/>
    <w:rsid w:val="008733A8"/>
    <w:rsid w:val="0087728F"/>
    <w:rsid w:val="0088204F"/>
    <w:rsid w:val="0088284D"/>
    <w:rsid w:val="008946AC"/>
    <w:rsid w:val="008A1322"/>
    <w:rsid w:val="008A2047"/>
    <w:rsid w:val="008A423F"/>
    <w:rsid w:val="008A4FC6"/>
    <w:rsid w:val="008B7169"/>
    <w:rsid w:val="008F6BB4"/>
    <w:rsid w:val="009042FC"/>
    <w:rsid w:val="00914619"/>
    <w:rsid w:val="00922480"/>
    <w:rsid w:val="00925034"/>
    <w:rsid w:val="00943A7F"/>
    <w:rsid w:val="00967F11"/>
    <w:rsid w:val="009924BD"/>
    <w:rsid w:val="00996B23"/>
    <w:rsid w:val="009976C3"/>
    <w:rsid w:val="009A5AD1"/>
    <w:rsid w:val="009B70B9"/>
    <w:rsid w:val="009F437D"/>
    <w:rsid w:val="00A11FF0"/>
    <w:rsid w:val="00A23CFB"/>
    <w:rsid w:val="00A27111"/>
    <w:rsid w:val="00A30272"/>
    <w:rsid w:val="00A31A97"/>
    <w:rsid w:val="00A37605"/>
    <w:rsid w:val="00A42ACC"/>
    <w:rsid w:val="00A46D30"/>
    <w:rsid w:val="00A53DA4"/>
    <w:rsid w:val="00A6124C"/>
    <w:rsid w:val="00A6511A"/>
    <w:rsid w:val="00A7260A"/>
    <w:rsid w:val="00A75A06"/>
    <w:rsid w:val="00A96FF8"/>
    <w:rsid w:val="00AA2A78"/>
    <w:rsid w:val="00AB01E8"/>
    <w:rsid w:val="00AC0663"/>
    <w:rsid w:val="00AC18AB"/>
    <w:rsid w:val="00AD01FC"/>
    <w:rsid w:val="00AF13FD"/>
    <w:rsid w:val="00AF31E6"/>
    <w:rsid w:val="00B06963"/>
    <w:rsid w:val="00B1151B"/>
    <w:rsid w:val="00B133ED"/>
    <w:rsid w:val="00B167C2"/>
    <w:rsid w:val="00B26E1A"/>
    <w:rsid w:val="00B32E3D"/>
    <w:rsid w:val="00B349BE"/>
    <w:rsid w:val="00B36471"/>
    <w:rsid w:val="00B4069A"/>
    <w:rsid w:val="00B42A8F"/>
    <w:rsid w:val="00B55A49"/>
    <w:rsid w:val="00B56B88"/>
    <w:rsid w:val="00B64BD0"/>
    <w:rsid w:val="00B86C1F"/>
    <w:rsid w:val="00BA5796"/>
    <w:rsid w:val="00BB695D"/>
    <w:rsid w:val="00BB6EA6"/>
    <w:rsid w:val="00BC71DA"/>
    <w:rsid w:val="00BD399E"/>
    <w:rsid w:val="00BD748E"/>
    <w:rsid w:val="00BE2379"/>
    <w:rsid w:val="00C050CE"/>
    <w:rsid w:val="00C05ABE"/>
    <w:rsid w:val="00C13C0E"/>
    <w:rsid w:val="00C27554"/>
    <w:rsid w:val="00C40294"/>
    <w:rsid w:val="00C402C8"/>
    <w:rsid w:val="00C41083"/>
    <w:rsid w:val="00C45A56"/>
    <w:rsid w:val="00C53908"/>
    <w:rsid w:val="00C57884"/>
    <w:rsid w:val="00C820C8"/>
    <w:rsid w:val="00C84818"/>
    <w:rsid w:val="00C8502B"/>
    <w:rsid w:val="00C90C2A"/>
    <w:rsid w:val="00C9342E"/>
    <w:rsid w:val="00C9419E"/>
    <w:rsid w:val="00C96507"/>
    <w:rsid w:val="00CA0B41"/>
    <w:rsid w:val="00CB6E13"/>
    <w:rsid w:val="00CF3B64"/>
    <w:rsid w:val="00CF6F08"/>
    <w:rsid w:val="00D01EEF"/>
    <w:rsid w:val="00D1143A"/>
    <w:rsid w:val="00D214FD"/>
    <w:rsid w:val="00D21E34"/>
    <w:rsid w:val="00D220C4"/>
    <w:rsid w:val="00D26AAB"/>
    <w:rsid w:val="00D5325E"/>
    <w:rsid w:val="00D5762A"/>
    <w:rsid w:val="00D70A6C"/>
    <w:rsid w:val="00D72B9A"/>
    <w:rsid w:val="00D96083"/>
    <w:rsid w:val="00DA281B"/>
    <w:rsid w:val="00DA3275"/>
    <w:rsid w:val="00DB2847"/>
    <w:rsid w:val="00DB7752"/>
    <w:rsid w:val="00DC0664"/>
    <w:rsid w:val="00DD74B1"/>
    <w:rsid w:val="00DD7685"/>
    <w:rsid w:val="00DE681F"/>
    <w:rsid w:val="00E24F0E"/>
    <w:rsid w:val="00E26BFB"/>
    <w:rsid w:val="00E355BC"/>
    <w:rsid w:val="00E42558"/>
    <w:rsid w:val="00E74037"/>
    <w:rsid w:val="00E82F78"/>
    <w:rsid w:val="00E86F5D"/>
    <w:rsid w:val="00E95834"/>
    <w:rsid w:val="00EA4916"/>
    <w:rsid w:val="00EC3568"/>
    <w:rsid w:val="00EC41A4"/>
    <w:rsid w:val="00EC6686"/>
    <w:rsid w:val="00ED7B9E"/>
    <w:rsid w:val="00F14074"/>
    <w:rsid w:val="00F40D1C"/>
    <w:rsid w:val="00F617F4"/>
    <w:rsid w:val="00F66D7A"/>
    <w:rsid w:val="00F86450"/>
    <w:rsid w:val="00F979C2"/>
    <w:rsid w:val="00FE6535"/>
    <w:rsid w:val="00FF2B25"/>
    <w:rsid w:val="00FF36AA"/>
    <w:rsid w:val="00FF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6C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411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1A4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sid w:val="001A411E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sid w:val="001A41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sid w:val="001A4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sid w:val="001A41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sid w:val="001A41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1A41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sid w:val="001A411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rsid w:val="001A411E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1A411E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rsid w:val="001A411E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rsid w:val="001A411E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КСО</cp:lastModifiedBy>
  <cp:revision>27</cp:revision>
  <cp:lastPrinted>2023-08-07T04:28:00Z</cp:lastPrinted>
  <dcterms:created xsi:type="dcterms:W3CDTF">2020-08-07T02:35:00Z</dcterms:created>
  <dcterms:modified xsi:type="dcterms:W3CDTF">2023-08-07T04:31:00Z</dcterms:modified>
</cp:coreProperties>
</file>