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07" w:rsidRPr="0081648D" w:rsidRDefault="00811507" w:rsidP="00811507">
      <w:pPr>
        <w:tabs>
          <w:tab w:val="left" w:pos="4909"/>
          <w:tab w:val="left" w:pos="5159"/>
          <w:tab w:val="left" w:pos="5359"/>
        </w:tabs>
      </w:pPr>
      <w:r>
        <w:t xml:space="preserve">                                                                                      </w:t>
      </w:r>
      <w:r w:rsidR="007A6004">
        <w:t xml:space="preserve"> </w:t>
      </w:r>
      <w:r w:rsidRPr="0081648D">
        <w:t>Утверждаю:</w:t>
      </w:r>
    </w:p>
    <w:p w:rsidR="00811507" w:rsidRPr="0081648D" w:rsidRDefault="00811507" w:rsidP="00811507">
      <w:pPr>
        <w:tabs>
          <w:tab w:val="left" w:pos="5359"/>
        </w:tabs>
        <w:jc w:val="right"/>
      </w:pPr>
      <w:r w:rsidRPr="0081648D">
        <w:t xml:space="preserve">                                                                      </w:t>
      </w:r>
      <w:r>
        <w:t xml:space="preserve">         </w:t>
      </w:r>
      <w:r w:rsidRPr="0081648D">
        <w:t xml:space="preserve">  </w:t>
      </w:r>
      <w:r>
        <w:t xml:space="preserve">  </w:t>
      </w:r>
      <w:r w:rsidRPr="0081648D">
        <w:t>Председатель Контрольно-счетного органа</w:t>
      </w:r>
    </w:p>
    <w:p w:rsidR="00811507" w:rsidRPr="0081648D" w:rsidRDefault="00811507" w:rsidP="00811507">
      <w:pPr>
        <w:jc w:val="center"/>
      </w:pPr>
      <w:r w:rsidRPr="0081648D">
        <w:t xml:space="preserve">                                                         </w:t>
      </w:r>
      <w:proofErr w:type="spellStart"/>
      <w:r w:rsidRPr="0081648D">
        <w:t>Большеулуйского</w:t>
      </w:r>
      <w:proofErr w:type="spellEnd"/>
      <w:r w:rsidRPr="0081648D">
        <w:t xml:space="preserve"> района</w:t>
      </w:r>
    </w:p>
    <w:p w:rsidR="00811507" w:rsidRPr="0081648D" w:rsidRDefault="00811507" w:rsidP="00811507">
      <w:pPr>
        <w:tabs>
          <w:tab w:val="left" w:pos="5209"/>
          <w:tab w:val="left" w:pos="5585"/>
        </w:tabs>
      </w:pPr>
      <w:r w:rsidRPr="0081648D">
        <w:tab/>
      </w:r>
      <w:r w:rsidRPr="0081648D">
        <w:rPr>
          <w:u w:val="single"/>
        </w:rPr>
        <w:t xml:space="preserve">                               </w:t>
      </w:r>
      <w:r w:rsidRPr="0081648D">
        <w:t xml:space="preserve"> </w:t>
      </w:r>
      <w:r w:rsidR="0096546D">
        <w:t>И</w:t>
      </w:r>
      <w:r w:rsidRPr="0081648D">
        <w:t>.</w:t>
      </w:r>
      <w:r w:rsidR="0096546D">
        <w:t>Н</w:t>
      </w:r>
      <w:r w:rsidRPr="0081648D">
        <w:t xml:space="preserve">. </w:t>
      </w:r>
      <w:r w:rsidR="0096546D">
        <w:t>Кравцо</w:t>
      </w:r>
      <w:r w:rsidRPr="0081648D">
        <w:t>ва</w:t>
      </w:r>
    </w:p>
    <w:p w:rsidR="00811507" w:rsidRPr="0081648D" w:rsidRDefault="00811507" w:rsidP="00811507">
      <w:pPr>
        <w:tabs>
          <w:tab w:val="left" w:pos="6193"/>
          <w:tab w:val="left" w:pos="7137"/>
        </w:tabs>
      </w:pPr>
      <w:r w:rsidRPr="0081648D">
        <w:tab/>
      </w:r>
      <w:r w:rsidR="004F4F4F">
        <w:t>«13</w:t>
      </w:r>
      <w:bookmarkStart w:id="0" w:name="_GoBack"/>
      <w:bookmarkEnd w:id="0"/>
      <w:r w:rsidRPr="0081648D">
        <w:t xml:space="preserve">» </w:t>
      </w:r>
      <w:r w:rsidR="00A81007">
        <w:t>ма</w:t>
      </w:r>
      <w:r>
        <w:t>я</w:t>
      </w:r>
      <w:r w:rsidRPr="0081648D">
        <w:t xml:space="preserve"> 202</w:t>
      </w:r>
      <w:r w:rsidR="00A81007">
        <w:t>4</w:t>
      </w:r>
      <w:r w:rsidR="0026787A">
        <w:t xml:space="preserve"> года</w:t>
      </w:r>
      <w:r w:rsidRPr="0081648D">
        <w:t xml:space="preserve">  </w:t>
      </w:r>
    </w:p>
    <w:p w:rsidR="000C4894" w:rsidRDefault="000C4894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proofErr w:type="spellStart"/>
      <w:r w:rsidRPr="0026787A">
        <w:rPr>
          <w:b/>
          <w:sz w:val="28"/>
          <w:szCs w:val="28"/>
        </w:rPr>
        <w:t>Большеулуйского</w:t>
      </w:r>
      <w:proofErr w:type="spellEnd"/>
      <w:r w:rsidRPr="0026787A">
        <w:rPr>
          <w:b/>
          <w:sz w:val="28"/>
          <w:szCs w:val="28"/>
        </w:rPr>
        <w:t xml:space="preserve"> района за </w:t>
      </w:r>
      <w:r w:rsidRPr="0026787A">
        <w:rPr>
          <w:b/>
          <w:sz w:val="28"/>
          <w:szCs w:val="28"/>
          <w:lang w:val="en-US"/>
        </w:rPr>
        <w:t>I</w:t>
      </w:r>
      <w:r w:rsidRPr="0026787A">
        <w:rPr>
          <w:b/>
          <w:sz w:val="28"/>
          <w:szCs w:val="28"/>
        </w:rPr>
        <w:t xml:space="preserve"> квартал 202</w:t>
      </w:r>
      <w:r w:rsidR="00A81007">
        <w:rPr>
          <w:b/>
          <w:sz w:val="28"/>
          <w:szCs w:val="28"/>
        </w:rPr>
        <w:t>4</w:t>
      </w:r>
      <w:r w:rsidRPr="0026787A">
        <w:rPr>
          <w:b/>
          <w:sz w:val="28"/>
          <w:szCs w:val="28"/>
        </w:rPr>
        <w:t xml:space="preserve">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26787A" w:rsidRPr="0026787A" w:rsidRDefault="0026787A" w:rsidP="0026787A">
      <w:pPr>
        <w:jc w:val="both"/>
        <w:rPr>
          <w:bCs/>
          <w:sz w:val="26"/>
          <w:szCs w:val="26"/>
        </w:rPr>
      </w:pPr>
      <w:r w:rsidRPr="0026787A">
        <w:rPr>
          <w:bCs/>
          <w:sz w:val="26"/>
          <w:szCs w:val="26"/>
        </w:rPr>
        <w:t>«</w:t>
      </w:r>
      <w:r w:rsidR="00165220">
        <w:rPr>
          <w:bCs/>
          <w:sz w:val="26"/>
          <w:szCs w:val="26"/>
        </w:rPr>
        <w:t>13</w:t>
      </w:r>
      <w:r w:rsidRPr="0026787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A81007">
        <w:rPr>
          <w:bCs/>
          <w:sz w:val="26"/>
          <w:szCs w:val="26"/>
        </w:rPr>
        <w:t>ма</w:t>
      </w:r>
      <w:r>
        <w:rPr>
          <w:bCs/>
          <w:sz w:val="26"/>
          <w:szCs w:val="26"/>
        </w:rPr>
        <w:t>я</w:t>
      </w:r>
      <w:r w:rsidRPr="0026787A">
        <w:rPr>
          <w:bCs/>
          <w:sz w:val="26"/>
          <w:szCs w:val="26"/>
        </w:rPr>
        <w:t xml:space="preserve"> 202</w:t>
      </w:r>
      <w:r w:rsidR="00A81007">
        <w:rPr>
          <w:bCs/>
          <w:sz w:val="26"/>
          <w:szCs w:val="26"/>
        </w:rPr>
        <w:t>4</w:t>
      </w:r>
      <w:r w:rsidRPr="0026787A">
        <w:rPr>
          <w:bCs/>
          <w:sz w:val="26"/>
          <w:szCs w:val="26"/>
        </w:rPr>
        <w:t xml:space="preserve"> года</w:t>
      </w:r>
      <w:r w:rsidRPr="0026787A">
        <w:rPr>
          <w:bCs/>
          <w:sz w:val="26"/>
          <w:szCs w:val="26"/>
        </w:rPr>
        <w:tab/>
        <w:t xml:space="preserve">            </w:t>
      </w:r>
      <w:r w:rsidRPr="0026787A">
        <w:rPr>
          <w:bCs/>
          <w:sz w:val="26"/>
          <w:szCs w:val="26"/>
        </w:rPr>
        <w:tab/>
        <w:t xml:space="preserve">    </w:t>
      </w:r>
      <w:r w:rsidRPr="0026787A">
        <w:rPr>
          <w:bCs/>
          <w:sz w:val="26"/>
          <w:szCs w:val="26"/>
        </w:rPr>
        <w:tab/>
        <w:t xml:space="preserve">                                               </w:t>
      </w:r>
      <w:r w:rsidR="00A10132">
        <w:rPr>
          <w:bCs/>
          <w:sz w:val="26"/>
          <w:szCs w:val="26"/>
        </w:rPr>
        <w:t xml:space="preserve"> </w:t>
      </w:r>
      <w:r w:rsidR="00A81007">
        <w:rPr>
          <w:bCs/>
          <w:sz w:val="26"/>
          <w:szCs w:val="26"/>
        </w:rPr>
        <w:t xml:space="preserve">              </w:t>
      </w:r>
      <w:r w:rsidR="00A10132">
        <w:rPr>
          <w:bCs/>
          <w:sz w:val="26"/>
          <w:szCs w:val="26"/>
        </w:rPr>
        <w:t xml:space="preserve">     </w:t>
      </w:r>
      <w:r w:rsidRPr="0026787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26787A">
        <w:rPr>
          <w:bCs/>
          <w:sz w:val="26"/>
          <w:szCs w:val="26"/>
        </w:rPr>
        <w:t xml:space="preserve"> </w:t>
      </w:r>
      <w:r w:rsidR="004F4F4F">
        <w:rPr>
          <w:bCs/>
          <w:sz w:val="26"/>
          <w:szCs w:val="26"/>
        </w:rPr>
        <w:t>30</w:t>
      </w:r>
      <w:r w:rsidRPr="0026787A">
        <w:rPr>
          <w:bCs/>
          <w:sz w:val="26"/>
          <w:szCs w:val="26"/>
        </w:rPr>
        <w:t xml:space="preserve">     </w:t>
      </w:r>
    </w:p>
    <w:p w:rsidR="0026787A" w:rsidRPr="0026787A" w:rsidRDefault="0026787A" w:rsidP="0026787A">
      <w:pPr>
        <w:ind w:firstLine="709"/>
        <w:jc w:val="both"/>
      </w:pPr>
    </w:p>
    <w:p w:rsidR="00A81007" w:rsidRPr="003C0834" w:rsidRDefault="0026787A" w:rsidP="003C083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r w:rsidRPr="003C0834">
        <w:rPr>
          <w:b/>
          <w:sz w:val="28"/>
          <w:szCs w:val="28"/>
        </w:rPr>
        <w:t>Основания для проведения экспертно-аналитического мероприятия</w:t>
      </w:r>
      <w:r w:rsidRPr="003C0834">
        <w:rPr>
          <w:sz w:val="28"/>
          <w:szCs w:val="28"/>
        </w:rPr>
        <w:t xml:space="preserve">: </w:t>
      </w:r>
    </w:p>
    <w:p w:rsidR="00A81007" w:rsidRDefault="00A81007" w:rsidP="003C0834">
      <w:pPr>
        <w:jc w:val="both"/>
        <w:rPr>
          <w:sz w:val="28"/>
          <w:szCs w:val="28"/>
        </w:rPr>
      </w:pPr>
      <w:r w:rsidRPr="001D342E">
        <w:rPr>
          <w:sz w:val="28"/>
          <w:szCs w:val="28"/>
        </w:rPr>
        <w:t xml:space="preserve">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</w:t>
      </w:r>
      <w:r w:rsidR="003C0834">
        <w:rPr>
          <w:sz w:val="28"/>
          <w:szCs w:val="28"/>
        </w:rPr>
        <w:t>11</w:t>
      </w:r>
      <w:r w:rsidR="00307AA0">
        <w:rPr>
          <w:sz w:val="28"/>
          <w:szCs w:val="28"/>
        </w:rPr>
        <w:t>.</w:t>
      </w:r>
      <w:r w:rsidR="003C0834">
        <w:rPr>
          <w:sz w:val="28"/>
          <w:szCs w:val="28"/>
        </w:rPr>
        <w:t>10</w:t>
      </w:r>
      <w:r w:rsidRPr="001D342E">
        <w:rPr>
          <w:sz w:val="28"/>
          <w:szCs w:val="28"/>
        </w:rPr>
        <w:t>.20</w:t>
      </w:r>
      <w:r w:rsidR="003C0834">
        <w:rPr>
          <w:sz w:val="28"/>
          <w:szCs w:val="28"/>
        </w:rPr>
        <w:t>21</w:t>
      </w:r>
      <w:r w:rsidRPr="001D342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3C083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D342E">
        <w:rPr>
          <w:sz w:val="28"/>
          <w:szCs w:val="28"/>
        </w:rPr>
        <w:t>«О Контрольно-счетно</w:t>
      </w:r>
      <w:r w:rsidR="003C0834">
        <w:rPr>
          <w:sz w:val="28"/>
          <w:szCs w:val="28"/>
        </w:rPr>
        <w:t xml:space="preserve">м органе </w:t>
      </w:r>
      <w:proofErr w:type="spellStart"/>
      <w:r w:rsidR="003C0834">
        <w:rPr>
          <w:sz w:val="28"/>
          <w:szCs w:val="28"/>
        </w:rPr>
        <w:t>Большеулуйского</w:t>
      </w:r>
      <w:proofErr w:type="spellEnd"/>
      <w:r w:rsidRPr="001D342E">
        <w:rPr>
          <w:sz w:val="28"/>
          <w:szCs w:val="28"/>
        </w:rPr>
        <w:t xml:space="preserve"> района»</w:t>
      </w:r>
      <w:r w:rsidR="00195D46">
        <w:rPr>
          <w:sz w:val="28"/>
          <w:szCs w:val="28"/>
        </w:rPr>
        <w:t xml:space="preserve"> (далее – КСО)</w:t>
      </w:r>
      <w:r w:rsidRPr="001D342E">
        <w:rPr>
          <w:sz w:val="28"/>
          <w:szCs w:val="28"/>
        </w:rPr>
        <w:t>, пункт 1.</w:t>
      </w:r>
      <w:r w:rsidR="003C0834">
        <w:rPr>
          <w:sz w:val="28"/>
          <w:szCs w:val="28"/>
        </w:rPr>
        <w:t>3</w:t>
      </w:r>
      <w:r w:rsidRPr="001D342E">
        <w:rPr>
          <w:sz w:val="28"/>
          <w:szCs w:val="28"/>
        </w:rPr>
        <w:t>.</w:t>
      </w:r>
      <w:r w:rsidR="003C0834">
        <w:rPr>
          <w:sz w:val="28"/>
          <w:szCs w:val="28"/>
        </w:rPr>
        <w:t>1</w:t>
      </w:r>
      <w:r w:rsidRPr="001D342E">
        <w:rPr>
          <w:sz w:val="28"/>
          <w:szCs w:val="28"/>
        </w:rPr>
        <w:t xml:space="preserve"> плана работы Контрольно-счетно</w:t>
      </w:r>
      <w:r w:rsidR="003C0834">
        <w:rPr>
          <w:sz w:val="28"/>
          <w:szCs w:val="28"/>
        </w:rPr>
        <w:t xml:space="preserve">го органа </w:t>
      </w:r>
      <w:r w:rsidRPr="001D342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C0834">
        <w:rPr>
          <w:sz w:val="28"/>
          <w:szCs w:val="28"/>
        </w:rPr>
        <w:t>4</w:t>
      </w:r>
      <w:r w:rsidRPr="001D342E">
        <w:rPr>
          <w:sz w:val="28"/>
          <w:szCs w:val="28"/>
        </w:rPr>
        <w:t xml:space="preserve"> год, </w:t>
      </w:r>
      <w:r w:rsidR="003C0834" w:rsidRPr="003C0834">
        <w:rPr>
          <w:sz w:val="28"/>
          <w:szCs w:val="28"/>
        </w:rPr>
        <w:t xml:space="preserve">ст. 36 Положения «О бюджетном процессе в </w:t>
      </w:r>
      <w:proofErr w:type="spellStart"/>
      <w:r w:rsidR="003C0834" w:rsidRPr="003C0834">
        <w:rPr>
          <w:sz w:val="28"/>
          <w:szCs w:val="28"/>
        </w:rPr>
        <w:t>Большеулуйском</w:t>
      </w:r>
      <w:proofErr w:type="spellEnd"/>
      <w:r w:rsidR="003C0834" w:rsidRPr="003C0834">
        <w:rPr>
          <w:sz w:val="28"/>
          <w:szCs w:val="28"/>
        </w:rPr>
        <w:t xml:space="preserve"> районе, утвержденным решением </w:t>
      </w:r>
      <w:proofErr w:type="spellStart"/>
      <w:r w:rsidR="003C0834" w:rsidRPr="003C0834">
        <w:rPr>
          <w:sz w:val="28"/>
          <w:szCs w:val="28"/>
        </w:rPr>
        <w:t>Большеулуйского</w:t>
      </w:r>
      <w:proofErr w:type="spellEnd"/>
      <w:r w:rsidR="003C0834" w:rsidRPr="003C0834">
        <w:rPr>
          <w:sz w:val="28"/>
          <w:szCs w:val="28"/>
        </w:rPr>
        <w:t xml:space="preserve"> районного Совета депутатов от 30.09.2013 № 232 (далее – </w:t>
      </w:r>
      <w:r w:rsidR="003C0834">
        <w:rPr>
          <w:sz w:val="28"/>
          <w:szCs w:val="28"/>
        </w:rPr>
        <w:t>Положение о бюджетном процессе).</w:t>
      </w:r>
    </w:p>
    <w:p w:rsidR="003C0834" w:rsidRPr="001D342E" w:rsidRDefault="003C0834" w:rsidP="003C0834">
      <w:pPr>
        <w:ind w:firstLine="567"/>
        <w:jc w:val="both"/>
        <w:rPr>
          <w:sz w:val="28"/>
          <w:szCs w:val="28"/>
        </w:rPr>
      </w:pPr>
      <w:r w:rsidRPr="001D342E">
        <w:rPr>
          <w:b/>
          <w:bCs/>
          <w:sz w:val="28"/>
          <w:szCs w:val="28"/>
        </w:rPr>
        <w:t>2.  Цель экспертизы</w:t>
      </w:r>
      <w:r w:rsidRPr="001D342E">
        <w:rPr>
          <w:sz w:val="28"/>
          <w:szCs w:val="28"/>
        </w:rPr>
        <w:t xml:space="preserve">: </w:t>
      </w:r>
      <w:r w:rsidRPr="003C0834">
        <w:rPr>
          <w:sz w:val="28"/>
          <w:szCs w:val="28"/>
        </w:rPr>
        <w:t xml:space="preserve">оценка достоверности, полноты и соответствия нормативным требованиям отчета об исполнении бюджета </w:t>
      </w:r>
      <w:proofErr w:type="spellStart"/>
      <w:r>
        <w:rPr>
          <w:sz w:val="28"/>
          <w:szCs w:val="28"/>
        </w:rPr>
        <w:t>Большеулуйског</w:t>
      </w:r>
      <w:r w:rsidRPr="001D342E">
        <w:rPr>
          <w:sz w:val="28"/>
          <w:szCs w:val="28"/>
        </w:rPr>
        <w:t>о</w:t>
      </w:r>
      <w:proofErr w:type="spellEnd"/>
      <w:r w:rsidRPr="001D342E">
        <w:rPr>
          <w:sz w:val="28"/>
          <w:szCs w:val="28"/>
        </w:rPr>
        <w:t xml:space="preserve"> района за 1 квартал 20</w:t>
      </w:r>
      <w:r>
        <w:rPr>
          <w:sz w:val="28"/>
          <w:szCs w:val="28"/>
        </w:rPr>
        <w:t xml:space="preserve">24 </w:t>
      </w:r>
      <w:r w:rsidRPr="001D342E">
        <w:rPr>
          <w:sz w:val="28"/>
          <w:szCs w:val="28"/>
        </w:rPr>
        <w:t>года.</w:t>
      </w:r>
    </w:p>
    <w:p w:rsidR="003C0834" w:rsidRDefault="003C0834" w:rsidP="003C0834">
      <w:pPr>
        <w:ind w:firstLine="567"/>
        <w:jc w:val="both"/>
        <w:rPr>
          <w:sz w:val="28"/>
          <w:szCs w:val="28"/>
        </w:rPr>
      </w:pPr>
      <w:r w:rsidRPr="001D342E">
        <w:rPr>
          <w:b/>
          <w:bCs/>
          <w:sz w:val="28"/>
          <w:szCs w:val="28"/>
        </w:rPr>
        <w:t>3. Предмет экспертизы</w:t>
      </w:r>
      <w:r w:rsidRPr="001D342E">
        <w:rPr>
          <w:sz w:val="28"/>
          <w:szCs w:val="28"/>
        </w:rPr>
        <w:t xml:space="preserve">: отчет об исполнении бюджета </w:t>
      </w:r>
      <w:proofErr w:type="spellStart"/>
      <w:r w:rsidRPr="003C0834">
        <w:rPr>
          <w:sz w:val="28"/>
          <w:szCs w:val="28"/>
        </w:rPr>
        <w:t>Большеулуйског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за 1 квартал </w:t>
      </w:r>
      <w:r w:rsidRPr="003C0834">
        <w:rPr>
          <w:sz w:val="28"/>
          <w:szCs w:val="28"/>
        </w:rPr>
        <w:t>2024 года</w:t>
      </w:r>
      <w:r w:rsidRPr="001D342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3C0834">
        <w:rPr>
          <w:sz w:val="28"/>
          <w:szCs w:val="28"/>
        </w:rPr>
        <w:t>Большеулуйского</w:t>
      </w:r>
      <w:proofErr w:type="spellEnd"/>
      <w:r w:rsidRPr="003C0834">
        <w:rPr>
          <w:sz w:val="28"/>
          <w:szCs w:val="28"/>
        </w:rPr>
        <w:t xml:space="preserve"> района </w:t>
      </w:r>
      <w:r w:rsidRPr="001D342E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D342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D342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1D342E">
        <w:rPr>
          <w:sz w:val="28"/>
          <w:szCs w:val="28"/>
        </w:rPr>
        <w:t xml:space="preserve"> г.</w:t>
      </w:r>
      <w:r w:rsidRPr="001D342E">
        <w:rPr>
          <w:b/>
          <w:bCs/>
          <w:sz w:val="28"/>
          <w:szCs w:val="28"/>
        </w:rPr>
        <w:t> </w:t>
      </w:r>
      <w:r w:rsidRPr="001D342E">
        <w:rPr>
          <w:sz w:val="28"/>
          <w:szCs w:val="28"/>
        </w:rPr>
        <w:t xml:space="preserve">№ </w:t>
      </w:r>
      <w:r>
        <w:rPr>
          <w:sz w:val="28"/>
          <w:szCs w:val="28"/>
        </w:rPr>
        <w:t>81-п</w:t>
      </w:r>
      <w:r w:rsidRPr="001D342E">
        <w:rPr>
          <w:sz w:val="28"/>
          <w:szCs w:val="28"/>
        </w:rPr>
        <w:t>.</w:t>
      </w:r>
    </w:p>
    <w:p w:rsidR="003C0834" w:rsidRDefault="003C0834" w:rsidP="003C0834">
      <w:pPr>
        <w:ind w:firstLine="567"/>
        <w:jc w:val="both"/>
        <w:rPr>
          <w:sz w:val="28"/>
          <w:szCs w:val="28"/>
        </w:rPr>
      </w:pPr>
      <w:r w:rsidRPr="003C0834">
        <w:rPr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</w:t>
      </w:r>
      <w:r>
        <w:rPr>
          <w:sz w:val="28"/>
          <w:szCs w:val="28"/>
        </w:rPr>
        <w:t>7</w:t>
      </w:r>
      <w:r w:rsidRPr="003C0834">
        <w:rPr>
          <w:sz w:val="28"/>
          <w:szCs w:val="28"/>
        </w:rPr>
        <w:t xml:space="preserve"> «Проведение оперативного контроля за исполнением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</w:t>
      </w:r>
      <w:r w:rsidRPr="003C0834">
        <w:rPr>
          <w:sz w:val="28"/>
          <w:szCs w:val="28"/>
        </w:rPr>
        <w:t xml:space="preserve">», утвержденным </w:t>
      </w:r>
      <w:r w:rsidR="00195D46">
        <w:rPr>
          <w:sz w:val="28"/>
          <w:szCs w:val="28"/>
        </w:rPr>
        <w:t>распоряже</w:t>
      </w:r>
      <w:r w:rsidRPr="003C0834">
        <w:rPr>
          <w:sz w:val="28"/>
          <w:szCs w:val="28"/>
        </w:rPr>
        <w:t xml:space="preserve">нием Председателя </w:t>
      </w:r>
      <w:r>
        <w:rPr>
          <w:sz w:val="28"/>
          <w:szCs w:val="28"/>
        </w:rPr>
        <w:t>КСО от 25</w:t>
      </w:r>
      <w:r w:rsidRPr="003C0834">
        <w:rPr>
          <w:sz w:val="28"/>
          <w:szCs w:val="28"/>
        </w:rPr>
        <w:t xml:space="preserve"> января 2024 года № 1</w:t>
      </w:r>
      <w:r>
        <w:rPr>
          <w:sz w:val="28"/>
          <w:szCs w:val="28"/>
        </w:rPr>
        <w:t>3</w:t>
      </w:r>
      <w:r w:rsidRPr="003C0834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195D46">
        <w:rPr>
          <w:sz w:val="28"/>
          <w:szCs w:val="28"/>
        </w:rPr>
        <w:t>.</w:t>
      </w:r>
    </w:p>
    <w:p w:rsidR="00195D46" w:rsidRDefault="00195D46" w:rsidP="003C0834">
      <w:pPr>
        <w:ind w:firstLine="567"/>
        <w:jc w:val="both"/>
        <w:rPr>
          <w:sz w:val="28"/>
          <w:szCs w:val="28"/>
        </w:rPr>
      </w:pPr>
      <w:r w:rsidRPr="00195D46">
        <w:rPr>
          <w:sz w:val="28"/>
          <w:szCs w:val="28"/>
        </w:rPr>
        <w:t xml:space="preserve">Отчет об исполнении бюджета за 1 квартал 2024 (далее – Отчет об исполнении бюджета) представлен в КСО Администрацией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с нарушен</w:t>
      </w:r>
      <w:r w:rsidRPr="00195D46">
        <w:rPr>
          <w:sz w:val="28"/>
          <w:szCs w:val="28"/>
        </w:rPr>
        <w:t>ием срока, у</w:t>
      </w:r>
      <w:r>
        <w:rPr>
          <w:sz w:val="28"/>
          <w:szCs w:val="28"/>
        </w:rPr>
        <w:t>становленного пунктом 5 статьи 3</w:t>
      </w:r>
      <w:r w:rsidRPr="00195D46">
        <w:rPr>
          <w:sz w:val="28"/>
          <w:szCs w:val="28"/>
        </w:rPr>
        <w:t xml:space="preserve">6 Положения о бюджетном процессе, утвержденного решением </w:t>
      </w:r>
      <w:proofErr w:type="spellStart"/>
      <w:r w:rsidR="00447610">
        <w:rPr>
          <w:sz w:val="28"/>
          <w:szCs w:val="28"/>
        </w:rPr>
        <w:t>Большеулуйского</w:t>
      </w:r>
      <w:proofErr w:type="spellEnd"/>
      <w:r w:rsidR="00447610" w:rsidRPr="00195D46">
        <w:rPr>
          <w:sz w:val="28"/>
          <w:szCs w:val="28"/>
        </w:rPr>
        <w:t xml:space="preserve"> </w:t>
      </w:r>
      <w:r w:rsidR="00447610">
        <w:rPr>
          <w:sz w:val="28"/>
          <w:szCs w:val="28"/>
        </w:rPr>
        <w:t>районного</w:t>
      </w:r>
      <w:r w:rsidR="00447610" w:rsidRPr="00195D46">
        <w:rPr>
          <w:sz w:val="28"/>
          <w:szCs w:val="28"/>
        </w:rPr>
        <w:t xml:space="preserve"> </w:t>
      </w:r>
      <w:r w:rsidRPr="00195D46">
        <w:rPr>
          <w:sz w:val="28"/>
          <w:szCs w:val="28"/>
        </w:rPr>
        <w:t xml:space="preserve">Совета депутатов </w:t>
      </w:r>
      <w:r w:rsidR="00447610" w:rsidRPr="00447610">
        <w:rPr>
          <w:sz w:val="28"/>
          <w:szCs w:val="28"/>
        </w:rPr>
        <w:t>30.09.2013 № 232</w:t>
      </w:r>
      <w:r w:rsidRPr="00447610">
        <w:rPr>
          <w:sz w:val="28"/>
          <w:szCs w:val="28"/>
        </w:rPr>
        <w:t>.</w:t>
      </w:r>
    </w:p>
    <w:p w:rsidR="00447610" w:rsidRPr="00447610" w:rsidRDefault="00447610" w:rsidP="00447610">
      <w:pPr>
        <w:ind w:firstLine="567"/>
        <w:jc w:val="both"/>
        <w:rPr>
          <w:sz w:val="28"/>
          <w:szCs w:val="28"/>
        </w:rPr>
      </w:pPr>
      <w:r w:rsidRPr="00447610">
        <w:rPr>
          <w:sz w:val="28"/>
          <w:szCs w:val="28"/>
        </w:rPr>
        <w:t xml:space="preserve">Мероприятие проведено: с </w:t>
      </w:r>
      <w:r>
        <w:rPr>
          <w:sz w:val="28"/>
          <w:szCs w:val="28"/>
        </w:rPr>
        <w:t>03-1</w:t>
      </w:r>
      <w:r w:rsidRPr="00447610">
        <w:rPr>
          <w:sz w:val="28"/>
          <w:szCs w:val="28"/>
        </w:rPr>
        <w:t xml:space="preserve">3 </w:t>
      </w:r>
      <w:r>
        <w:rPr>
          <w:sz w:val="28"/>
          <w:szCs w:val="28"/>
        </w:rPr>
        <w:t>ма</w:t>
      </w:r>
      <w:r w:rsidRPr="00447610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447610">
        <w:rPr>
          <w:sz w:val="28"/>
          <w:szCs w:val="28"/>
        </w:rPr>
        <w:t xml:space="preserve"> года.</w:t>
      </w:r>
    </w:p>
    <w:p w:rsidR="00447610" w:rsidRDefault="00447610" w:rsidP="003C0834">
      <w:pPr>
        <w:ind w:firstLine="567"/>
        <w:jc w:val="both"/>
        <w:rPr>
          <w:sz w:val="28"/>
          <w:szCs w:val="28"/>
        </w:rPr>
      </w:pPr>
    </w:p>
    <w:p w:rsidR="00195D46" w:rsidRPr="005D05B8" w:rsidRDefault="00195D46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 w:rsidRPr="005D05B8">
        <w:rPr>
          <w:b/>
          <w:szCs w:val="28"/>
          <w:lang w:val="ru-RU"/>
        </w:rPr>
        <w:t>Анализ исполнения основных характеристик районного бюджета</w:t>
      </w:r>
    </w:p>
    <w:p w:rsidR="00195D46" w:rsidRDefault="00195D46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 w:rsidRPr="005D05B8">
        <w:rPr>
          <w:b/>
          <w:szCs w:val="28"/>
          <w:lang w:val="ru-RU"/>
        </w:rPr>
        <w:t>в 1 квартале 202</w:t>
      </w:r>
      <w:r>
        <w:rPr>
          <w:b/>
          <w:szCs w:val="28"/>
          <w:lang w:val="ru-RU"/>
        </w:rPr>
        <w:t>4</w:t>
      </w:r>
      <w:r w:rsidRPr="005D05B8">
        <w:rPr>
          <w:b/>
          <w:szCs w:val="28"/>
          <w:lang w:val="ru-RU"/>
        </w:rPr>
        <w:t xml:space="preserve"> года.</w:t>
      </w:r>
    </w:p>
    <w:p w:rsidR="00195D46" w:rsidRPr="001D342E" w:rsidRDefault="00195D46" w:rsidP="00195D46">
      <w:pPr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районного Совета депутатов от 12.12.2023г. № 133 «О бюджете муниципального района на 2024 год и на плановый период 2025 и 2026 годов»</w:t>
      </w:r>
      <w:r w:rsidRPr="001D342E">
        <w:rPr>
          <w:sz w:val="28"/>
          <w:szCs w:val="28"/>
        </w:rPr>
        <w:t xml:space="preserve"> (далее - Решение о бюджете) на 20</w:t>
      </w:r>
      <w:r>
        <w:rPr>
          <w:sz w:val="28"/>
          <w:szCs w:val="28"/>
        </w:rPr>
        <w:t>24</w:t>
      </w:r>
      <w:r w:rsidRPr="001D342E">
        <w:rPr>
          <w:sz w:val="28"/>
          <w:szCs w:val="28"/>
        </w:rPr>
        <w:t xml:space="preserve"> год утверждены основные характеристики бюджета:</w:t>
      </w:r>
    </w:p>
    <w:p w:rsidR="00195D46" w:rsidRPr="001D342E" w:rsidRDefault="00195D46" w:rsidP="00195D46">
      <w:pPr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744 255,7</w:t>
      </w:r>
      <w:r w:rsidRPr="001D342E">
        <w:rPr>
          <w:sz w:val="28"/>
          <w:szCs w:val="28"/>
        </w:rPr>
        <w:t xml:space="preserve"> тыс. руб</w:t>
      </w:r>
      <w:r w:rsidR="00494C2B">
        <w:rPr>
          <w:sz w:val="28"/>
          <w:szCs w:val="28"/>
        </w:rPr>
        <w:t>лей</w:t>
      </w:r>
      <w:r w:rsidRPr="001D342E">
        <w:rPr>
          <w:sz w:val="28"/>
          <w:szCs w:val="28"/>
        </w:rPr>
        <w:t>;</w:t>
      </w:r>
    </w:p>
    <w:p w:rsidR="00195D46" w:rsidRPr="001D342E" w:rsidRDefault="00195D46" w:rsidP="00195D46">
      <w:pPr>
        <w:jc w:val="both"/>
        <w:rPr>
          <w:sz w:val="28"/>
          <w:szCs w:val="28"/>
        </w:rPr>
      </w:pPr>
      <w:r w:rsidRPr="001D342E">
        <w:rPr>
          <w:sz w:val="28"/>
          <w:szCs w:val="28"/>
        </w:rPr>
        <w:t xml:space="preserve">          Общий объем расходов в сумме </w:t>
      </w:r>
      <w:r>
        <w:rPr>
          <w:sz w:val="28"/>
          <w:szCs w:val="28"/>
        </w:rPr>
        <w:t>777 387,5</w:t>
      </w:r>
      <w:r w:rsidRPr="001D342E">
        <w:rPr>
          <w:sz w:val="28"/>
          <w:szCs w:val="28"/>
        </w:rPr>
        <w:t xml:space="preserve"> тыс. руб</w:t>
      </w:r>
      <w:r w:rsidR="00494C2B">
        <w:rPr>
          <w:sz w:val="28"/>
          <w:szCs w:val="28"/>
        </w:rPr>
        <w:t>лей;</w:t>
      </w:r>
    </w:p>
    <w:p w:rsidR="00195D46" w:rsidRDefault="00195D46" w:rsidP="00195D46">
      <w:pPr>
        <w:ind w:firstLine="708"/>
        <w:jc w:val="both"/>
        <w:rPr>
          <w:sz w:val="28"/>
          <w:szCs w:val="28"/>
        </w:rPr>
      </w:pPr>
      <w:r w:rsidRPr="001D342E">
        <w:rPr>
          <w:sz w:val="28"/>
          <w:szCs w:val="28"/>
        </w:rPr>
        <w:t xml:space="preserve">Дефицит бюджета утвержден в сумме </w:t>
      </w:r>
      <w:r>
        <w:rPr>
          <w:sz w:val="28"/>
          <w:szCs w:val="28"/>
        </w:rPr>
        <w:t>33 131</w:t>
      </w:r>
      <w:r w:rsidRPr="001D342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D342E">
        <w:rPr>
          <w:sz w:val="28"/>
          <w:szCs w:val="28"/>
        </w:rPr>
        <w:t xml:space="preserve"> тыс. рублей.</w:t>
      </w:r>
    </w:p>
    <w:p w:rsidR="00447610" w:rsidRPr="00447610" w:rsidRDefault="00447610" w:rsidP="00447610">
      <w:pPr>
        <w:ind w:firstLine="708"/>
        <w:jc w:val="both"/>
        <w:rPr>
          <w:sz w:val="28"/>
          <w:szCs w:val="28"/>
        </w:rPr>
      </w:pPr>
      <w:r w:rsidRPr="00447610">
        <w:rPr>
          <w:sz w:val="28"/>
          <w:szCs w:val="28"/>
        </w:rPr>
        <w:lastRenderedPageBreak/>
        <w:t>В первом квартале текущего года в решение о бюджете на 202</w:t>
      </w:r>
      <w:r w:rsidR="00D26C66">
        <w:rPr>
          <w:sz w:val="28"/>
          <w:szCs w:val="28"/>
        </w:rPr>
        <w:t>4</w:t>
      </w:r>
      <w:r w:rsidRPr="00447610">
        <w:rPr>
          <w:sz w:val="28"/>
          <w:szCs w:val="28"/>
        </w:rPr>
        <w:t xml:space="preserve"> год и на плановый период 202</w:t>
      </w:r>
      <w:r w:rsidR="00D26C66">
        <w:rPr>
          <w:sz w:val="28"/>
          <w:szCs w:val="28"/>
        </w:rPr>
        <w:t>5</w:t>
      </w:r>
      <w:r w:rsidRPr="00447610">
        <w:rPr>
          <w:sz w:val="28"/>
          <w:szCs w:val="28"/>
        </w:rPr>
        <w:t xml:space="preserve"> и 202</w:t>
      </w:r>
      <w:r w:rsidR="00D26C66">
        <w:rPr>
          <w:sz w:val="28"/>
          <w:szCs w:val="28"/>
        </w:rPr>
        <w:t>6</w:t>
      </w:r>
      <w:r w:rsidRPr="00447610">
        <w:rPr>
          <w:sz w:val="28"/>
          <w:szCs w:val="28"/>
        </w:rPr>
        <w:t xml:space="preserve"> годов поправки в основные характеристики бюджета, в том числе доходной и расходной части бюджета не вносились.</w:t>
      </w:r>
    </w:p>
    <w:p w:rsidR="00D26C66" w:rsidRPr="00D26C66" w:rsidRDefault="00D26C66" w:rsidP="00D26C66">
      <w:pPr>
        <w:ind w:firstLine="708"/>
        <w:jc w:val="both"/>
        <w:rPr>
          <w:sz w:val="28"/>
          <w:szCs w:val="28"/>
        </w:rPr>
      </w:pPr>
      <w:r w:rsidRPr="00D26C66">
        <w:rPr>
          <w:sz w:val="28"/>
          <w:szCs w:val="28"/>
        </w:rPr>
        <w:t>Исполнение основных характеристик районного бюджета в 1 квартале 2024 года характеризуется данными, приведенными в таблице 1.</w:t>
      </w:r>
    </w:p>
    <w:p w:rsidR="00447610" w:rsidRPr="00D26C66" w:rsidRDefault="00D26C66" w:rsidP="00D26C66">
      <w:pPr>
        <w:ind w:firstLine="708"/>
        <w:jc w:val="right"/>
        <w:rPr>
          <w:sz w:val="28"/>
          <w:szCs w:val="28"/>
        </w:rPr>
      </w:pPr>
      <w:r w:rsidRPr="00D26C66">
        <w:rPr>
          <w:sz w:val="28"/>
          <w:szCs w:val="28"/>
        </w:rPr>
        <w:t>Таблица 1.</w:t>
      </w:r>
    </w:p>
    <w:p w:rsidR="003C0834" w:rsidRPr="00D26C66" w:rsidRDefault="00D26C66" w:rsidP="00D26C66">
      <w:pPr>
        <w:jc w:val="both"/>
        <w:rPr>
          <w:sz w:val="28"/>
          <w:szCs w:val="28"/>
        </w:rPr>
      </w:pPr>
      <w:r w:rsidRPr="00D26C66">
        <w:rPr>
          <w:noProof/>
        </w:rPr>
        <w:drawing>
          <wp:inline distT="0" distB="0" distL="0" distR="0">
            <wp:extent cx="6120130" cy="1499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7A" w:rsidRPr="00D26C66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bookmark5"/>
      <w:bookmarkStart w:id="2" w:name="bookmark6"/>
      <w:bookmarkEnd w:id="1"/>
      <w:bookmarkEnd w:id="2"/>
      <w:r w:rsidRPr="00D26C66">
        <w:rPr>
          <w:rFonts w:eastAsia="Calibri"/>
          <w:sz w:val="28"/>
          <w:szCs w:val="28"/>
        </w:rPr>
        <w:t xml:space="preserve">В соответствии </w:t>
      </w:r>
      <w:r w:rsidR="00D26C66" w:rsidRPr="00D26C66">
        <w:rPr>
          <w:rFonts w:eastAsia="Calibri"/>
          <w:sz w:val="28"/>
          <w:szCs w:val="28"/>
        </w:rPr>
        <w:t xml:space="preserve">с </w:t>
      </w:r>
      <w:r w:rsidRPr="00D26C66">
        <w:rPr>
          <w:rFonts w:eastAsia="Calibri"/>
          <w:sz w:val="28"/>
          <w:szCs w:val="28"/>
        </w:rPr>
        <w:t xml:space="preserve">п. 1 ст. 9 Положения о бюджетном процессе составление и исполнение бюджета возложена на Финансовый орган </w:t>
      </w:r>
      <w:proofErr w:type="spellStart"/>
      <w:r w:rsidRPr="00D26C66">
        <w:rPr>
          <w:rFonts w:eastAsia="Calibri"/>
          <w:sz w:val="28"/>
          <w:szCs w:val="28"/>
        </w:rPr>
        <w:t>Большеулуйского</w:t>
      </w:r>
      <w:proofErr w:type="spellEnd"/>
      <w:r w:rsidRPr="00D26C66">
        <w:rPr>
          <w:rFonts w:eastAsia="Calibri"/>
          <w:sz w:val="28"/>
          <w:szCs w:val="28"/>
        </w:rPr>
        <w:t xml:space="preserve"> района.</w:t>
      </w:r>
    </w:p>
    <w:p w:rsidR="0026787A" w:rsidRPr="00D26C66" w:rsidRDefault="0026787A" w:rsidP="0026787A">
      <w:pPr>
        <w:autoSpaceDE w:val="0"/>
        <w:autoSpaceDN w:val="0"/>
        <w:adjustRightInd w:val="0"/>
        <w:ind w:firstLine="709"/>
        <w:jc w:val="both"/>
      </w:pPr>
      <w:r w:rsidRPr="00D26C66">
        <w:rPr>
          <w:rFonts w:eastAsia="Calibri"/>
          <w:sz w:val="28"/>
          <w:szCs w:val="28"/>
        </w:rPr>
        <w:t>Согласно ч. 2 ст. 215.1 Бюджетного кодекса РФ исполнение районного бюджета организуется на основе сводной бюджетной росписи и кассового плана.</w:t>
      </w:r>
      <w:r w:rsidRPr="00D26C66">
        <w:t xml:space="preserve"> </w:t>
      </w:r>
    </w:p>
    <w:p w:rsidR="0026787A" w:rsidRPr="00D26C66" w:rsidRDefault="0026787A" w:rsidP="00D26C6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26C66">
        <w:rPr>
          <w:sz w:val="28"/>
          <w:szCs w:val="28"/>
        </w:rPr>
        <w:t>Сводная бюджетная р</w:t>
      </w:r>
      <w:r w:rsidR="00D26C66" w:rsidRPr="00D26C66">
        <w:rPr>
          <w:sz w:val="28"/>
          <w:szCs w:val="28"/>
        </w:rPr>
        <w:t>оспись бюджета на 01 апреля 2024</w:t>
      </w:r>
      <w:r w:rsidRPr="00D26C66">
        <w:rPr>
          <w:sz w:val="28"/>
          <w:szCs w:val="28"/>
        </w:rPr>
        <w:t xml:space="preserve"> года для сверки с показателями Отчета об исполнении бюджета за 1 квартал 202</w:t>
      </w:r>
      <w:r w:rsidR="00D26C66" w:rsidRPr="00D26C66">
        <w:rPr>
          <w:sz w:val="28"/>
          <w:szCs w:val="28"/>
        </w:rPr>
        <w:t>4</w:t>
      </w:r>
      <w:r w:rsidRPr="00D26C66">
        <w:rPr>
          <w:sz w:val="28"/>
          <w:szCs w:val="28"/>
        </w:rPr>
        <w:t xml:space="preserve"> года</w:t>
      </w:r>
      <w:r w:rsidR="00D26C66" w:rsidRPr="00D26C66">
        <w:rPr>
          <w:sz w:val="28"/>
          <w:szCs w:val="28"/>
        </w:rPr>
        <w:t xml:space="preserve"> не представлена Финансово-экономическим управлением администрации </w:t>
      </w:r>
      <w:proofErr w:type="spellStart"/>
      <w:r w:rsidR="00D26C66" w:rsidRPr="00D26C66">
        <w:rPr>
          <w:sz w:val="28"/>
          <w:szCs w:val="28"/>
        </w:rPr>
        <w:t>Большеулуйского</w:t>
      </w:r>
      <w:proofErr w:type="spellEnd"/>
      <w:r w:rsidR="00D26C66" w:rsidRPr="00D26C66">
        <w:rPr>
          <w:sz w:val="28"/>
          <w:szCs w:val="28"/>
        </w:rPr>
        <w:t xml:space="preserve"> района (далее – ФЭУ </w:t>
      </w:r>
      <w:proofErr w:type="spellStart"/>
      <w:r w:rsidR="00D26C66" w:rsidRPr="00D26C66">
        <w:rPr>
          <w:sz w:val="28"/>
          <w:szCs w:val="28"/>
        </w:rPr>
        <w:t>Большеулуйского</w:t>
      </w:r>
      <w:proofErr w:type="spellEnd"/>
      <w:r w:rsidR="00D26C66" w:rsidRPr="00D26C66">
        <w:rPr>
          <w:sz w:val="28"/>
          <w:szCs w:val="28"/>
        </w:rPr>
        <w:t xml:space="preserve"> района).</w:t>
      </w:r>
    </w:p>
    <w:p w:rsidR="004771BA" w:rsidRDefault="004771BA" w:rsidP="00477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пункту 3 статьи 264.1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РФ бюджетная отчетность включает в себя: отчет об исполнении бюджета; баланс исполнения бюджета; отчет о финансовых результатах деятельности; отчет о движении денежных средств; пояснительную записку.</w:t>
      </w:r>
    </w:p>
    <w:p w:rsidR="0026787A" w:rsidRDefault="007E3486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3486">
        <w:rPr>
          <w:sz w:val="28"/>
          <w:szCs w:val="28"/>
        </w:rPr>
        <w:t xml:space="preserve"> ходе проверки отчет</w:t>
      </w:r>
      <w:r>
        <w:rPr>
          <w:sz w:val="28"/>
          <w:szCs w:val="28"/>
        </w:rPr>
        <w:t>а</w:t>
      </w:r>
      <w:r w:rsidRPr="007E3486">
        <w:rPr>
          <w:sz w:val="28"/>
          <w:szCs w:val="28"/>
        </w:rPr>
        <w:t xml:space="preserve"> об исполнении бюджета были исследованы </w:t>
      </w:r>
      <w:r>
        <w:rPr>
          <w:sz w:val="28"/>
          <w:szCs w:val="28"/>
        </w:rPr>
        <w:t>не все документы, предусмотренные</w:t>
      </w:r>
      <w:r w:rsidRPr="007E348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7E3486">
        <w:rPr>
          <w:sz w:val="28"/>
          <w:szCs w:val="28"/>
        </w:rPr>
        <w:t xml:space="preserve"> 3 статьи 264.1 Бюджетного кодекса РФ</w:t>
      </w:r>
      <w:r>
        <w:rPr>
          <w:sz w:val="28"/>
          <w:szCs w:val="28"/>
        </w:rPr>
        <w:t xml:space="preserve"> в связи с не </w:t>
      </w:r>
      <w:r w:rsidRPr="007E3486">
        <w:rPr>
          <w:sz w:val="28"/>
          <w:szCs w:val="28"/>
        </w:rPr>
        <w:t>представлен</w:t>
      </w:r>
      <w:r>
        <w:rPr>
          <w:sz w:val="28"/>
          <w:szCs w:val="28"/>
        </w:rPr>
        <w:t>и</w:t>
      </w:r>
      <w:r w:rsidRPr="007E3486">
        <w:rPr>
          <w:sz w:val="28"/>
          <w:szCs w:val="28"/>
        </w:rPr>
        <w:t>е</w:t>
      </w:r>
      <w:r>
        <w:rPr>
          <w:sz w:val="28"/>
          <w:szCs w:val="28"/>
        </w:rPr>
        <w:t>м,</w:t>
      </w:r>
      <w:r w:rsidRPr="007E3486">
        <w:rPr>
          <w:sz w:val="28"/>
          <w:szCs w:val="28"/>
        </w:rPr>
        <w:t xml:space="preserve"> ФЭУ </w:t>
      </w:r>
      <w:proofErr w:type="spellStart"/>
      <w:r w:rsidRPr="007E3486">
        <w:rPr>
          <w:sz w:val="28"/>
          <w:szCs w:val="28"/>
        </w:rPr>
        <w:t>Большеулуйского</w:t>
      </w:r>
      <w:proofErr w:type="spellEnd"/>
      <w:r w:rsidRPr="007E348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отдельных форм.</w:t>
      </w:r>
    </w:p>
    <w:p w:rsidR="001600E9" w:rsidRDefault="001600E9" w:rsidP="001600E9">
      <w:pPr>
        <w:pStyle w:val="ac"/>
        <w:jc w:val="center"/>
        <w:rPr>
          <w:b/>
        </w:rPr>
      </w:pPr>
      <w:r w:rsidRPr="005D05B8">
        <w:rPr>
          <w:b/>
        </w:rPr>
        <w:t>Исполнение доходной части районного бюджета</w:t>
      </w:r>
    </w:p>
    <w:p w:rsidR="001600E9" w:rsidRDefault="001600E9" w:rsidP="001600E9">
      <w:pPr>
        <w:pStyle w:val="ac"/>
        <w:jc w:val="center"/>
      </w:pPr>
      <w:r w:rsidRPr="005D05B8">
        <w:rPr>
          <w:b/>
        </w:rPr>
        <w:t>по состоянию</w:t>
      </w:r>
      <w:r>
        <w:rPr>
          <w:b/>
        </w:rPr>
        <w:t xml:space="preserve"> </w:t>
      </w:r>
      <w:r w:rsidRPr="005D05B8">
        <w:rPr>
          <w:b/>
        </w:rPr>
        <w:t>на 01 апреля 202</w:t>
      </w:r>
      <w:r>
        <w:rPr>
          <w:b/>
        </w:rPr>
        <w:t>4</w:t>
      </w:r>
      <w:r w:rsidRPr="005D05B8">
        <w:rPr>
          <w:b/>
        </w:rPr>
        <w:t xml:space="preserve"> года.</w:t>
      </w:r>
    </w:p>
    <w:p w:rsidR="004771BA" w:rsidRPr="004771BA" w:rsidRDefault="004771BA" w:rsidP="007E3486">
      <w:pPr>
        <w:ind w:firstLine="567"/>
        <w:jc w:val="both"/>
        <w:rPr>
          <w:color w:val="000000"/>
          <w:sz w:val="28"/>
          <w:szCs w:val="28"/>
        </w:rPr>
      </w:pPr>
      <w:r w:rsidRPr="004771BA">
        <w:rPr>
          <w:sz w:val="28"/>
          <w:szCs w:val="28"/>
        </w:rPr>
        <w:t xml:space="preserve">Исполнение доходной части бюджета по состоянию на 01 апреля 2024 года составило </w:t>
      </w:r>
      <w:r w:rsidRPr="004771BA">
        <w:rPr>
          <w:b/>
          <w:sz w:val="28"/>
          <w:szCs w:val="28"/>
        </w:rPr>
        <w:t>1</w:t>
      </w:r>
      <w:r w:rsidR="00494C2B">
        <w:rPr>
          <w:b/>
          <w:sz w:val="28"/>
          <w:szCs w:val="28"/>
        </w:rPr>
        <w:t>70</w:t>
      </w:r>
      <w:r w:rsidRPr="004771BA">
        <w:rPr>
          <w:b/>
          <w:sz w:val="28"/>
          <w:szCs w:val="28"/>
        </w:rPr>
        <w:t> 08</w:t>
      </w:r>
      <w:r w:rsidR="00494C2B">
        <w:rPr>
          <w:b/>
          <w:sz w:val="28"/>
          <w:szCs w:val="28"/>
        </w:rPr>
        <w:t>4</w:t>
      </w:r>
      <w:r w:rsidRPr="004771BA">
        <w:rPr>
          <w:b/>
          <w:sz w:val="28"/>
          <w:szCs w:val="28"/>
        </w:rPr>
        <w:t>,</w:t>
      </w:r>
      <w:r w:rsidR="00494C2B">
        <w:rPr>
          <w:b/>
          <w:sz w:val="28"/>
          <w:szCs w:val="28"/>
        </w:rPr>
        <w:t>4</w:t>
      </w:r>
      <w:r w:rsidRPr="004771BA">
        <w:rPr>
          <w:sz w:val="28"/>
          <w:szCs w:val="28"/>
        </w:rPr>
        <w:t xml:space="preserve"> </w:t>
      </w:r>
      <w:r w:rsidRPr="004771BA">
        <w:rPr>
          <w:b/>
          <w:sz w:val="28"/>
          <w:szCs w:val="28"/>
        </w:rPr>
        <w:t>тыс. руб</w:t>
      </w:r>
      <w:r w:rsidR="00494C2B">
        <w:rPr>
          <w:b/>
          <w:sz w:val="28"/>
          <w:szCs w:val="28"/>
        </w:rPr>
        <w:t>лей</w:t>
      </w:r>
      <w:r w:rsidRPr="004771BA">
        <w:rPr>
          <w:b/>
          <w:sz w:val="28"/>
          <w:szCs w:val="28"/>
        </w:rPr>
        <w:t xml:space="preserve"> или </w:t>
      </w:r>
      <w:r w:rsidR="00494C2B">
        <w:rPr>
          <w:b/>
          <w:sz w:val="28"/>
          <w:szCs w:val="28"/>
        </w:rPr>
        <w:t>22</w:t>
      </w:r>
      <w:r w:rsidRPr="004771BA">
        <w:rPr>
          <w:b/>
          <w:sz w:val="28"/>
          <w:szCs w:val="28"/>
        </w:rPr>
        <w:t xml:space="preserve">% от годовых назначений. </w:t>
      </w:r>
      <w:r w:rsidRPr="004771BA">
        <w:rPr>
          <w:sz w:val="28"/>
          <w:szCs w:val="28"/>
        </w:rPr>
        <w:t xml:space="preserve">По Отчету об исполнении бюджета на 01.04.2024, собственных доходов поступило </w:t>
      </w:r>
      <w:r w:rsidR="00494C2B">
        <w:rPr>
          <w:sz w:val="28"/>
          <w:szCs w:val="28"/>
        </w:rPr>
        <w:t>78</w:t>
      </w:r>
      <w:r w:rsidRPr="004771BA">
        <w:rPr>
          <w:sz w:val="28"/>
          <w:szCs w:val="28"/>
        </w:rPr>
        <w:t> </w:t>
      </w:r>
      <w:r w:rsidR="00494C2B">
        <w:rPr>
          <w:sz w:val="28"/>
          <w:szCs w:val="28"/>
        </w:rPr>
        <w:t>176</w:t>
      </w:r>
      <w:r w:rsidRPr="004771BA">
        <w:rPr>
          <w:sz w:val="28"/>
          <w:szCs w:val="28"/>
        </w:rPr>
        <w:t>,</w:t>
      </w:r>
      <w:r w:rsidR="00494C2B">
        <w:rPr>
          <w:sz w:val="28"/>
          <w:szCs w:val="28"/>
        </w:rPr>
        <w:t>2</w:t>
      </w:r>
      <w:r w:rsidRPr="004771BA">
        <w:rPr>
          <w:sz w:val="28"/>
          <w:szCs w:val="28"/>
        </w:rPr>
        <w:t xml:space="preserve"> тыс. рублей или </w:t>
      </w:r>
      <w:r w:rsidR="00494C2B">
        <w:rPr>
          <w:sz w:val="28"/>
          <w:szCs w:val="28"/>
        </w:rPr>
        <w:t>2</w:t>
      </w:r>
      <w:r w:rsidRPr="004771BA">
        <w:rPr>
          <w:sz w:val="28"/>
          <w:szCs w:val="28"/>
        </w:rPr>
        <w:t xml:space="preserve">1% от утвержденных годовых назначений, безвозмездных поступлений получено </w:t>
      </w:r>
      <w:r w:rsidR="00494C2B">
        <w:rPr>
          <w:sz w:val="28"/>
          <w:szCs w:val="28"/>
        </w:rPr>
        <w:t>91</w:t>
      </w:r>
      <w:r w:rsidRPr="004771BA">
        <w:rPr>
          <w:sz w:val="28"/>
          <w:szCs w:val="28"/>
        </w:rPr>
        <w:t> </w:t>
      </w:r>
      <w:r w:rsidR="00494C2B">
        <w:rPr>
          <w:sz w:val="28"/>
          <w:szCs w:val="28"/>
        </w:rPr>
        <w:t>908</w:t>
      </w:r>
      <w:r w:rsidRPr="004771BA">
        <w:rPr>
          <w:sz w:val="28"/>
          <w:szCs w:val="28"/>
        </w:rPr>
        <w:t>,</w:t>
      </w:r>
      <w:r w:rsidR="00494C2B">
        <w:rPr>
          <w:sz w:val="28"/>
          <w:szCs w:val="28"/>
        </w:rPr>
        <w:t>2</w:t>
      </w:r>
      <w:r w:rsidRPr="004771BA">
        <w:rPr>
          <w:sz w:val="28"/>
          <w:szCs w:val="28"/>
        </w:rPr>
        <w:t xml:space="preserve"> тыс. руб</w:t>
      </w:r>
      <w:r w:rsidR="00494C2B">
        <w:rPr>
          <w:sz w:val="28"/>
          <w:szCs w:val="28"/>
        </w:rPr>
        <w:t>лей</w:t>
      </w:r>
      <w:r w:rsidRPr="004771BA">
        <w:rPr>
          <w:sz w:val="28"/>
          <w:szCs w:val="28"/>
        </w:rPr>
        <w:t xml:space="preserve"> или 2</w:t>
      </w:r>
      <w:r w:rsidR="00494C2B">
        <w:rPr>
          <w:sz w:val="28"/>
          <w:szCs w:val="28"/>
        </w:rPr>
        <w:t>4,</w:t>
      </w:r>
      <w:r w:rsidRPr="004771BA">
        <w:rPr>
          <w:sz w:val="28"/>
          <w:szCs w:val="28"/>
        </w:rPr>
        <w:t>7% от запланированных на год</w:t>
      </w:r>
      <w:r w:rsidRPr="004771BA">
        <w:rPr>
          <w:color w:val="000000"/>
          <w:sz w:val="28"/>
          <w:szCs w:val="28"/>
        </w:rPr>
        <w:t xml:space="preserve">.  </w:t>
      </w:r>
    </w:p>
    <w:p w:rsidR="004771BA" w:rsidRPr="004771BA" w:rsidRDefault="004771BA" w:rsidP="007E3486">
      <w:pPr>
        <w:ind w:firstLine="567"/>
        <w:jc w:val="both"/>
        <w:rPr>
          <w:color w:val="000000"/>
          <w:sz w:val="28"/>
          <w:szCs w:val="28"/>
        </w:rPr>
      </w:pPr>
      <w:r w:rsidRPr="004771BA">
        <w:rPr>
          <w:color w:val="000000"/>
          <w:sz w:val="28"/>
          <w:szCs w:val="28"/>
        </w:rPr>
        <w:t xml:space="preserve">Поступление доходов в бюджет по состоянию на 01 апреля 2024 года по сравнению с соответствующим периодом прошлого года, в целом </w:t>
      </w:r>
      <w:r w:rsidRPr="004771BA">
        <w:rPr>
          <w:b/>
          <w:color w:val="000000"/>
          <w:sz w:val="28"/>
          <w:szCs w:val="28"/>
        </w:rPr>
        <w:t>у</w:t>
      </w:r>
      <w:r w:rsidR="00494C2B">
        <w:rPr>
          <w:b/>
          <w:color w:val="000000"/>
          <w:sz w:val="28"/>
          <w:szCs w:val="28"/>
        </w:rPr>
        <w:t>меньши</w:t>
      </w:r>
      <w:r w:rsidRPr="004771BA">
        <w:rPr>
          <w:b/>
          <w:color w:val="000000"/>
          <w:sz w:val="28"/>
          <w:szCs w:val="28"/>
        </w:rPr>
        <w:t>лось на 1</w:t>
      </w:r>
      <w:r w:rsidR="00494C2B">
        <w:rPr>
          <w:b/>
          <w:color w:val="000000"/>
          <w:sz w:val="28"/>
          <w:szCs w:val="28"/>
        </w:rPr>
        <w:t>7</w:t>
      </w:r>
      <w:r w:rsidRPr="004771BA">
        <w:rPr>
          <w:b/>
          <w:color w:val="000000"/>
          <w:sz w:val="28"/>
          <w:szCs w:val="28"/>
        </w:rPr>
        <w:t> 4</w:t>
      </w:r>
      <w:r w:rsidR="00494C2B">
        <w:rPr>
          <w:b/>
          <w:color w:val="000000"/>
          <w:sz w:val="28"/>
          <w:szCs w:val="28"/>
        </w:rPr>
        <w:t>17</w:t>
      </w:r>
      <w:r w:rsidRPr="004771BA">
        <w:rPr>
          <w:b/>
          <w:color w:val="000000"/>
          <w:sz w:val="28"/>
          <w:szCs w:val="28"/>
        </w:rPr>
        <w:t>,</w:t>
      </w:r>
      <w:r w:rsidR="00494C2B">
        <w:rPr>
          <w:b/>
          <w:color w:val="000000"/>
          <w:sz w:val="28"/>
          <w:szCs w:val="28"/>
        </w:rPr>
        <w:t>3</w:t>
      </w:r>
      <w:r w:rsidRPr="004771BA">
        <w:rPr>
          <w:b/>
          <w:color w:val="000000"/>
          <w:sz w:val="28"/>
          <w:szCs w:val="28"/>
        </w:rPr>
        <w:t xml:space="preserve"> </w:t>
      </w:r>
      <w:r w:rsidRPr="004771BA">
        <w:rPr>
          <w:b/>
          <w:sz w:val="28"/>
          <w:szCs w:val="28"/>
        </w:rPr>
        <w:t>тыс. руб</w:t>
      </w:r>
      <w:r w:rsidR="00494C2B">
        <w:rPr>
          <w:b/>
          <w:sz w:val="28"/>
          <w:szCs w:val="28"/>
        </w:rPr>
        <w:t>лей</w:t>
      </w:r>
      <w:r w:rsidRPr="004771BA">
        <w:rPr>
          <w:color w:val="000000"/>
          <w:sz w:val="28"/>
          <w:szCs w:val="28"/>
        </w:rPr>
        <w:t>, в том числе:</w:t>
      </w:r>
    </w:p>
    <w:p w:rsidR="00494C2B" w:rsidRPr="00B23B0B" w:rsidRDefault="00494C2B" w:rsidP="00494C2B">
      <w:pPr>
        <w:pStyle w:val="ac"/>
        <w:ind w:firstLine="567"/>
        <w:jc w:val="both"/>
        <w:rPr>
          <w:b/>
          <w:color w:val="000000"/>
        </w:rPr>
      </w:pPr>
      <w:r w:rsidRPr="00B23B0B">
        <w:rPr>
          <w:color w:val="000000"/>
        </w:rPr>
        <w:t xml:space="preserve">- поступление собственных доходов увеличилось на </w:t>
      </w:r>
      <w:r>
        <w:rPr>
          <w:color w:val="000000"/>
        </w:rPr>
        <w:t>13</w:t>
      </w:r>
      <w:r w:rsidRPr="00B23B0B">
        <w:rPr>
          <w:color w:val="000000"/>
        </w:rPr>
        <w:t> 1</w:t>
      </w:r>
      <w:r>
        <w:rPr>
          <w:color w:val="000000"/>
        </w:rPr>
        <w:t>26</w:t>
      </w:r>
      <w:r w:rsidRPr="00B23B0B">
        <w:rPr>
          <w:color w:val="000000"/>
        </w:rPr>
        <w:t>,</w:t>
      </w:r>
      <w:r>
        <w:rPr>
          <w:color w:val="000000"/>
        </w:rPr>
        <w:t>4</w:t>
      </w:r>
      <w:r w:rsidRPr="00B23B0B">
        <w:rPr>
          <w:color w:val="000000"/>
        </w:rPr>
        <w:t xml:space="preserve"> тыс. руб</w:t>
      </w:r>
      <w:r>
        <w:rPr>
          <w:color w:val="000000"/>
        </w:rPr>
        <w:t>лей</w:t>
      </w:r>
      <w:r w:rsidRPr="00B23B0B">
        <w:rPr>
          <w:color w:val="000000"/>
        </w:rPr>
        <w:t>;</w:t>
      </w:r>
    </w:p>
    <w:p w:rsidR="00494C2B" w:rsidRPr="00B23B0B" w:rsidRDefault="00494C2B" w:rsidP="00494C2B">
      <w:pPr>
        <w:pStyle w:val="ac"/>
        <w:ind w:firstLine="567"/>
        <w:jc w:val="both"/>
        <w:rPr>
          <w:color w:val="000000"/>
        </w:rPr>
      </w:pPr>
      <w:r w:rsidRPr="00B23B0B">
        <w:rPr>
          <w:color w:val="000000"/>
        </w:rPr>
        <w:t>- поступление безвозмездных поступлений</w:t>
      </w:r>
      <w:r w:rsidRPr="00B23B0B">
        <w:rPr>
          <w:b/>
          <w:color w:val="000000"/>
        </w:rPr>
        <w:t xml:space="preserve"> </w:t>
      </w:r>
      <w:r w:rsidRPr="00B23B0B">
        <w:rPr>
          <w:color w:val="000000"/>
        </w:rPr>
        <w:t>у</w:t>
      </w:r>
      <w:r>
        <w:rPr>
          <w:color w:val="000000"/>
        </w:rPr>
        <w:t>меньши</w:t>
      </w:r>
      <w:r w:rsidRPr="00B23B0B">
        <w:rPr>
          <w:color w:val="000000"/>
        </w:rPr>
        <w:t xml:space="preserve">лось на </w:t>
      </w:r>
      <w:r>
        <w:rPr>
          <w:color w:val="000000"/>
        </w:rPr>
        <w:t>30 543,7</w:t>
      </w:r>
      <w:r w:rsidRPr="00B23B0B">
        <w:rPr>
          <w:color w:val="000000"/>
        </w:rPr>
        <w:t xml:space="preserve"> тыс. руб</w:t>
      </w:r>
      <w:r>
        <w:rPr>
          <w:color w:val="000000"/>
        </w:rPr>
        <w:t>лей</w:t>
      </w:r>
      <w:r w:rsidRPr="00B23B0B">
        <w:rPr>
          <w:color w:val="000000"/>
        </w:rPr>
        <w:t>.</w:t>
      </w:r>
    </w:p>
    <w:p w:rsidR="00B849D8" w:rsidRPr="00B849D8" w:rsidRDefault="00B849D8" w:rsidP="00B849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49D8">
        <w:rPr>
          <w:sz w:val="28"/>
          <w:szCs w:val="28"/>
        </w:rPr>
        <w:lastRenderedPageBreak/>
        <w:t xml:space="preserve">Доля безвозмездных поступлений в бюджете составила </w:t>
      </w:r>
      <w:r>
        <w:rPr>
          <w:sz w:val="28"/>
          <w:szCs w:val="28"/>
        </w:rPr>
        <w:t>54</w:t>
      </w:r>
      <w:r w:rsidRPr="00B849D8">
        <w:rPr>
          <w:sz w:val="28"/>
          <w:szCs w:val="28"/>
        </w:rPr>
        <w:t xml:space="preserve">%, собственных доходов - </w:t>
      </w:r>
      <w:r>
        <w:rPr>
          <w:sz w:val="28"/>
          <w:szCs w:val="28"/>
        </w:rPr>
        <w:t>46</w:t>
      </w:r>
      <w:r w:rsidRPr="00B849D8">
        <w:rPr>
          <w:sz w:val="28"/>
          <w:szCs w:val="28"/>
        </w:rPr>
        <w:t xml:space="preserve">%. </w:t>
      </w:r>
    </w:p>
    <w:p w:rsidR="00B849D8" w:rsidRPr="00B849D8" w:rsidRDefault="00B849D8" w:rsidP="00B849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49D8">
        <w:rPr>
          <w:sz w:val="28"/>
          <w:szCs w:val="28"/>
        </w:rPr>
        <w:t>Фактическое исполнение доходов бюджета за 1 квартал 2024 года по наиболее значимым налоговым и неналоговым доходам бюджета, безвозмездным поступлениям от утвержденных годовых назначений представлено в таблице 2:</w:t>
      </w:r>
    </w:p>
    <w:p w:rsidR="00B849D8" w:rsidRPr="00B849D8" w:rsidRDefault="00B849D8" w:rsidP="00B849D8">
      <w:pPr>
        <w:spacing w:line="360" w:lineRule="auto"/>
        <w:ind w:firstLine="567"/>
        <w:jc w:val="right"/>
        <w:rPr>
          <w:sz w:val="28"/>
          <w:szCs w:val="28"/>
        </w:rPr>
      </w:pPr>
      <w:r w:rsidRPr="00B849D8">
        <w:rPr>
          <w:sz w:val="28"/>
          <w:szCs w:val="28"/>
        </w:rPr>
        <w:t>Таблица 2</w:t>
      </w:r>
    </w:p>
    <w:p w:rsidR="004771BA" w:rsidRDefault="00972209" w:rsidP="00B849D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72209">
        <w:rPr>
          <w:noProof/>
        </w:rPr>
        <w:drawing>
          <wp:inline distT="0" distB="0" distL="0" distR="0">
            <wp:extent cx="6120130" cy="42392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38" w:rsidRPr="00023438" w:rsidRDefault="00023438" w:rsidP="000234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3438">
        <w:rPr>
          <w:sz w:val="28"/>
          <w:szCs w:val="28"/>
        </w:rPr>
        <w:t xml:space="preserve">Основным источником налоговых доходов в отчетном периоде текущего финансового года, является налог на доходы физических лиц, поступления по которому составили </w:t>
      </w:r>
      <w:r>
        <w:rPr>
          <w:sz w:val="28"/>
          <w:szCs w:val="28"/>
        </w:rPr>
        <w:t>6</w:t>
      </w:r>
      <w:r w:rsidRPr="00023438">
        <w:rPr>
          <w:sz w:val="28"/>
          <w:szCs w:val="28"/>
        </w:rPr>
        <w:t>4 1</w:t>
      </w:r>
      <w:r>
        <w:rPr>
          <w:sz w:val="28"/>
          <w:szCs w:val="28"/>
        </w:rPr>
        <w:t>30</w:t>
      </w:r>
      <w:r w:rsidRPr="00023438">
        <w:rPr>
          <w:sz w:val="28"/>
          <w:szCs w:val="28"/>
        </w:rPr>
        <w:t>,</w:t>
      </w:r>
      <w:r w:rsidR="001600E9">
        <w:rPr>
          <w:sz w:val="28"/>
          <w:szCs w:val="28"/>
        </w:rPr>
        <w:t>8 тыс. рублей или 37,7</w:t>
      </w:r>
      <w:r w:rsidRPr="00023438">
        <w:rPr>
          <w:sz w:val="28"/>
          <w:szCs w:val="28"/>
        </w:rPr>
        <w:t>% от общего объема поступивших доходов 1 квартала 2024 года.</w:t>
      </w:r>
    </w:p>
    <w:p w:rsidR="001600E9" w:rsidRPr="001600E9" w:rsidRDefault="001600E9" w:rsidP="001600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0E9">
        <w:rPr>
          <w:sz w:val="28"/>
          <w:szCs w:val="28"/>
        </w:rPr>
        <w:t xml:space="preserve">Основными источниками неналоговых доходов являлись </w:t>
      </w:r>
      <w:r>
        <w:rPr>
          <w:sz w:val="28"/>
          <w:szCs w:val="28"/>
        </w:rPr>
        <w:t>п</w:t>
      </w:r>
      <w:r w:rsidRPr="001600E9">
        <w:rPr>
          <w:sz w:val="28"/>
          <w:szCs w:val="28"/>
        </w:rPr>
        <w:t xml:space="preserve">латежи при пользовании природными ресурсами, поступления по которым за 1 квартал 2024 года составили </w:t>
      </w:r>
      <w:r>
        <w:rPr>
          <w:sz w:val="28"/>
          <w:szCs w:val="28"/>
        </w:rPr>
        <w:t>5</w:t>
      </w:r>
      <w:r w:rsidRPr="001600E9">
        <w:rPr>
          <w:sz w:val="28"/>
          <w:szCs w:val="28"/>
        </w:rPr>
        <w:t> </w:t>
      </w:r>
      <w:r>
        <w:rPr>
          <w:sz w:val="28"/>
          <w:szCs w:val="28"/>
        </w:rPr>
        <w:t>064</w:t>
      </w:r>
      <w:r w:rsidRPr="001600E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600E9">
        <w:rPr>
          <w:sz w:val="28"/>
          <w:szCs w:val="28"/>
        </w:rPr>
        <w:t> тыс. руб</w:t>
      </w:r>
      <w:r>
        <w:rPr>
          <w:sz w:val="28"/>
          <w:szCs w:val="28"/>
        </w:rPr>
        <w:t>лей</w:t>
      </w:r>
      <w:r w:rsidRPr="001600E9">
        <w:rPr>
          <w:sz w:val="28"/>
          <w:szCs w:val="28"/>
        </w:rPr>
        <w:t xml:space="preserve"> или </w:t>
      </w:r>
      <w:r>
        <w:rPr>
          <w:sz w:val="28"/>
          <w:szCs w:val="28"/>
        </w:rPr>
        <w:t>3</w:t>
      </w:r>
      <w:r w:rsidRPr="001600E9">
        <w:rPr>
          <w:sz w:val="28"/>
          <w:szCs w:val="28"/>
        </w:rPr>
        <w:t>% из общего объема поступивших доходов.</w:t>
      </w:r>
    </w:p>
    <w:p w:rsidR="001600E9" w:rsidRDefault="001600E9" w:rsidP="001600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0E9">
        <w:rPr>
          <w:sz w:val="28"/>
          <w:szCs w:val="28"/>
        </w:rPr>
        <w:t xml:space="preserve">Доля безвозмездных поступлений за 1 квартал 2024 года в общем объеме доходов районного бюджета составила </w:t>
      </w:r>
      <w:r>
        <w:rPr>
          <w:sz w:val="28"/>
          <w:szCs w:val="28"/>
        </w:rPr>
        <w:t>54</w:t>
      </w:r>
      <w:r w:rsidRPr="001600E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600E9">
        <w:rPr>
          <w:sz w:val="28"/>
          <w:szCs w:val="28"/>
        </w:rPr>
        <w:t xml:space="preserve">%. Объем безвозмездных поступлений составил </w:t>
      </w:r>
      <w:r>
        <w:rPr>
          <w:sz w:val="28"/>
          <w:szCs w:val="28"/>
        </w:rPr>
        <w:t>9</w:t>
      </w:r>
      <w:r w:rsidRPr="001600E9">
        <w:rPr>
          <w:sz w:val="28"/>
          <w:szCs w:val="28"/>
        </w:rPr>
        <w:t>1 9</w:t>
      </w:r>
      <w:r>
        <w:rPr>
          <w:sz w:val="28"/>
          <w:szCs w:val="28"/>
        </w:rPr>
        <w:t>08</w:t>
      </w:r>
      <w:r w:rsidRPr="001600E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600E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600E9">
        <w:rPr>
          <w:sz w:val="28"/>
          <w:szCs w:val="28"/>
        </w:rPr>
        <w:t xml:space="preserve">. </w:t>
      </w:r>
    </w:p>
    <w:p w:rsidR="001600E9" w:rsidRPr="001600E9" w:rsidRDefault="001600E9" w:rsidP="001600E9">
      <w:pPr>
        <w:jc w:val="center"/>
        <w:rPr>
          <w:b/>
          <w:sz w:val="28"/>
          <w:szCs w:val="28"/>
        </w:rPr>
      </w:pPr>
      <w:r w:rsidRPr="001600E9">
        <w:rPr>
          <w:b/>
          <w:sz w:val="28"/>
          <w:szCs w:val="28"/>
        </w:rPr>
        <w:t>Исполнение расходной части районного бюджета</w:t>
      </w:r>
    </w:p>
    <w:p w:rsidR="001600E9" w:rsidRDefault="001600E9" w:rsidP="001600E9">
      <w:pPr>
        <w:jc w:val="center"/>
        <w:rPr>
          <w:b/>
          <w:sz w:val="28"/>
          <w:szCs w:val="28"/>
        </w:rPr>
      </w:pPr>
      <w:r w:rsidRPr="001600E9">
        <w:rPr>
          <w:b/>
          <w:sz w:val="28"/>
          <w:szCs w:val="28"/>
        </w:rPr>
        <w:t>по состоянию на 01 апреля 2024 года.</w:t>
      </w:r>
    </w:p>
    <w:p w:rsidR="001600E9" w:rsidRPr="001600E9" w:rsidRDefault="001600E9" w:rsidP="001600E9">
      <w:pPr>
        <w:ind w:firstLine="567"/>
        <w:jc w:val="both"/>
        <w:rPr>
          <w:sz w:val="28"/>
          <w:szCs w:val="28"/>
        </w:rPr>
      </w:pPr>
      <w:r w:rsidRPr="001600E9">
        <w:rPr>
          <w:b/>
          <w:sz w:val="28"/>
          <w:szCs w:val="28"/>
        </w:rPr>
        <w:t>Анализ исполнения расходной части бюджета</w:t>
      </w:r>
      <w:r w:rsidRPr="001600E9">
        <w:rPr>
          <w:sz w:val="28"/>
          <w:szCs w:val="28"/>
        </w:rPr>
        <w:t xml:space="preserve"> показывает, что по состоянию на 01 апреля 2024 года исполнение годовых назначений по разделам </w:t>
      </w:r>
      <w:r w:rsidRPr="001600E9">
        <w:rPr>
          <w:sz w:val="28"/>
          <w:szCs w:val="28"/>
        </w:rPr>
        <w:lastRenderedPageBreak/>
        <w:t>составило 1</w:t>
      </w:r>
      <w:r w:rsidR="00E8104F">
        <w:rPr>
          <w:sz w:val="28"/>
          <w:szCs w:val="28"/>
        </w:rPr>
        <w:t>55</w:t>
      </w:r>
      <w:r w:rsidRPr="001600E9">
        <w:rPr>
          <w:sz w:val="28"/>
          <w:szCs w:val="28"/>
        </w:rPr>
        <w:t> </w:t>
      </w:r>
      <w:r w:rsidR="00E8104F">
        <w:rPr>
          <w:sz w:val="28"/>
          <w:szCs w:val="28"/>
        </w:rPr>
        <w:t>88</w:t>
      </w:r>
      <w:r w:rsidRPr="001600E9">
        <w:rPr>
          <w:sz w:val="28"/>
          <w:szCs w:val="28"/>
        </w:rPr>
        <w:t>0,</w:t>
      </w:r>
      <w:r w:rsidR="00E8104F">
        <w:rPr>
          <w:sz w:val="28"/>
          <w:szCs w:val="28"/>
        </w:rPr>
        <w:t>4</w:t>
      </w:r>
      <w:r w:rsidRPr="001600E9">
        <w:rPr>
          <w:sz w:val="28"/>
          <w:szCs w:val="28"/>
        </w:rPr>
        <w:t xml:space="preserve"> тыс. руб</w:t>
      </w:r>
      <w:r w:rsidR="00E8104F">
        <w:rPr>
          <w:sz w:val="28"/>
          <w:szCs w:val="28"/>
        </w:rPr>
        <w:t>лей,</w:t>
      </w:r>
      <w:r w:rsidRPr="001600E9">
        <w:rPr>
          <w:sz w:val="28"/>
          <w:szCs w:val="28"/>
        </w:rPr>
        <w:t xml:space="preserve"> что составляет </w:t>
      </w:r>
      <w:r w:rsidR="00E8104F">
        <w:rPr>
          <w:sz w:val="28"/>
          <w:szCs w:val="28"/>
        </w:rPr>
        <w:t>20,1</w:t>
      </w:r>
      <w:r w:rsidRPr="001600E9">
        <w:rPr>
          <w:sz w:val="28"/>
          <w:szCs w:val="28"/>
        </w:rPr>
        <w:t>% от утвержденных назначений.</w:t>
      </w:r>
    </w:p>
    <w:p w:rsidR="001600E9" w:rsidRPr="001600E9" w:rsidRDefault="001600E9" w:rsidP="001600E9">
      <w:pPr>
        <w:ind w:firstLine="567"/>
        <w:jc w:val="both"/>
        <w:rPr>
          <w:sz w:val="28"/>
          <w:szCs w:val="28"/>
        </w:rPr>
      </w:pPr>
      <w:r w:rsidRPr="001600E9">
        <w:rPr>
          <w:sz w:val="28"/>
          <w:szCs w:val="28"/>
        </w:rPr>
        <w:t>Фактическое исполнение расходов по ведомственной структуре бюджета за 1 квартал 2024 представлены в таблице 3.</w:t>
      </w:r>
    </w:p>
    <w:p w:rsidR="00E8104F" w:rsidRPr="00E8104F" w:rsidRDefault="00E8104F" w:rsidP="00E8104F">
      <w:pPr>
        <w:spacing w:line="360" w:lineRule="auto"/>
        <w:ind w:firstLine="567"/>
        <w:jc w:val="right"/>
        <w:rPr>
          <w:sz w:val="28"/>
          <w:szCs w:val="28"/>
        </w:rPr>
      </w:pPr>
      <w:r w:rsidRPr="00E8104F">
        <w:rPr>
          <w:sz w:val="28"/>
          <w:szCs w:val="28"/>
        </w:rPr>
        <w:t>Таблица 3</w:t>
      </w:r>
    </w:p>
    <w:p w:rsidR="001600E9" w:rsidRPr="001600E9" w:rsidRDefault="003C40EC" w:rsidP="001600E9">
      <w:pPr>
        <w:jc w:val="both"/>
        <w:rPr>
          <w:b/>
          <w:sz w:val="28"/>
          <w:szCs w:val="28"/>
        </w:rPr>
      </w:pPr>
      <w:r w:rsidRPr="003C40EC">
        <w:rPr>
          <w:noProof/>
        </w:rPr>
        <w:drawing>
          <wp:inline distT="0" distB="0" distL="0" distR="0">
            <wp:extent cx="6120130" cy="6921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BA" w:rsidRDefault="003C40EC" w:rsidP="003C40E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C40EC">
        <w:rPr>
          <w:noProof/>
        </w:rPr>
        <w:lastRenderedPageBreak/>
        <w:drawing>
          <wp:inline distT="0" distB="0" distL="0" distR="0">
            <wp:extent cx="6120130" cy="323175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C2" w:rsidRDefault="000A70E5" w:rsidP="000A70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70E5">
        <w:rPr>
          <w:sz w:val="28"/>
          <w:szCs w:val="28"/>
        </w:rPr>
        <w:t>По</w:t>
      </w:r>
      <w:r w:rsidRPr="000A70E5">
        <w:rPr>
          <w:b/>
          <w:sz w:val="28"/>
          <w:szCs w:val="28"/>
        </w:rPr>
        <w:t xml:space="preserve"> разделу «Общегосударственные вопросы»</w:t>
      </w:r>
      <w:r w:rsidRPr="000A70E5">
        <w:rPr>
          <w:sz w:val="28"/>
          <w:szCs w:val="28"/>
        </w:rPr>
        <w:t xml:space="preserve"> использовано средств за 1 квартал 2024 года в сумме </w:t>
      </w:r>
      <w:r w:rsidR="008844C2">
        <w:rPr>
          <w:sz w:val="28"/>
          <w:szCs w:val="28"/>
        </w:rPr>
        <w:t>17</w:t>
      </w:r>
      <w:r w:rsidRPr="000A70E5">
        <w:rPr>
          <w:sz w:val="28"/>
          <w:szCs w:val="28"/>
        </w:rPr>
        <w:t> </w:t>
      </w:r>
      <w:r w:rsidR="008844C2">
        <w:rPr>
          <w:sz w:val="28"/>
          <w:szCs w:val="28"/>
        </w:rPr>
        <w:t>315</w:t>
      </w:r>
      <w:r w:rsidRPr="000A70E5">
        <w:rPr>
          <w:sz w:val="28"/>
          <w:szCs w:val="28"/>
        </w:rPr>
        <w:t>,</w:t>
      </w:r>
      <w:r w:rsidR="008844C2">
        <w:rPr>
          <w:sz w:val="28"/>
          <w:szCs w:val="28"/>
        </w:rPr>
        <w:t>7</w:t>
      </w:r>
      <w:r w:rsidRPr="000A70E5">
        <w:rPr>
          <w:sz w:val="28"/>
          <w:szCs w:val="28"/>
        </w:rPr>
        <w:t xml:space="preserve"> тыс. руб</w:t>
      </w:r>
      <w:r w:rsidR="008844C2">
        <w:rPr>
          <w:sz w:val="28"/>
          <w:szCs w:val="28"/>
        </w:rPr>
        <w:t>лей</w:t>
      </w:r>
      <w:r w:rsidRPr="000A70E5">
        <w:rPr>
          <w:sz w:val="28"/>
          <w:szCs w:val="28"/>
        </w:rPr>
        <w:t xml:space="preserve">, </w:t>
      </w:r>
      <w:r w:rsidR="008844C2">
        <w:rPr>
          <w:sz w:val="28"/>
          <w:szCs w:val="28"/>
        </w:rPr>
        <w:t>или 19,5</w:t>
      </w:r>
      <w:r w:rsidRPr="000A70E5">
        <w:rPr>
          <w:sz w:val="28"/>
          <w:szCs w:val="28"/>
        </w:rPr>
        <w:t>% от годовых назначений, по сравнению с аналогичным периодом 2023 года расходы по «Общегосударственным вопросам» у</w:t>
      </w:r>
      <w:r w:rsidR="008844C2">
        <w:rPr>
          <w:sz w:val="28"/>
          <w:szCs w:val="28"/>
        </w:rPr>
        <w:t>меньши</w:t>
      </w:r>
      <w:r w:rsidRPr="000A70E5">
        <w:rPr>
          <w:sz w:val="28"/>
          <w:szCs w:val="28"/>
        </w:rPr>
        <w:t>лись на 3</w:t>
      </w:r>
      <w:r w:rsidR="008844C2">
        <w:rPr>
          <w:sz w:val="28"/>
          <w:szCs w:val="28"/>
        </w:rPr>
        <w:t xml:space="preserve"> 997</w:t>
      </w:r>
      <w:r w:rsidRPr="000A70E5">
        <w:rPr>
          <w:sz w:val="28"/>
          <w:szCs w:val="28"/>
        </w:rPr>
        <w:t>,</w:t>
      </w:r>
      <w:r w:rsidR="008844C2">
        <w:rPr>
          <w:sz w:val="28"/>
          <w:szCs w:val="28"/>
        </w:rPr>
        <w:t>3</w:t>
      </w:r>
      <w:r w:rsidRPr="000A70E5">
        <w:rPr>
          <w:sz w:val="28"/>
          <w:szCs w:val="28"/>
        </w:rPr>
        <w:t xml:space="preserve"> тыс. руб</w:t>
      </w:r>
      <w:r w:rsidR="008844C2">
        <w:rPr>
          <w:sz w:val="28"/>
          <w:szCs w:val="28"/>
        </w:rPr>
        <w:t>лей</w:t>
      </w:r>
      <w:r w:rsidRPr="000A70E5">
        <w:rPr>
          <w:sz w:val="28"/>
          <w:szCs w:val="28"/>
        </w:rPr>
        <w:t>.</w:t>
      </w:r>
    </w:p>
    <w:p w:rsidR="008844C2" w:rsidRDefault="008844C2" w:rsidP="008844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20D1">
        <w:rPr>
          <w:sz w:val="28"/>
          <w:szCs w:val="28"/>
        </w:rPr>
        <w:t xml:space="preserve">Исполнение </w:t>
      </w:r>
      <w:r w:rsidRPr="00866320">
        <w:rPr>
          <w:b/>
          <w:sz w:val="28"/>
          <w:szCs w:val="28"/>
        </w:rPr>
        <w:t>по разделу</w:t>
      </w:r>
      <w:r w:rsidR="00866320" w:rsidRPr="00866320">
        <w:rPr>
          <w:b/>
          <w:sz w:val="28"/>
          <w:szCs w:val="28"/>
        </w:rPr>
        <w:t xml:space="preserve"> «Национальная оборона»</w:t>
      </w:r>
      <w:r w:rsidRPr="007820D1">
        <w:rPr>
          <w:sz w:val="28"/>
          <w:szCs w:val="28"/>
        </w:rPr>
        <w:t xml:space="preserve"> </w:t>
      </w:r>
      <w:r w:rsidR="002701E3" w:rsidRPr="002701E3">
        <w:rPr>
          <w:sz w:val="28"/>
          <w:szCs w:val="28"/>
        </w:rPr>
        <w:t>за 1 квартал 2024 года</w:t>
      </w:r>
      <w:r w:rsidR="002701E3" w:rsidRPr="007820D1">
        <w:rPr>
          <w:sz w:val="28"/>
          <w:szCs w:val="28"/>
        </w:rPr>
        <w:t xml:space="preserve"> </w:t>
      </w:r>
      <w:r w:rsidRPr="007820D1">
        <w:rPr>
          <w:sz w:val="28"/>
          <w:szCs w:val="28"/>
        </w:rPr>
        <w:t xml:space="preserve">составило </w:t>
      </w:r>
      <w:r w:rsidR="00B669C4">
        <w:rPr>
          <w:sz w:val="28"/>
          <w:szCs w:val="28"/>
        </w:rPr>
        <w:t>335</w:t>
      </w:r>
      <w:r>
        <w:rPr>
          <w:sz w:val="28"/>
          <w:szCs w:val="28"/>
        </w:rPr>
        <w:t>,</w:t>
      </w:r>
      <w:r w:rsidR="00B669C4">
        <w:rPr>
          <w:sz w:val="28"/>
          <w:szCs w:val="28"/>
        </w:rPr>
        <w:t>4</w:t>
      </w:r>
      <w:r w:rsidRPr="007820D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</w:t>
      </w:r>
      <w:r w:rsidR="00866320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866320">
        <w:rPr>
          <w:sz w:val="28"/>
          <w:szCs w:val="28"/>
        </w:rPr>
        <w:t>7</w:t>
      </w:r>
      <w:r w:rsidRPr="007820D1">
        <w:rPr>
          <w:sz w:val="28"/>
          <w:szCs w:val="28"/>
        </w:rPr>
        <w:t>% от</w:t>
      </w:r>
      <w:r w:rsidR="00866320" w:rsidRPr="00866320">
        <w:rPr>
          <w:sz w:val="28"/>
          <w:szCs w:val="28"/>
        </w:rPr>
        <w:t xml:space="preserve"> годовых назначений, по сравнению с аналогичным периодом 2023 года расходы по «</w:t>
      </w:r>
      <w:r w:rsidR="00866320">
        <w:rPr>
          <w:sz w:val="28"/>
          <w:szCs w:val="28"/>
        </w:rPr>
        <w:t>Национальной обороне</w:t>
      </w:r>
      <w:r w:rsidR="00866320" w:rsidRPr="00866320">
        <w:rPr>
          <w:sz w:val="28"/>
          <w:szCs w:val="28"/>
        </w:rPr>
        <w:t>» у</w:t>
      </w:r>
      <w:r w:rsidR="00866320">
        <w:rPr>
          <w:sz w:val="28"/>
          <w:szCs w:val="28"/>
        </w:rPr>
        <w:t>величи</w:t>
      </w:r>
      <w:r w:rsidR="00866320" w:rsidRPr="00866320">
        <w:rPr>
          <w:sz w:val="28"/>
          <w:szCs w:val="28"/>
        </w:rPr>
        <w:t xml:space="preserve">лись на </w:t>
      </w:r>
      <w:r w:rsidR="00B669C4">
        <w:rPr>
          <w:sz w:val="28"/>
          <w:szCs w:val="28"/>
        </w:rPr>
        <w:t>98</w:t>
      </w:r>
      <w:r w:rsidR="00866320" w:rsidRPr="00866320">
        <w:rPr>
          <w:sz w:val="28"/>
          <w:szCs w:val="28"/>
        </w:rPr>
        <w:t>,</w:t>
      </w:r>
      <w:r w:rsidR="00B669C4">
        <w:rPr>
          <w:sz w:val="28"/>
          <w:szCs w:val="28"/>
        </w:rPr>
        <w:t>6</w:t>
      </w:r>
      <w:r w:rsidR="00866320" w:rsidRPr="00866320">
        <w:rPr>
          <w:sz w:val="28"/>
          <w:szCs w:val="28"/>
        </w:rPr>
        <w:t xml:space="preserve"> тыс. рублей.</w:t>
      </w:r>
    </w:p>
    <w:p w:rsidR="002701E3" w:rsidRPr="002701E3" w:rsidRDefault="00866320" w:rsidP="002701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2701E3">
        <w:rPr>
          <w:b/>
          <w:sz w:val="28"/>
          <w:szCs w:val="28"/>
        </w:rPr>
        <w:t>по разделу «</w:t>
      </w:r>
      <w:r w:rsidR="002701E3" w:rsidRPr="002701E3">
        <w:rPr>
          <w:b/>
          <w:sz w:val="28"/>
          <w:szCs w:val="28"/>
        </w:rPr>
        <w:t>Национальная безопасность и правоохранительная деятельность»</w:t>
      </w:r>
      <w:r w:rsidR="002701E3">
        <w:rPr>
          <w:b/>
          <w:sz w:val="28"/>
          <w:szCs w:val="28"/>
        </w:rPr>
        <w:t xml:space="preserve"> </w:t>
      </w:r>
      <w:r w:rsidR="002701E3" w:rsidRPr="002701E3">
        <w:rPr>
          <w:sz w:val="28"/>
          <w:szCs w:val="28"/>
        </w:rPr>
        <w:t>за 1 квартал 2024 года</w:t>
      </w:r>
      <w:r w:rsidR="002701E3">
        <w:rPr>
          <w:sz w:val="28"/>
          <w:szCs w:val="28"/>
        </w:rPr>
        <w:t xml:space="preserve"> составили </w:t>
      </w:r>
      <w:r w:rsidR="00B669C4">
        <w:rPr>
          <w:sz w:val="28"/>
          <w:szCs w:val="28"/>
        </w:rPr>
        <w:t>975</w:t>
      </w:r>
      <w:r w:rsidR="002701E3">
        <w:rPr>
          <w:sz w:val="28"/>
          <w:szCs w:val="28"/>
        </w:rPr>
        <w:t>,</w:t>
      </w:r>
      <w:r w:rsidR="00B669C4">
        <w:rPr>
          <w:sz w:val="28"/>
          <w:szCs w:val="28"/>
        </w:rPr>
        <w:t>9</w:t>
      </w:r>
      <w:r w:rsidR="002701E3">
        <w:rPr>
          <w:sz w:val="28"/>
          <w:szCs w:val="28"/>
        </w:rPr>
        <w:t xml:space="preserve"> тыс. рублей, или 20,5%</w:t>
      </w:r>
      <w:r w:rsidR="002701E3" w:rsidRPr="002701E3">
        <w:rPr>
          <w:sz w:val="28"/>
          <w:szCs w:val="28"/>
        </w:rPr>
        <w:t xml:space="preserve"> от годовых назначений, по сравнению с аналогичным периодом 2023 года расходы по «Национальной </w:t>
      </w:r>
      <w:r w:rsidR="002701E3">
        <w:rPr>
          <w:sz w:val="28"/>
          <w:szCs w:val="28"/>
        </w:rPr>
        <w:t>безопасности и правоохранительной деятельности</w:t>
      </w:r>
      <w:r w:rsidR="002701E3" w:rsidRPr="002701E3">
        <w:rPr>
          <w:sz w:val="28"/>
          <w:szCs w:val="28"/>
        </w:rPr>
        <w:t>» у</w:t>
      </w:r>
      <w:r w:rsidR="002701E3">
        <w:rPr>
          <w:sz w:val="28"/>
          <w:szCs w:val="28"/>
        </w:rPr>
        <w:t>меньши</w:t>
      </w:r>
      <w:r w:rsidR="002701E3" w:rsidRPr="002701E3">
        <w:rPr>
          <w:sz w:val="28"/>
          <w:szCs w:val="28"/>
        </w:rPr>
        <w:t xml:space="preserve">лись на </w:t>
      </w:r>
      <w:r w:rsidR="00B669C4">
        <w:rPr>
          <w:sz w:val="28"/>
          <w:szCs w:val="28"/>
        </w:rPr>
        <w:t>1</w:t>
      </w:r>
      <w:r w:rsidR="002701E3" w:rsidRPr="002701E3">
        <w:rPr>
          <w:sz w:val="28"/>
          <w:szCs w:val="28"/>
        </w:rPr>
        <w:t xml:space="preserve"> </w:t>
      </w:r>
      <w:r w:rsidR="002701E3">
        <w:rPr>
          <w:sz w:val="28"/>
          <w:szCs w:val="28"/>
        </w:rPr>
        <w:t>2</w:t>
      </w:r>
      <w:r w:rsidR="00B669C4">
        <w:rPr>
          <w:sz w:val="28"/>
          <w:szCs w:val="28"/>
        </w:rPr>
        <w:t>44</w:t>
      </w:r>
      <w:r w:rsidR="002701E3" w:rsidRPr="002701E3">
        <w:rPr>
          <w:sz w:val="28"/>
          <w:szCs w:val="28"/>
        </w:rPr>
        <w:t>,</w:t>
      </w:r>
      <w:r w:rsidR="00B669C4">
        <w:rPr>
          <w:sz w:val="28"/>
          <w:szCs w:val="28"/>
        </w:rPr>
        <w:t>3</w:t>
      </w:r>
      <w:r w:rsidR="002701E3" w:rsidRPr="002701E3">
        <w:rPr>
          <w:sz w:val="28"/>
          <w:szCs w:val="28"/>
        </w:rPr>
        <w:t xml:space="preserve"> тыс. рублей.</w:t>
      </w:r>
    </w:p>
    <w:p w:rsidR="00B669C4" w:rsidRPr="00B669C4" w:rsidRDefault="00570316" w:rsidP="00B669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316">
        <w:rPr>
          <w:sz w:val="28"/>
          <w:szCs w:val="28"/>
        </w:rPr>
        <w:t xml:space="preserve">Исполнение </w:t>
      </w:r>
      <w:r w:rsidRPr="00570316">
        <w:rPr>
          <w:b/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 xml:space="preserve">«Национальная экономика» </w:t>
      </w:r>
      <w:r w:rsidRPr="00570316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5 </w:t>
      </w:r>
      <w:r w:rsidR="00B669C4">
        <w:rPr>
          <w:sz w:val="28"/>
          <w:szCs w:val="28"/>
        </w:rPr>
        <w:t>862</w:t>
      </w:r>
      <w:r w:rsidRPr="00570316">
        <w:rPr>
          <w:sz w:val="28"/>
          <w:szCs w:val="28"/>
        </w:rPr>
        <w:t>,</w:t>
      </w:r>
      <w:r w:rsidR="00B669C4">
        <w:rPr>
          <w:sz w:val="28"/>
          <w:szCs w:val="28"/>
        </w:rPr>
        <w:t>4</w:t>
      </w:r>
      <w:r w:rsidRPr="00570316">
        <w:rPr>
          <w:sz w:val="28"/>
          <w:szCs w:val="28"/>
        </w:rPr>
        <w:t xml:space="preserve"> тыс. рублей, или </w:t>
      </w:r>
      <w:r w:rsidR="00B669C4">
        <w:rPr>
          <w:sz w:val="28"/>
          <w:szCs w:val="28"/>
        </w:rPr>
        <w:t>15</w:t>
      </w:r>
      <w:r w:rsidRPr="00570316">
        <w:rPr>
          <w:sz w:val="28"/>
          <w:szCs w:val="28"/>
        </w:rPr>
        <w:t>,</w:t>
      </w:r>
      <w:r w:rsidR="00B669C4">
        <w:rPr>
          <w:sz w:val="28"/>
          <w:szCs w:val="28"/>
        </w:rPr>
        <w:t>6</w:t>
      </w:r>
      <w:r w:rsidRPr="00570316">
        <w:rPr>
          <w:sz w:val="28"/>
          <w:szCs w:val="28"/>
        </w:rPr>
        <w:t>% от</w:t>
      </w:r>
      <w:r w:rsidR="00B669C4" w:rsidRPr="00B669C4">
        <w:rPr>
          <w:sz w:val="28"/>
          <w:szCs w:val="28"/>
        </w:rPr>
        <w:t xml:space="preserve"> годовых назначений, по сравнению с аналогичным периодом 2023 года расходы по «Национальной </w:t>
      </w:r>
      <w:r w:rsidR="00B669C4">
        <w:rPr>
          <w:sz w:val="28"/>
          <w:szCs w:val="28"/>
        </w:rPr>
        <w:t>экономике</w:t>
      </w:r>
      <w:r w:rsidR="00B669C4" w:rsidRPr="00B669C4">
        <w:rPr>
          <w:sz w:val="28"/>
          <w:szCs w:val="28"/>
        </w:rPr>
        <w:t xml:space="preserve">» уменьшились на </w:t>
      </w:r>
      <w:r w:rsidR="00B669C4">
        <w:rPr>
          <w:sz w:val="28"/>
          <w:szCs w:val="28"/>
        </w:rPr>
        <w:t>284</w:t>
      </w:r>
      <w:r w:rsidR="00B669C4" w:rsidRPr="00B669C4">
        <w:rPr>
          <w:sz w:val="28"/>
          <w:szCs w:val="28"/>
        </w:rPr>
        <w:t>,</w:t>
      </w:r>
      <w:r w:rsidR="00B669C4">
        <w:rPr>
          <w:sz w:val="28"/>
          <w:szCs w:val="28"/>
        </w:rPr>
        <w:t>7</w:t>
      </w:r>
      <w:r w:rsidR="00B669C4" w:rsidRPr="00B669C4">
        <w:rPr>
          <w:sz w:val="28"/>
          <w:szCs w:val="28"/>
        </w:rPr>
        <w:t xml:space="preserve"> тыс. рублей.</w:t>
      </w:r>
    </w:p>
    <w:p w:rsidR="000A70E5" w:rsidRPr="000A70E5" w:rsidRDefault="008844C2" w:rsidP="000A70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05B8">
        <w:rPr>
          <w:sz w:val="28"/>
          <w:szCs w:val="28"/>
        </w:rPr>
        <w:t xml:space="preserve">Расходы на финансирование раздела </w:t>
      </w:r>
      <w:r w:rsidRPr="005D05B8">
        <w:rPr>
          <w:b/>
          <w:sz w:val="28"/>
          <w:szCs w:val="28"/>
        </w:rPr>
        <w:t xml:space="preserve">«Жилищно-коммунальное хозяйство» </w:t>
      </w:r>
      <w:r w:rsidRPr="005D05B8">
        <w:rPr>
          <w:sz w:val="28"/>
          <w:szCs w:val="28"/>
        </w:rPr>
        <w:t>за 1 квартал 202</w:t>
      </w:r>
      <w:r>
        <w:rPr>
          <w:sz w:val="28"/>
          <w:szCs w:val="28"/>
        </w:rPr>
        <w:t>4</w:t>
      </w:r>
      <w:r w:rsidRPr="005D05B8">
        <w:rPr>
          <w:sz w:val="28"/>
          <w:szCs w:val="28"/>
        </w:rPr>
        <w:t xml:space="preserve"> года составили </w:t>
      </w:r>
      <w:r w:rsidR="00B669C4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B669C4">
        <w:rPr>
          <w:sz w:val="28"/>
          <w:szCs w:val="28"/>
        </w:rPr>
        <w:t>980</w:t>
      </w:r>
      <w:r>
        <w:rPr>
          <w:sz w:val="28"/>
          <w:szCs w:val="28"/>
        </w:rPr>
        <w:t>,</w:t>
      </w:r>
      <w:r w:rsidR="00B669C4">
        <w:rPr>
          <w:sz w:val="28"/>
          <w:szCs w:val="28"/>
        </w:rPr>
        <w:t>0</w:t>
      </w:r>
      <w:r w:rsidRPr="005D05B8">
        <w:rPr>
          <w:sz w:val="28"/>
          <w:szCs w:val="28"/>
        </w:rPr>
        <w:t xml:space="preserve"> тыс. руб</w:t>
      </w:r>
      <w:r w:rsidR="00866320">
        <w:rPr>
          <w:sz w:val="28"/>
          <w:szCs w:val="28"/>
        </w:rPr>
        <w:t>лей</w:t>
      </w:r>
      <w:r w:rsidRPr="005D05B8">
        <w:rPr>
          <w:sz w:val="28"/>
          <w:szCs w:val="28"/>
        </w:rPr>
        <w:t xml:space="preserve"> или </w:t>
      </w:r>
      <w:r>
        <w:rPr>
          <w:sz w:val="28"/>
          <w:szCs w:val="28"/>
        </w:rPr>
        <w:t>2</w:t>
      </w:r>
      <w:r w:rsidR="00B669C4">
        <w:rPr>
          <w:sz w:val="28"/>
          <w:szCs w:val="28"/>
        </w:rPr>
        <w:t>6</w:t>
      </w:r>
      <w:r w:rsidR="00866320">
        <w:rPr>
          <w:sz w:val="28"/>
          <w:szCs w:val="28"/>
        </w:rPr>
        <w:t>,</w:t>
      </w:r>
      <w:r w:rsidR="00B669C4">
        <w:rPr>
          <w:sz w:val="28"/>
          <w:szCs w:val="28"/>
        </w:rPr>
        <w:t>5</w:t>
      </w:r>
      <w:r w:rsidRPr="005D05B8">
        <w:rPr>
          <w:sz w:val="28"/>
          <w:szCs w:val="28"/>
        </w:rPr>
        <w:t>% к годовым назначениям</w:t>
      </w:r>
      <w:r w:rsidRPr="00F015E2">
        <w:rPr>
          <w:sz w:val="28"/>
          <w:szCs w:val="28"/>
        </w:rPr>
        <w:t xml:space="preserve">, что </w:t>
      </w:r>
      <w:r w:rsidR="00B669C4">
        <w:rPr>
          <w:sz w:val="28"/>
          <w:szCs w:val="28"/>
        </w:rPr>
        <w:t>выш</w:t>
      </w:r>
      <w:r w:rsidRPr="00F015E2">
        <w:rPr>
          <w:sz w:val="28"/>
          <w:szCs w:val="28"/>
        </w:rPr>
        <w:t>е</w:t>
      </w:r>
      <w:r w:rsidRPr="005D05B8">
        <w:rPr>
          <w:i/>
          <w:sz w:val="28"/>
          <w:szCs w:val="28"/>
        </w:rPr>
        <w:t xml:space="preserve"> </w:t>
      </w:r>
      <w:r w:rsidRPr="005D05B8">
        <w:rPr>
          <w:sz w:val="28"/>
          <w:szCs w:val="28"/>
        </w:rPr>
        <w:t>соответствующего периода 202</w:t>
      </w:r>
      <w:r>
        <w:rPr>
          <w:sz w:val="28"/>
          <w:szCs w:val="28"/>
        </w:rPr>
        <w:t>3</w:t>
      </w:r>
      <w:r w:rsidRPr="005D05B8">
        <w:rPr>
          <w:sz w:val="28"/>
          <w:szCs w:val="28"/>
        </w:rPr>
        <w:t xml:space="preserve"> года </w:t>
      </w:r>
      <w:r w:rsidRPr="00F015E2">
        <w:rPr>
          <w:sz w:val="28"/>
          <w:szCs w:val="28"/>
        </w:rPr>
        <w:t xml:space="preserve">на </w:t>
      </w:r>
      <w:r w:rsidR="00B669C4">
        <w:rPr>
          <w:sz w:val="28"/>
          <w:szCs w:val="28"/>
        </w:rPr>
        <w:t>7</w:t>
      </w:r>
      <w:r w:rsidRPr="00F015E2">
        <w:rPr>
          <w:sz w:val="28"/>
          <w:szCs w:val="28"/>
        </w:rPr>
        <w:t> </w:t>
      </w:r>
      <w:r w:rsidR="00B669C4">
        <w:rPr>
          <w:sz w:val="28"/>
          <w:szCs w:val="28"/>
        </w:rPr>
        <w:t>090</w:t>
      </w:r>
      <w:r w:rsidRPr="00F015E2">
        <w:rPr>
          <w:sz w:val="28"/>
          <w:szCs w:val="28"/>
        </w:rPr>
        <w:t>,</w:t>
      </w:r>
      <w:r w:rsidR="00B669C4">
        <w:rPr>
          <w:sz w:val="28"/>
          <w:szCs w:val="28"/>
        </w:rPr>
        <w:t>6</w:t>
      </w:r>
      <w:r w:rsidRPr="00F015E2">
        <w:rPr>
          <w:sz w:val="28"/>
          <w:szCs w:val="28"/>
        </w:rPr>
        <w:t xml:space="preserve"> тыс. руб</w:t>
      </w:r>
      <w:r w:rsidR="00B669C4">
        <w:rPr>
          <w:sz w:val="28"/>
          <w:szCs w:val="28"/>
        </w:rPr>
        <w:t>лей</w:t>
      </w:r>
      <w:r w:rsidRPr="00F015E2">
        <w:rPr>
          <w:sz w:val="28"/>
          <w:szCs w:val="28"/>
        </w:rPr>
        <w:t>.</w:t>
      </w:r>
    </w:p>
    <w:p w:rsidR="00823EB4" w:rsidRPr="00B669C4" w:rsidRDefault="00B669C4" w:rsidP="00823EB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9C4">
        <w:rPr>
          <w:b/>
          <w:sz w:val="28"/>
          <w:szCs w:val="28"/>
        </w:rPr>
        <w:t>По разделу «Охрана окружающей среды»</w:t>
      </w:r>
      <w:r>
        <w:rPr>
          <w:sz w:val="28"/>
          <w:szCs w:val="28"/>
        </w:rPr>
        <w:t xml:space="preserve"> </w:t>
      </w:r>
      <w:r w:rsidRPr="00B669C4">
        <w:rPr>
          <w:sz w:val="28"/>
          <w:szCs w:val="28"/>
        </w:rPr>
        <w:t xml:space="preserve">за 1 квартал 2024 года </w:t>
      </w:r>
      <w:r w:rsidRPr="00E50DD0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3 194,1</w:t>
      </w:r>
      <w:r w:rsidRPr="00E50DD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625,7</w:t>
      </w:r>
      <w:r w:rsidRPr="00E50DD0">
        <w:rPr>
          <w:sz w:val="28"/>
          <w:szCs w:val="28"/>
        </w:rPr>
        <w:t>% от</w:t>
      </w:r>
      <w:r w:rsidR="00823EB4" w:rsidRPr="00823EB4">
        <w:rPr>
          <w:sz w:val="28"/>
          <w:szCs w:val="28"/>
        </w:rPr>
        <w:t xml:space="preserve"> </w:t>
      </w:r>
      <w:r w:rsidR="00823EB4" w:rsidRPr="00B669C4">
        <w:rPr>
          <w:sz w:val="28"/>
          <w:szCs w:val="28"/>
        </w:rPr>
        <w:t>годовых назначений, по сравнению с аналогичным периодом 2023 года расходы по «</w:t>
      </w:r>
      <w:r w:rsidR="00823EB4">
        <w:rPr>
          <w:sz w:val="28"/>
          <w:szCs w:val="28"/>
        </w:rPr>
        <w:t>Охране окружающей среды</w:t>
      </w:r>
      <w:r w:rsidR="00823EB4" w:rsidRPr="00B669C4">
        <w:rPr>
          <w:sz w:val="28"/>
          <w:szCs w:val="28"/>
        </w:rPr>
        <w:t>» у</w:t>
      </w:r>
      <w:r w:rsidR="00823EB4">
        <w:rPr>
          <w:sz w:val="28"/>
          <w:szCs w:val="28"/>
        </w:rPr>
        <w:t>величили</w:t>
      </w:r>
      <w:r w:rsidR="00823EB4" w:rsidRPr="00B669C4">
        <w:rPr>
          <w:sz w:val="28"/>
          <w:szCs w:val="28"/>
        </w:rPr>
        <w:t xml:space="preserve">сь на </w:t>
      </w:r>
      <w:r w:rsidR="00823EB4">
        <w:rPr>
          <w:sz w:val="28"/>
          <w:szCs w:val="28"/>
        </w:rPr>
        <w:t>3 194</w:t>
      </w:r>
      <w:r w:rsidR="00823EB4" w:rsidRPr="00B669C4">
        <w:rPr>
          <w:sz w:val="28"/>
          <w:szCs w:val="28"/>
        </w:rPr>
        <w:t>,</w:t>
      </w:r>
      <w:r w:rsidR="00823EB4">
        <w:rPr>
          <w:sz w:val="28"/>
          <w:szCs w:val="28"/>
        </w:rPr>
        <w:t>1</w:t>
      </w:r>
      <w:r w:rsidR="00D127FF">
        <w:rPr>
          <w:sz w:val="28"/>
          <w:szCs w:val="28"/>
        </w:rPr>
        <w:t xml:space="preserve"> </w:t>
      </w:r>
      <w:r w:rsidR="00823EB4" w:rsidRPr="00B669C4">
        <w:rPr>
          <w:sz w:val="28"/>
          <w:szCs w:val="28"/>
        </w:rPr>
        <w:t>тыс. рублей.</w:t>
      </w:r>
    </w:p>
    <w:p w:rsidR="00D127FF" w:rsidRPr="00D127FF" w:rsidRDefault="00D127FF" w:rsidP="00D127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FF">
        <w:rPr>
          <w:sz w:val="28"/>
          <w:szCs w:val="28"/>
        </w:rPr>
        <w:t xml:space="preserve">Расходы по разделу </w:t>
      </w:r>
      <w:r w:rsidRPr="00D127FF">
        <w:rPr>
          <w:b/>
          <w:sz w:val="28"/>
          <w:szCs w:val="28"/>
        </w:rPr>
        <w:t xml:space="preserve">«Образование» </w:t>
      </w:r>
      <w:r w:rsidRPr="00D127FF">
        <w:rPr>
          <w:sz w:val="28"/>
          <w:szCs w:val="28"/>
        </w:rPr>
        <w:t xml:space="preserve">освоены на 20% к годовому назначению (исполнено </w:t>
      </w:r>
      <w:r>
        <w:rPr>
          <w:sz w:val="28"/>
          <w:szCs w:val="28"/>
        </w:rPr>
        <w:t>6</w:t>
      </w:r>
      <w:r w:rsidRPr="00D127FF">
        <w:rPr>
          <w:sz w:val="28"/>
          <w:szCs w:val="28"/>
        </w:rPr>
        <w:t>8 </w:t>
      </w:r>
      <w:r>
        <w:rPr>
          <w:sz w:val="28"/>
          <w:szCs w:val="28"/>
        </w:rPr>
        <w:t>725</w:t>
      </w:r>
      <w:r w:rsidRPr="00D127FF">
        <w:rPr>
          <w:sz w:val="28"/>
          <w:szCs w:val="28"/>
        </w:rPr>
        <w:t>,9 тыс. руб</w:t>
      </w:r>
      <w:r>
        <w:rPr>
          <w:sz w:val="28"/>
          <w:szCs w:val="28"/>
        </w:rPr>
        <w:t>лей</w:t>
      </w:r>
      <w:r w:rsidRPr="00D127FF">
        <w:rPr>
          <w:sz w:val="28"/>
          <w:szCs w:val="28"/>
        </w:rPr>
        <w:t>), что выше фактического исполнения соответствующего периода 202</w:t>
      </w:r>
      <w:r>
        <w:rPr>
          <w:sz w:val="28"/>
          <w:szCs w:val="28"/>
        </w:rPr>
        <w:t>3</w:t>
      </w:r>
      <w:r w:rsidRPr="00D127F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3 233,2</w:t>
      </w:r>
      <w:r w:rsidRPr="00D127F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D127FF">
        <w:rPr>
          <w:sz w:val="28"/>
          <w:szCs w:val="28"/>
        </w:rPr>
        <w:t>.</w:t>
      </w:r>
      <w:r w:rsidRPr="00D127FF">
        <w:rPr>
          <w:iCs/>
          <w:sz w:val="28"/>
          <w:szCs w:val="28"/>
        </w:rPr>
        <w:t xml:space="preserve"> </w:t>
      </w:r>
    </w:p>
    <w:p w:rsidR="00D127FF" w:rsidRDefault="00D127FF" w:rsidP="00D127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D127FF">
        <w:rPr>
          <w:sz w:val="28"/>
          <w:szCs w:val="28"/>
        </w:rPr>
        <w:lastRenderedPageBreak/>
        <w:t xml:space="preserve">Расходы по разделу </w:t>
      </w:r>
      <w:r w:rsidRPr="00D127FF">
        <w:rPr>
          <w:b/>
          <w:sz w:val="28"/>
          <w:szCs w:val="28"/>
        </w:rPr>
        <w:t>«Культура и кинематографию»</w:t>
      </w:r>
      <w:r w:rsidRPr="00D127FF">
        <w:rPr>
          <w:sz w:val="28"/>
          <w:szCs w:val="28"/>
        </w:rPr>
        <w:t xml:space="preserve"> освоены на </w:t>
      </w:r>
      <w:r>
        <w:rPr>
          <w:sz w:val="28"/>
          <w:szCs w:val="28"/>
        </w:rPr>
        <w:t>20,9</w:t>
      </w:r>
      <w:r w:rsidRPr="00D127FF">
        <w:rPr>
          <w:sz w:val="28"/>
          <w:szCs w:val="28"/>
        </w:rPr>
        <w:t xml:space="preserve"> от годовых назначений (утверждено по Отчету об исполнении бюджета </w:t>
      </w:r>
      <w:r>
        <w:rPr>
          <w:sz w:val="28"/>
          <w:szCs w:val="28"/>
        </w:rPr>
        <w:t>80</w:t>
      </w:r>
      <w:r w:rsidRPr="00D127FF">
        <w:rPr>
          <w:sz w:val="28"/>
          <w:szCs w:val="28"/>
        </w:rPr>
        <w:t> </w:t>
      </w:r>
      <w:r>
        <w:rPr>
          <w:sz w:val="28"/>
          <w:szCs w:val="28"/>
        </w:rPr>
        <w:t>676</w:t>
      </w:r>
      <w:r w:rsidRPr="00D127F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127F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D127FF">
        <w:rPr>
          <w:sz w:val="28"/>
          <w:szCs w:val="28"/>
        </w:rPr>
        <w:t xml:space="preserve">, исполнено </w:t>
      </w:r>
      <w:r w:rsidR="007A3605">
        <w:rPr>
          <w:sz w:val="28"/>
          <w:szCs w:val="28"/>
        </w:rPr>
        <w:t>16</w:t>
      </w:r>
      <w:r w:rsidRPr="00D127FF">
        <w:rPr>
          <w:sz w:val="28"/>
          <w:szCs w:val="28"/>
        </w:rPr>
        <w:t> </w:t>
      </w:r>
      <w:r w:rsidR="007A3605">
        <w:rPr>
          <w:sz w:val="28"/>
          <w:szCs w:val="28"/>
        </w:rPr>
        <w:t>83</w:t>
      </w:r>
      <w:r w:rsidRPr="00D127FF">
        <w:rPr>
          <w:sz w:val="28"/>
          <w:szCs w:val="28"/>
        </w:rPr>
        <w:t xml:space="preserve">9,4 тыс. руб.), что </w:t>
      </w:r>
      <w:r w:rsidR="007A3605">
        <w:rPr>
          <w:sz w:val="28"/>
          <w:szCs w:val="28"/>
        </w:rPr>
        <w:t>ниж</w:t>
      </w:r>
      <w:r w:rsidRPr="00D127FF">
        <w:rPr>
          <w:sz w:val="28"/>
          <w:szCs w:val="28"/>
        </w:rPr>
        <w:t>е</w:t>
      </w:r>
      <w:r w:rsidRPr="00D127FF">
        <w:rPr>
          <w:b/>
          <w:sz w:val="28"/>
          <w:szCs w:val="28"/>
        </w:rPr>
        <w:t xml:space="preserve"> </w:t>
      </w:r>
      <w:r w:rsidRPr="00D127FF">
        <w:rPr>
          <w:sz w:val="28"/>
          <w:szCs w:val="28"/>
        </w:rPr>
        <w:t xml:space="preserve">фактического исполнения за соответствующий период 2023 года на </w:t>
      </w:r>
      <w:r w:rsidR="007A3605">
        <w:rPr>
          <w:sz w:val="28"/>
          <w:szCs w:val="28"/>
        </w:rPr>
        <w:t>2 486</w:t>
      </w:r>
      <w:r w:rsidRPr="00D127FF">
        <w:rPr>
          <w:sz w:val="28"/>
          <w:szCs w:val="28"/>
        </w:rPr>
        <w:t>,</w:t>
      </w:r>
      <w:r w:rsidR="007A3605">
        <w:rPr>
          <w:sz w:val="28"/>
          <w:szCs w:val="28"/>
        </w:rPr>
        <w:t xml:space="preserve">4 </w:t>
      </w:r>
      <w:r w:rsidRPr="00D127FF">
        <w:rPr>
          <w:sz w:val="28"/>
          <w:szCs w:val="28"/>
        </w:rPr>
        <w:t>тыс. руб</w:t>
      </w:r>
      <w:r w:rsidR="007A3605">
        <w:rPr>
          <w:sz w:val="28"/>
          <w:szCs w:val="28"/>
        </w:rPr>
        <w:t>лей</w:t>
      </w:r>
      <w:r w:rsidRPr="00D127FF">
        <w:rPr>
          <w:b/>
          <w:i/>
          <w:sz w:val="28"/>
          <w:szCs w:val="28"/>
        </w:rPr>
        <w:t>.</w:t>
      </w:r>
      <w:r w:rsidRPr="00D127FF">
        <w:rPr>
          <w:iCs/>
          <w:sz w:val="28"/>
          <w:szCs w:val="28"/>
        </w:rPr>
        <w:t xml:space="preserve"> </w:t>
      </w:r>
    </w:p>
    <w:p w:rsidR="007A3605" w:rsidRPr="007A3605" w:rsidRDefault="007A3605" w:rsidP="007A360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A3605">
        <w:rPr>
          <w:sz w:val="28"/>
          <w:szCs w:val="28"/>
        </w:rPr>
        <w:t>Расходы по</w:t>
      </w:r>
      <w:r w:rsidRPr="007A3605">
        <w:rPr>
          <w:b/>
          <w:sz w:val="28"/>
          <w:szCs w:val="28"/>
        </w:rPr>
        <w:t xml:space="preserve"> разделу «Социальная политика» </w:t>
      </w:r>
      <w:r w:rsidRPr="007A3605">
        <w:rPr>
          <w:sz w:val="28"/>
          <w:szCs w:val="28"/>
        </w:rPr>
        <w:t>освоены на 4</w:t>
      </w:r>
      <w:r>
        <w:rPr>
          <w:sz w:val="28"/>
          <w:szCs w:val="28"/>
        </w:rPr>
        <w:t>,9</w:t>
      </w:r>
      <w:r w:rsidRPr="007A3605">
        <w:rPr>
          <w:sz w:val="28"/>
          <w:szCs w:val="28"/>
        </w:rPr>
        <w:t xml:space="preserve">% к годовому назначению (утверждено </w:t>
      </w:r>
      <w:r>
        <w:rPr>
          <w:sz w:val="28"/>
          <w:szCs w:val="28"/>
        </w:rPr>
        <w:t>29</w:t>
      </w:r>
      <w:r w:rsidRPr="007A3605">
        <w:rPr>
          <w:sz w:val="28"/>
          <w:szCs w:val="28"/>
        </w:rPr>
        <w:t> </w:t>
      </w:r>
      <w:r>
        <w:rPr>
          <w:sz w:val="28"/>
          <w:szCs w:val="28"/>
        </w:rPr>
        <w:t>876</w:t>
      </w:r>
      <w:r w:rsidRPr="007A3605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A360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A3605">
        <w:rPr>
          <w:sz w:val="28"/>
          <w:szCs w:val="28"/>
        </w:rPr>
        <w:t>, исполнено 1 </w:t>
      </w:r>
      <w:r>
        <w:rPr>
          <w:sz w:val="28"/>
          <w:szCs w:val="28"/>
        </w:rPr>
        <w:t>467</w:t>
      </w:r>
      <w:r w:rsidRPr="007A3605">
        <w:rPr>
          <w:sz w:val="28"/>
          <w:szCs w:val="28"/>
        </w:rPr>
        <w:t>,3 тыс. руб</w:t>
      </w:r>
      <w:r>
        <w:rPr>
          <w:sz w:val="28"/>
          <w:szCs w:val="28"/>
        </w:rPr>
        <w:t>лей</w:t>
      </w:r>
      <w:r w:rsidRPr="007A3605">
        <w:rPr>
          <w:sz w:val="28"/>
          <w:szCs w:val="28"/>
        </w:rPr>
        <w:t xml:space="preserve">), что </w:t>
      </w:r>
      <w:r>
        <w:rPr>
          <w:sz w:val="28"/>
          <w:szCs w:val="28"/>
        </w:rPr>
        <w:t>ниж</w:t>
      </w:r>
      <w:r w:rsidRPr="007A3605">
        <w:rPr>
          <w:sz w:val="28"/>
          <w:szCs w:val="28"/>
        </w:rPr>
        <w:t xml:space="preserve">е соответствующего периода 2023 года на </w:t>
      </w:r>
      <w:r>
        <w:rPr>
          <w:sz w:val="28"/>
          <w:szCs w:val="28"/>
        </w:rPr>
        <w:t>6</w:t>
      </w:r>
      <w:r w:rsidRPr="007A3605">
        <w:rPr>
          <w:sz w:val="28"/>
          <w:szCs w:val="28"/>
        </w:rPr>
        <w:t>3</w:t>
      </w:r>
      <w:r>
        <w:rPr>
          <w:sz w:val="28"/>
          <w:szCs w:val="28"/>
        </w:rPr>
        <w:t>,8</w:t>
      </w:r>
      <w:r w:rsidRPr="007A360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A3605">
        <w:rPr>
          <w:sz w:val="28"/>
          <w:szCs w:val="28"/>
        </w:rPr>
        <w:t>.</w:t>
      </w:r>
    </w:p>
    <w:p w:rsidR="007A3605" w:rsidRDefault="007A3605" w:rsidP="007A36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A3605">
        <w:rPr>
          <w:sz w:val="28"/>
          <w:szCs w:val="28"/>
        </w:rPr>
        <w:t xml:space="preserve">Расходы по </w:t>
      </w:r>
      <w:r w:rsidRPr="007A3605">
        <w:rPr>
          <w:b/>
          <w:sz w:val="28"/>
          <w:szCs w:val="28"/>
        </w:rPr>
        <w:t>разделу</w:t>
      </w:r>
      <w:r w:rsidRPr="007A3605">
        <w:rPr>
          <w:sz w:val="28"/>
          <w:szCs w:val="28"/>
        </w:rPr>
        <w:t xml:space="preserve"> </w:t>
      </w:r>
      <w:r w:rsidRPr="007A3605">
        <w:rPr>
          <w:b/>
          <w:sz w:val="28"/>
          <w:szCs w:val="28"/>
        </w:rPr>
        <w:t>«Физическая культура и спорт»</w:t>
      </w:r>
      <w:r w:rsidRPr="007A3605">
        <w:rPr>
          <w:sz w:val="28"/>
          <w:szCs w:val="28"/>
        </w:rPr>
        <w:t xml:space="preserve"> исполнены на 22</w:t>
      </w:r>
      <w:r>
        <w:rPr>
          <w:sz w:val="28"/>
          <w:szCs w:val="28"/>
        </w:rPr>
        <w:t>,3</w:t>
      </w:r>
      <w:r w:rsidRPr="007A3605">
        <w:rPr>
          <w:sz w:val="28"/>
          <w:szCs w:val="28"/>
        </w:rPr>
        <w:t xml:space="preserve">% или в сумме </w:t>
      </w:r>
      <w:r>
        <w:rPr>
          <w:sz w:val="28"/>
          <w:szCs w:val="28"/>
        </w:rPr>
        <w:t>2</w:t>
      </w:r>
      <w:r w:rsidRPr="007A3605">
        <w:rPr>
          <w:sz w:val="28"/>
          <w:szCs w:val="28"/>
        </w:rPr>
        <w:t> 1</w:t>
      </w:r>
      <w:r>
        <w:rPr>
          <w:sz w:val="28"/>
          <w:szCs w:val="28"/>
        </w:rPr>
        <w:t>00</w:t>
      </w:r>
      <w:r w:rsidRPr="007A360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A360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A3605">
        <w:rPr>
          <w:sz w:val="28"/>
          <w:szCs w:val="28"/>
        </w:rPr>
        <w:t xml:space="preserve">, что </w:t>
      </w:r>
      <w:r w:rsidRPr="007A3605">
        <w:rPr>
          <w:i/>
          <w:sz w:val="28"/>
          <w:szCs w:val="28"/>
        </w:rPr>
        <w:t>в</w:t>
      </w:r>
      <w:r w:rsidRPr="007A3605">
        <w:rPr>
          <w:sz w:val="28"/>
          <w:szCs w:val="28"/>
        </w:rPr>
        <w:t xml:space="preserve">ыше уровня прошлого года на </w:t>
      </w:r>
      <w:r>
        <w:rPr>
          <w:sz w:val="28"/>
          <w:szCs w:val="28"/>
        </w:rPr>
        <w:t>128,8</w:t>
      </w:r>
      <w:r w:rsidRPr="007A360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A3605">
        <w:rPr>
          <w:sz w:val="28"/>
          <w:szCs w:val="28"/>
        </w:rPr>
        <w:t>.</w:t>
      </w:r>
    </w:p>
    <w:p w:rsidR="004D7428" w:rsidRPr="004D7428" w:rsidRDefault="007A3605" w:rsidP="004D742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7A3605">
        <w:rPr>
          <w:iCs/>
          <w:sz w:val="28"/>
          <w:szCs w:val="28"/>
        </w:rPr>
        <w:t xml:space="preserve"> По </w:t>
      </w:r>
      <w:r w:rsidRPr="007A3605">
        <w:rPr>
          <w:b/>
          <w:iCs/>
          <w:sz w:val="28"/>
          <w:szCs w:val="28"/>
        </w:rPr>
        <w:t>разделу «Межбюджетные трансферты общего характера бюджетам бюджетной системы РФ»</w:t>
      </w:r>
      <w:r w:rsidRPr="007A3605">
        <w:rPr>
          <w:iCs/>
          <w:sz w:val="28"/>
          <w:szCs w:val="28"/>
        </w:rPr>
        <w:t xml:space="preserve"> за 1 квартал 2024 года денежные средства освоены на </w:t>
      </w:r>
      <w:r w:rsidR="004D7428">
        <w:rPr>
          <w:iCs/>
          <w:sz w:val="28"/>
          <w:szCs w:val="28"/>
        </w:rPr>
        <w:t>14</w:t>
      </w:r>
      <w:r w:rsidRPr="007A3605">
        <w:rPr>
          <w:iCs/>
          <w:sz w:val="28"/>
          <w:szCs w:val="28"/>
        </w:rPr>
        <w:t>,</w:t>
      </w:r>
      <w:r w:rsidR="004D7428">
        <w:rPr>
          <w:iCs/>
          <w:sz w:val="28"/>
          <w:szCs w:val="28"/>
        </w:rPr>
        <w:t>1</w:t>
      </w:r>
      <w:r w:rsidRPr="007A3605">
        <w:rPr>
          <w:iCs/>
          <w:sz w:val="28"/>
          <w:szCs w:val="28"/>
        </w:rPr>
        <w:t>%, исполнение составило 1</w:t>
      </w:r>
      <w:r w:rsidR="004D7428">
        <w:rPr>
          <w:iCs/>
          <w:sz w:val="28"/>
          <w:szCs w:val="28"/>
        </w:rPr>
        <w:t>0 0</w:t>
      </w:r>
      <w:r w:rsidRPr="007A3605">
        <w:rPr>
          <w:iCs/>
          <w:sz w:val="28"/>
          <w:szCs w:val="28"/>
        </w:rPr>
        <w:t>8</w:t>
      </w:r>
      <w:r w:rsidR="004D7428">
        <w:rPr>
          <w:iCs/>
          <w:sz w:val="28"/>
          <w:szCs w:val="28"/>
        </w:rPr>
        <w:t>3</w:t>
      </w:r>
      <w:r w:rsidRPr="007A3605">
        <w:rPr>
          <w:iCs/>
          <w:sz w:val="28"/>
          <w:szCs w:val="28"/>
        </w:rPr>
        <w:t>,</w:t>
      </w:r>
      <w:r w:rsidR="004D7428">
        <w:rPr>
          <w:iCs/>
          <w:sz w:val="28"/>
          <w:szCs w:val="28"/>
        </w:rPr>
        <w:t>7</w:t>
      </w:r>
      <w:r w:rsidRPr="007A3605">
        <w:rPr>
          <w:iCs/>
          <w:sz w:val="28"/>
          <w:szCs w:val="28"/>
        </w:rPr>
        <w:t xml:space="preserve"> тыс. рублей</w:t>
      </w:r>
      <w:r w:rsidR="004D7428">
        <w:rPr>
          <w:iCs/>
          <w:sz w:val="28"/>
          <w:szCs w:val="28"/>
        </w:rPr>
        <w:t>,</w:t>
      </w:r>
      <w:r w:rsidR="004D7428" w:rsidRPr="004D7428">
        <w:rPr>
          <w:sz w:val="28"/>
          <w:szCs w:val="28"/>
        </w:rPr>
        <w:t xml:space="preserve"> </w:t>
      </w:r>
      <w:r w:rsidR="004D7428" w:rsidRPr="004D7428">
        <w:rPr>
          <w:iCs/>
          <w:sz w:val="28"/>
          <w:szCs w:val="28"/>
        </w:rPr>
        <w:t xml:space="preserve">по сравнению с аналогичным периодом 2023 года расходы </w:t>
      </w:r>
      <w:r w:rsidR="004D7428">
        <w:rPr>
          <w:iCs/>
          <w:sz w:val="28"/>
          <w:szCs w:val="28"/>
        </w:rPr>
        <w:t>по данному разделу</w:t>
      </w:r>
      <w:r w:rsidR="004D7428" w:rsidRPr="004D7428">
        <w:rPr>
          <w:iCs/>
          <w:sz w:val="28"/>
          <w:szCs w:val="28"/>
        </w:rPr>
        <w:t xml:space="preserve"> у</w:t>
      </w:r>
      <w:r w:rsidR="004D7428">
        <w:rPr>
          <w:iCs/>
          <w:sz w:val="28"/>
          <w:szCs w:val="28"/>
        </w:rPr>
        <w:t>меньши</w:t>
      </w:r>
      <w:r w:rsidR="004D7428" w:rsidRPr="004D7428">
        <w:rPr>
          <w:iCs/>
          <w:sz w:val="28"/>
          <w:szCs w:val="28"/>
        </w:rPr>
        <w:t xml:space="preserve">лись на </w:t>
      </w:r>
      <w:r w:rsidR="004D7428">
        <w:rPr>
          <w:iCs/>
          <w:sz w:val="28"/>
          <w:szCs w:val="28"/>
        </w:rPr>
        <w:t>1 032</w:t>
      </w:r>
      <w:r w:rsidR="004D7428" w:rsidRPr="004D7428">
        <w:rPr>
          <w:iCs/>
          <w:sz w:val="28"/>
          <w:szCs w:val="28"/>
        </w:rPr>
        <w:t>,</w:t>
      </w:r>
      <w:r w:rsidR="004D7428">
        <w:rPr>
          <w:iCs/>
          <w:sz w:val="28"/>
          <w:szCs w:val="28"/>
        </w:rPr>
        <w:t>7</w:t>
      </w:r>
      <w:r w:rsidR="004D7428" w:rsidRPr="004D7428">
        <w:rPr>
          <w:iCs/>
          <w:sz w:val="28"/>
          <w:szCs w:val="28"/>
        </w:rPr>
        <w:t xml:space="preserve"> тыс. рублей.</w:t>
      </w:r>
    </w:p>
    <w:p w:rsidR="004D7428" w:rsidRPr="004D7428" w:rsidRDefault="004D7428" w:rsidP="004D742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D7428">
        <w:rPr>
          <w:iCs/>
          <w:sz w:val="28"/>
          <w:szCs w:val="28"/>
        </w:rPr>
        <w:t>Не освоены расходы по разделу:</w:t>
      </w:r>
    </w:p>
    <w:p w:rsidR="004D7428" w:rsidRDefault="004D7428" w:rsidP="004D7428">
      <w:pPr>
        <w:autoSpaceDE w:val="0"/>
        <w:autoSpaceDN w:val="0"/>
        <w:adjustRightInd w:val="0"/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- «</w:t>
      </w:r>
      <w:r w:rsidRPr="004D7428">
        <w:rPr>
          <w:b/>
          <w:iCs/>
          <w:sz w:val="28"/>
          <w:szCs w:val="28"/>
        </w:rPr>
        <w:t>Здравоохранение</w:t>
      </w:r>
      <w:r>
        <w:rPr>
          <w:b/>
          <w:iCs/>
          <w:sz w:val="28"/>
          <w:szCs w:val="28"/>
        </w:rPr>
        <w:t>».</w:t>
      </w:r>
    </w:p>
    <w:p w:rsidR="00513230" w:rsidRPr="00513230" w:rsidRDefault="00513230" w:rsidP="00513230">
      <w:pPr>
        <w:ind w:firstLine="708"/>
        <w:jc w:val="center"/>
        <w:rPr>
          <w:b/>
          <w:bCs/>
          <w:iCs/>
          <w:sz w:val="28"/>
          <w:szCs w:val="28"/>
        </w:rPr>
      </w:pPr>
      <w:r w:rsidRPr="00513230">
        <w:rPr>
          <w:b/>
          <w:bCs/>
          <w:iCs/>
          <w:sz w:val="28"/>
          <w:szCs w:val="28"/>
        </w:rPr>
        <w:t>Исполнение районного бюджета по источникам финансирования дефицита бюджета, муниципальный долг и расходы на его обслуживание, погашение муниципальных долговых обязательств.</w:t>
      </w:r>
    </w:p>
    <w:p w:rsidR="00513230" w:rsidRDefault="00513230" w:rsidP="00513230">
      <w:pPr>
        <w:ind w:firstLine="708"/>
        <w:jc w:val="both"/>
        <w:rPr>
          <w:sz w:val="28"/>
          <w:szCs w:val="28"/>
        </w:rPr>
      </w:pPr>
      <w:r w:rsidRPr="00ED2B97">
        <w:rPr>
          <w:sz w:val="28"/>
          <w:szCs w:val="28"/>
        </w:rPr>
        <w:t>В</w:t>
      </w:r>
      <w:r w:rsidR="00526096">
        <w:rPr>
          <w:sz w:val="28"/>
          <w:szCs w:val="28"/>
        </w:rPr>
        <w:t xml:space="preserve"> соответствии со статьей 92.1</w:t>
      </w:r>
      <w:r w:rsidRPr="00ED2B97">
        <w:rPr>
          <w:sz w:val="28"/>
          <w:szCs w:val="28"/>
        </w:rPr>
        <w:t xml:space="preserve"> Бюджетного кодекса Российской Федерации, Решением </w:t>
      </w:r>
      <w:r>
        <w:rPr>
          <w:sz w:val="28"/>
          <w:szCs w:val="28"/>
        </w:rPr>
        <w:t>о бюджете на 2024 год и на плановый период 2025 и 2026 годов</w:t>
      </w:r>
      <w:r w:rsidRPr="001D342E">
        <w:rPr>
          <w:sz w:val="28"/>
          <w:szCs w:val="28"/>
        </w:rPr>
        <w:t xml:space="preserve"> </w:t>
      </w:r>
      <w:r w:rsidRPr="0026162C">
        <w:rPr>
          <w:sz w:val="28"/>
          <w:szCs w:val="28"/>
        </w:rPr>
        <w:t xml:space="preserve">прогнозируемый дефицит бюджета был утверждён в сумме </w:t>
      </w:r>
      <w:r>
        <w:rPr>
          <w:sz w:val="28"/>
          <w:szCs w:val="28"/>
        </w:rPr>
        <w:t>36 257</w:t>
      </w:r>
      <w:r w:rsidRPr="0026162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26162C">
        <w:rPr>
          <w:sz w:val="28"/>
          <w:szCs w:val="28"/>
        </w:rPr>
        <w:t xml:space="preserve"> тыс. рублей. </w:t>
      </w:r>
    </w:p>
    <w:p w:rsidR="00453D13" w:rsidRPr="00453D13" w:rsidRDefault="00453D13" w:rsidP="00453D13">
      <w:pPr>
        <w:ind w:firstLine="708"/>
        <w:jc w:val="both"/>
        <w:rPr>
          <w:sz w:val="28"/>
          <w:szCs w:val="28"/>
        </w:rPr>
      </w:pPr>
      <w:r w:rsidRPr="00453D13">
        <w:rPr>
          <w:sz w:val="28"/>
          <w:szCs w:val="28"/>
        </w:rPr>
        <w:t>Источниками финансирования дефицита бюджета являются остатки на едином счете бюджета.</w:t>
      </w:r>
    </w:p>
    <w:p w:rsidR="001A2452" w:rsidRDefault="00453D13" w:rsidP="001A2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D13">
        <w:rPr>
          <w:sz w:val="28"/>
          <w:szCs w:val="28"/>
        </w:rPr>
        <w:t>Остаток на счете на 01.01.202</w:t>
      </w:r>
      <w:r>
        <w:rPr>
          <w:sz w:val="28"/>
          <w:szCs w:val="28"/>
        </w:rPr>
        <w:t>4</w:t>
      </w:r>
      <w:r w:rsidRPr="00453D13">
        <w:rPr>
          <w:sz w:val="28"/>
          <w:szCs w:val="28"/>
        </w:rPr>
        <w:t xml:space="preserve"> года составлял </w:t>
      </w:r>
      <w:r>
        <w:rPr>
          <w:sz w:val="28"/>
          <w:szCs w:val="28"/>
        </w:rPr>
        <w:t xml:space="preserve">20 </w:t>
      </w:r>
      <w:r w:rsidR="00DB678D">
        <w:rPr>
          <w:sz w:val="28"/>
          <w:szCs w:val="28"/>
        </w:rPr>
        <w:t>797</w:t>
      </w:r>
      <w:r w:rsidRPr="00453D13">
        <w:rPr>
          <w:sz w:val="28"/>
          <w:szCs w:val="28"/>
        </w:rPr>
        <w:t>,</w:t>
      </w:r>
      <w:r w:rsidR="00DB678D">
        <w:rPr>
          <w:sz w:val="28"/>
          <w:szCs w:val="28"/>
        </w:rPr>
        <w:t>0</w:t>
      </w:r>
      <w:r w:rsidRPr="00453D13">
        <w:rPr>
          <w:sz w:val="28"/>
          <w:szCs w:val="28"/>
        </w:rPr>
        <w:t xml:space="preserve"> тыс. рублей.</w:t>
      </w:r>
    </w:p>
    <w:p w:rsidR="001A2452" w:rsidRDefault="00453D13" w:rsidP="001A24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3D13">
        <w:rPr>
          <w:sz w:val="28"/>
          <w:szCs w:val="28"/>
        </w:rPr>
        <w:t>Ограничения</w:t>
      </w:r>
      <w:r w:rsidR="001A2452">
        <w:rPr>
          <w:sz w:val="28"/>
          <w:szCs w:val="28"/>
        </w:rPr>
        <w:t>,</w:t>
      </w:r>
      <w:r w:rsidRPr="00453D13">
        <w:rPr>
          <w:sz w:val="28"/>
          <w:szCs w:val="28"/>
        </w:rPr>
        <w:t xml:space="preserve"> установленные </w:t>
      </w:r>
      <w:r w:rsidR="001A2452">
        <w:rPr>
          <w:sz w:val="28"/>
          <w:szCs w:val="28"/>
        </w:rPr>
        <w:t xml:space="preserve">п.3 ст. 92.1 </w:t>
      </w:r>
      <w:r w:rsidRPr="00453D13">
        <w:rPr>
          <w:sz w:val="28"/>
          <w:szCs w:val="28"/>
        </w:rPr>
        <w:t>Бюджетным Кодексом</w:t>
      </w:r>
      <w:r w:rsidR="001A2452">
        <w:rPr>
          <w:sz w:val="28"/>
          <w:szCs w:val="28"/>
        </w:rPr>
        <w:t xml:space="preserve"> РФ соблюдены и не </w:t>
      </w:r>
      <w:r w:rsidR="001A2452">
        <w:rPr>
          <w:rFonts w:eastAsiaTheme="minorHAnsi"/>
          <w:sz w:val="28"/>
          <w:szCs w:val="28"/>
          <w:lang w:eastAsia="en-US"/>
        </w:rPr>
        <w:t>превышают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513230" w:rsidRPr="007C1807" w:rsidRDefault="00513230" w:rsidP="0051323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513230">
        <w:rPr>
          <w:iCs/>
          <w:sz w:val="28"/>
          <w:szCs w:val="28"/>
        </w:rPr>
        <w:t>Согласно Отчет</w:t>
      </w:r>
      <w:r>
        <w:rPr>
          <w:iCs/>
          <w:sz w:val="28"/>
          <w:szCs w:val="28"/>
        </w:rPr>
        <w:t>а</w:t>
      </w:r>
      <w:r w:rsidRPr="00513230">
        <w:rPr>
          <w:iCs/>
          <w:sz w:val="28"/>
          <w:szCs w:val="28"/>
        </w:rPr>
        <w:t xml:space="preserve"> об исполнении бюджета за 1 квартал 2024 года, бюджет исполнен с </w:t>
      </w:r>
      <w:r>
        <w:rPr>
          <w:iCs/>
          <w:sz w:val="28"/>
          <w:szCs w:val="28"/>
        </w:rPr>
        <w:t>про</w:t>
      </w:r>
      <w:r w:rsidRPr="00513230">
        <w:rPr>
          <w:iCs/>
          <w:sz w:val="28"/>
          <w:szCs w:val="28"/>
        </w:rPr>
        <w:t xml:space="preserve">фицитом в сумме </w:t>
      </w:r>
      <w:r>
        <w:rPr>
          <w:iCs/>
          <w:sz w:val="28"/>
          <w:szCs w:val="28"/>
        </w:rPr>
        <w:t>14</w:t>
      </w:r>
      <w:r w:rsidRPr="0051323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204</w:t>
      </w:r>
      <w:r w:rsidRPr="00513230">
        <w:rPr>
          <w:iCs/>
          <w:sz w:val="28"/>
          <w:szCs w:val="28"/>
        </w:rPr>
        <w:t>,0</w:t>
      </w:r>
      <w:r>
        <w:rPr>
          <w:iCs/>
          <w:sz w:val="28"/>
          <w:szCs w:val="28"/>
        </w:rPr>
        <w:t xml:space="preserve"> тыс. рублей</w:t>
      </w:r>
      <w:r w:rsidRPr="00513230">
        <w:rPr>
          <w:iCs/>
          <w:sz w:val="28"/>
          <w:szCs w:val="28"/>
        </w:rPr>
        <w:t xml:space="preserve">, то есть доходная часть </w:t>
      </w:r>
      <w:r w:rsidRPr="007C1807">
        <w:rPr>
          <w:iCs/>
          <w:sz w:val="28"/>
          <w:szCs w:val="28"/>
        </w:rPr>
        <w:t xml:space="preserve">бюджета превысила расходную. </w:t>
      </w:r>
    </w:p>
    <w:p w:rsidR="00FA2D57" w:rsidRPr="007C1807" w:rsidRDefault="00FA2D57" w:rsidP="00FA2D57">
      <w:pPr>
        <w:shd w:val="clear" w:color="auto" w:fill="FFFFFF"/>
        <w:ind w:firstLine="708"/>
        <w:jc w:val="both"/>
        <w:rPr>
          <w:sz w:val="28"/>
          <w:szCs w:val="28"/>
        </w:rPr>
      </w:pPr>
      <w:r w:rsidRPr="007C1807">
        <w:rPr>
          <w:sz w:val="28"/>
          <w:szCs w:val="28"/>
        </w:rPr>
        <w:t>Сведения о состоянии муниципального внутреннего долга муниципального р</w:t>
      </w:r>
      <w:r w:rsidR="007C1807" w:rsidRPr="007C1807">
        <w:rPr>
          <w:sz w:val="28"/>
          <w:szCs w:val="28"/>
        </w:rPr>
        <w:t>айона по состоянию на 01.04.2024</w:t>
      </w:r>
      <w:r w:rsidRPr="007C1807">
        <w:rPr>
          <w:sz w:val="28"/>
          <w:szCs w:val="28"/>
        </w:rPr>
        <w:t xml:space="preserve"> года, а также расходы на обслуживание государственного внутреннего и муниципального долга в </w:t>
      </w:r>
      <w:r w:rsidRPr="007C1807">
        <w:rPr>
          <w:sz w:val="28"/>
          <w:szCs w:val="28"/>
          <w:lang w:val="en-US"/>
        </w:rPr>
        <w:t>I</w:t>
      </w:r>
      <w:r w:rsidRPr="007C1807">
        <w:rPr>
          <w:sz w:val="28"/>
          <w:szCs w:val="28"/>
        </w:rPr>
        <w:t xml:space="preserve"> квартале 202</w:t>
      </w:r>
      <w:r w:rsidR="007C1807" w:rsidRPr="007C1807">
        <w:rPr>
          <w:sz w:val="28"/>
          <w:szCs w:val="28"/>
        </w:rPr>
        <w:t>4</w:t>
      </w:r>
      <w:r w:rsidRPr="007C1807">
        <w:rPr>
          <w:sz w:val="28"/>
          <w:szCs w:val="28"/>
        </w:rPr>
        <w:t xml:space="preserve"> года в сводном отчете не представлены. </w:t>
      </w:r>
    </w:p>
    <w:p w:rsidR="004D7428" w:rsidRPr="004D7428" w:rsidRDefault="004D7428" w:rsidP="004D7428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  <w:r w:rsidRPr="004D7428">
        <w:rPr>
          <w:b/>
          <w:iCs/>
          <w:sz w:val="28"/>
          <w:szCs w:val="28"/>
        </w:rPr>
        <w:t>Исполнение муниципальных программ.</w:t>
      </w:r>
    </w:p>
    <w:p w:rsidR="006C7F35" w:rsidRDefault="006C7F35" w:rsidP="006C7F35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6C7F35">
        <w:rPr>
          <w:iCs/>
          <w:sz w:val="28"/>
          <w:szCs w:val="28"/>
        </w:rPr>
        <w:t xml:space="preserve">Решением </w:t>
      </w:r>
      <w:r w:rsidRPr="006C7F35">
        <w:rPr>
          <w:bCs/>
          <w:iCs/>
          <w:sz w:val="28"/>
          <w:szCs w:val="28"/>
        </w:rPr>
        <w:t>о бюджете на 202</w:t>
      </w:r>
      <w:r>
        <w:rPr>
          <w:bCs/>
          <w:iCs/>
          <w:sz w:val="28"/>
          <w:szCs w:val="28"/>
        </w:rPr>
        <w:t>4</w:t>
      </w:r>
      <w:r w:rsidRPr="006C7F35">
        <w:rPr>
          <w:bCs/>
          <w:iCs/>
          <w:sz w:val="28"/>
          <w:szCs w:val="28"/>
        </w:rPr>
        <w:t xml:space="preserve"> год </w:t>
      </w:r>
      <w:r w:rsidRPr="006C7F35">
        <w:rPr>
          <w:iCs/>
          <w:sz w:val="28"/>
          <w:szCs w:val="28"/>
        </w:rPr>
        <w:t>и на плановый период 202</w:t>
      </w:r>
      <w:r>
        <w:rPr>
          <w:iCs/>
          <w:sz w:val="28"/>
          <w:szCs w:val="28"/>
        </w:rPr>
        <w:t>5</w:t>
      </w:r>
      <w:r w:rsidRPr="006C7F35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6</w:t>
      </w:r>
      <w:r w:rsidRPr="006C7F35">
        <w:rPr>
          <w:iCs/>
          <w:sz w:val="28"/>
          <w:szCs w:val="28"/>
        </w:rPr>
        <w:t xml:space="preserve"> годов запланированы бюджетные ассигнования на реализацию </w:t>
      </w:r>
      <w:r>
        <w:rPr>
          <w:iCs/>
          <w:sz w:val="28"/>
          <w:szCs w:val="28"/>
        </w:rPr>
        <w:t>11 муниципальных целевых программ.</w:t>
      </w:r>
    </w:p>
    <w:p w:rsidR="006C7F35" w:rsidRPr="006C7F35" w:rsidRDefault="006C7F35" w:rsidP="006C7F35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6C7F35">
        <w:rPr>
          <w:iCs/>
          <w:sz w:val="28"/>
          <w:szCs w:val="28"/>
        </w:rPr>
        <w:lastRenderedPageBreak/>
        <w:t>По 1</w:t>
      </w:r>
      <w:r w:rsidR="00781D0A">
        <w:rPr>
          <w:iCs/>
          <w:sz w:val="28"/>
          <w:szCs w:val="28"/>
        </w:rPr>
        <w:t>1</w:t>
      </w:r>
      <w:r w:rsidRPr="006C7F35">
        <w:rPr>
          <w:iCs/>
          <w:sz w:val="28"/>
          <w:szCs w:val="28"/>
        </w:rPr>
        <w:t xml:space="preserve"> утвержденным муниципальным программам </w:t>
      </w:r>
      <w:r w:rsidRPr="006C7F35">
        <w:rPr>
          <w:b/>
          <w:iCs/>
          <w:sz w:val="28"/>
          <w:szCs w:val="28"/>
        </w:rPr>
        <w:t>исполнение за 1 квартал 2024 года составило 14</w:t>
      </w:r>
      <w:r w:rsidR="00781D0A">
        <w:rPr>
          <w:b/>
          <w:iCs/>
          <w:sz w:val="28"/>
          <w:szCs w:val="28"/>
        </w:rPr>
        <w:t>6</w:t>
      </w:r>
      <w:r w:rsidRPr="006C7F35">
        <w:rPr>
          <w:b/>
          <w:iCs/>
          <w:sz w:val="28"/>
          <w:szCs w:val="28"/>
        </w:rPr>
        <w:t> </w:t>
      </w:r>
      <w:r w:rsidR="00781D0A">
        <w:rPr>
          <w:b/>
          <w:iCs/>
          <w:sz w:val="28"/>
          <w:szCs w:val="28"/>
        </w:rPr>
        <w:t>471</w:t>
      </w:r>
      <w:r w:rsidRPr="006C7F35">
        <w:rPr>
          <w:b/>
          <w:iCs/>
          <w:sz w:val="28"/>
          <w:szCs w:val="28"/>
        </w:rPr>
        <w:t>,</w:t>
      </w:r>
      <w:r w:rsidR="00781D0A">
        <w:rPr>
          <w:b/>
          <w:iCs/>
          <w:sz w:val="28"/>
          <w:szCs w:val="28"/>
        </w:rPr>
        <w:t>2</w:t>
      </w:r>
      <w:r w:rsidRPr="006C7F35">
        <w:rPr>
          <w:b/>
          <w:iCs/>
          <w:sz w:val="28"/>
          <w:szCs w:val="28"/>
        </w:rPr>
        <w:t xml:space="preserve"> тыс. руб</w:t>
      </w:r>
      <w:r w:rsidR="00781D0A">
        <w:rPr>
          <w:b/>
          <w:iCs/>
          <w:sz w:val="28"/>
          <w:szCs w:val="28"/>
        </w:rPr>
        <w:t>лей</w:t>
      </w:r>
      <w:r w:rsidRPr="006C7F35">
        <w:rPr>
          <w:b/>
          <w:iCs/>
          <w:sz w:val="28"/>
          <w:szCs w:val="28"/>
        </w:rPr>
        <w:t>,</w:t>
      </w:r>
      <w:r w:rsidRPr="006C7F35">
        <w:rPr>
          <w:iCs/>
          <w:sz w:val="28"/>
          <w:szCs w:val="28"/>
        </w:rPr>
        <w:t xml:space="preserve"> или </w:t>
      </w:r>
      <w:r w:rsidR="00781D0A">
        <w:rPr>
          <w:iCs/>
          <w:sz w:val="28"/>
          <w:szCs w:val="28"/>
        </w:rPr>
        <w:t>19,2</w:t>
      </w:r>
      <w:r w:rsidRPr="006C7F35">
        <w:rPr>
          <w:iCs/>
          <w:sz w:val="28"/>
          <w:szCs w:val="28"/>
        </w:rPr>
        <w:t>% от плановых назначений на 1 квартал 2</w:t>
      </w:r>
      <w:r w:rsidR="00E058F6">
        <w:rPr>
          <w:iCs/>
          <w:sz w:val="28"/>
          <w:szCs w:val="28"/>
        </w:rPr>
        <w:t>02</w:t>
      </w:r>
      <w:r w:rsidRPr="006C7F35">
        <w:rPr>
          <w:iCs/>
          <w:sz w:val="28"/>
          <w:szCs w:val="28"/>
        </w:rPr>
        <w:t xml:space="preserve">4 года. </w:t>
      </w:r>
    </w:p>
    <w:p w:rsidR="006C7F35" w:rsidRPr="006C7F35" w:rsidRDefault="006C7F35" w:rsidP="006C7F35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6C7F35">
        <w:rPr>
          <w:bCs/>
          <w:iCs/>
          <w:sz w:val="28"/>
          <w:szCs w:val="28"/>
        </w:rPr>
        <w:t xml:space="preserve">Информация по исполнению бюджета в разрезе муниципальных программ в </w:t>
      </w:r>
      <w:r w:rsidRPr="006C7F35">
        <w:rPr>
          <w:iCs/>
          <w:sz w:val="28"/>
          <w:szCs w:val="28"/>
        </w:rPr>
        <w:t xml:space="preserve">1 квартале </w:t>
      </w:r>
      <w:r w:rsidRPr="006C7F35">
        <w:rPr>
          <w:bCs/>
          <w:iCs/>
          <w:sz w:val="28"/>
          <w:szCs w:val="28"/>
        </w:rPr>
        <w:t>2024 года представлена в таблице 4.</w:t>
      </w:r>
    </w:p>
    <w:p w:rsidR="006C7F35" w:rsidRPr="006C7F35" w:rsidRDefault="006C7F35" w:rsidP="00781D0A">
      <w:pPr>
        <w:autoSpaceDE w:val="0"/>
        <w:autoSpaceDN w:val="0"/>
        <w:adjustRightInd w:val="0"/>
        <w:ind w:firstLine="709"/>
        <w:contextualSpacing/>
        <w:jc w:val="right"/>
        <w:rPr>
          <w:iCs/>
          <w:sz w:val="28"/>
          <w:szCs w:val="28"/>
        </w:rPr>
      </w:pPr>
      <w:r w:rsidRPr="006C7F35">
        <w:rPr>
          <w:bCs/>
          <w:iCs/>
          <w:sz w:val="28"/>
          <w:szCs w:val="28"/>
        </w:rPr>
        <w:t>Таблица 4</w:t>
      </w:r>
    </w:p>
    <w:p w:rsidR="007A3605" w:rsidRPr="007A3605" w:rsidRDefault="009E4365" w:rsidP="009E4365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 w:rsidRPr="009E4365">
        <w:rPr>
          <w:noProof/>
        </w:rPr>
        <w:drawing>
          <wp:inline distT="0" distB="0" distL="0" distR="0">
            <wp:extent cx="6120130" cy="54919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65" w:rsidRPr="009E4365" w:rsidRDefault="009E4365" w:rsidP="009E43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E4365">
        <w:rPr>
          <w:sz w:val="28"/>
          <w:szCs w:val="28"/>
        </w:rPr>
        <w:t>В структуре исполненных программных расходов наибольшую долю составляют расходы на следующие муниципальные программы:</w:t>
      </w:r>
    </w:p>
    <w:p w:rsidR="007A3605" w:rsidRDefault="00AE2EDD" w:rsidP="00D127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7F0">
        <w:rPr>
          <w:sz w:val="28"/>
          <w:szCs w:val="28"/>
        </w:rPr>
        <w:t>«</w:t>
      </w:r>
      <w:r w:rsidR="007647F0" w:rsidRPr="007647F0">
        <w:rPr>
          <w:sz w:val="28"/>
          <w:szCs w:val="28"/>
        </w:rPr>
        <w:t>Развитие обр</w:t>
      </w:r>
      <w:r>
        <w:rPr>
          <w:sz w:val="28"/>
          <w:szCs w:val="28"/>
        </w:rPr>
        <w:t xml:space="preserve">азования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района» - 44,5%;</w:t>
      </w:r>
    </w:p>
    <w:p w:rsidR="00AE2EDD" w:rsidRDefault="00AE2EDD" w:rsidP="00AE2E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E2EDD">
        <w:rPr>
          <w:sz w:val="28"/>
          <w:szCs w:val="28"/>
        </w:rPr>
        <w:t xml:space="preserve">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AE2EDD">
        <w:rPr>
          <w:sz w:val="28"/>
          <w:szCs w:val="28"/>
        </w:rPr>
        <w:t>Большеулуйском</w:t>
      </w:r>
      <w:proofErr w:type="spellEnd"/>
      <w:r w:rsidRPr="00AE2EDD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 - 22%;</w:t>
      </w:r>
    </w:p>
    <w:p w:rsidR="00AE2EDD" w:rsidRDefault="00AE2EDD" w:rsidP="00AE2E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E2EDD">
        <w:rPr>
          <w:sz w:val="28"/>
          <w:szCs w:val="28"/>
        </w:rPr>
        <w:t xml:space="preserve">Развитие культуры </w:t>
      </w:r>
      <w:proofErr w:type="spellStart"/>
      <w:r w:rsidRPr="00AE2EDD">
        <w:rPr>
          <w:sz w:val="28"/>
          <w:szCs w:val="28"/>
        </w:rPr>
        <w:t>Большеулуйского</w:t>
      </w:r>
      <w:proofErr w:type="spellEnd"/>
      <w:r w:rsidRPr="00AE2E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- 13,8%;</w:t>
      </w:r>
    </w:p>
    <w:p w:rsidR="00AE2EDD" w:rsidRPr="00AE2EDD" w:rsidRDefault="00AE2EDD" w:rsidP="00AE2E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E2EDD">
        <w:rPr>
          <w:sz w:val="28"/>
          <w:szCs w:val="28"/>
        </w:rPr>
        <w:t>Управление муниципальными финансами</w:t>
      </w:r>
      <w:r>
        <w:rPr>
          <w:sz w:val="28"/>
          <w:szCs w:val="28"/>
        </w:rPr>
        <w:t>» - 12%.</w:t>
      </w:r>
    </w:p>
    <w:p w:rsidR="00AE2EDD" w:rsidRPr="00AE2EDD" w:rsidRDefault="00AE2EDD" w:rsidP="00AE2E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2EDD">
        <w:rPr>
          <w:sz w:val="28"/>
          <w:szCs w:val="28"/>
        </w:rPr>
        <w:t xml:space="preserve">Доля расходов за 1 квартал 2024 года по </w:t>
      </w:r>
      <w:r w:rsidR="00006047">
        <w:rPr>
          <w:sz w:val="28"/>
          <w:szCs w:val="28"/>
        </w:rPr>
        <w:t>се</w:t>
      </w:r>
      <w:r w:rsidRPr="00AE2EDD">
        <w:rPr>
          <w:sz w:val="28"/>
          <w:szCs w:val="28"/>
        </w:rPr>
        <w:t>м</w:t>
      </w:r>
      <w:r w:rsidR="00006047">
        <w:rPr>
          <w:sz w:val="28"/>
          <w:szCs w:val="28"/>
        </w:rPr>
        <w:t>и</w:t>
      </w:r>
      <w:r w:rsidRPr="00AE2EDD">
        <w:rPr>
          <w:sz w:val="28"/>
          <w:szCs w:val="28"/>
        </w:rPr>
        <w:t xml:space="preserve"> муниципальным программам варьируется от </w:t>
      </w:r>
      <w:r w:rsidR="00006047">
        <w:rPr>
          <w:sz w:val="28"/>
          <w:szCs w:val="28"/>
        </w:rPr>
        <w:t>1</w:t>
      </w:r>
      <w:r w:rsidRPr="00AE2EDD">
        <w:rPr>
          <w:sz w:val="28"/>
          <w:szCs w:val="28"/>
        </w:rPr>
        <w:t>,</w:t>
      </w:r>
      <w:r w:rsidR="00006047">
        <w:rPr>
          <w:sz w:val="28"/>
          <w:szCs w:val="28"/>
        </w:rPr>
        <w:t>4</w:t>
      </w:r>
      <w:r w:rsidRPr="00AE2EDD">
        <w:rPr>
          <w:sz w:val="28"/>
          <w:szCs w:val="28"/>
        </w:rPr>
        <w:t>% по муниципальной программе «</w:t>
      </w:r>
      <w:r w:rsidR="00006047" w:rsidRPr="00006047">
        <w:rPr>
          <w:bCs/>
          <w:sz w:val="28"/>
          <w:szCs w:val="28"/>
        </w:rPr>
        <w:t xml:space="preserve">Развитие физической культуры, спорта в </w:t>
      </w:r>
      <w:proofErr w:type="spellStart"/>
      <w:r w:rsidR="00006047" w:rsidRPr="00006047">
        <w:rPr>
          <w:bCs/>
          <w:sz w:val="28"/>
          <w:szCs w:val="28"/>
        </w:rPr>
        <w:t>Большеулуйском</w:t>
      </w:r>
      <w:proofErr w:type="spellEnd"/>
      <w:r w:rsidR="00006047" w:rsidRPr="00006047">
        <w:rPr>
          <w:bCs/>
          <w:sz w:val="28"/>
          <w:szCs w:val="28"/>
        </w:rPr>
        <w:t xml:space="preserve"> районе Красноярского края</w:t>
      </w:r>
      <w:r w:rsidRPr="00006047">
        <w:rPr>
          <w:bCs/>
          <w:sz w:val="28"/>
          <w:szCs w:val="28"/>
        </w:rPr>
        <w:t>»</w:t>
      </w:r>
      <w:r w:rsidRPr="00AE2EDD">
        <w:rPr>
          <w:sz w:val="28"/>
          <w:szCs w:val="28"/>
        </w:rPr>
        <w:t xml:space="preserve">, </w:t>
      </w:r>
      <w:r w:rsidRPr="00AE2EDD">
        <w:rPr>
          <w:sz w:val="28"/>
          <w:szCs w:val="28"/>
        </w:rPr>
        <w:lastRenderedPageBreak/>
        <w:t>до 0% по муниципальной программе «</w:t>
      </w:r>
      <w:r w:rsidR="00006047" w:rsidRPr="00006047">
        <w:rPr>
          <w:bCs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="00006047" w:rsidRPr="00006047">
        <w:rPr>
          <w:bCs/>
          <w:sz w:val="28"/>
          <w:szCs w:val="28"/>
        </w:rPr>
        <w:t>Большеулуйском</w:t>
      </w:r>
      <w:proofErr w:type="spellEnd"/>
      <w:r w:rsidR="00006047" w:rsidRPr="00006047">
        <w:rPr>
          <w:bCs/>
          <w:sz w:val="28"/>
          <w:szCs w:val="28"/>
        </w:rPr>
        <w:t xml:space="preserve"> районе</w:t>
      </w:r>
      <w:r w:rsidRPr="00AE2EDD">
        <w:rPr>
          <w:sz w:val="28"/>
          <w:szCs w:val="28"/>
        </w:rPr>
        <w:t>».</w:t>
      </w:r>
    </w:p>
    <w:p w:rsidR="004771BA" w:rsidRPr="00006047" w:rsidRDefault="00006047" w:rsidP="0000604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47">
        <w:rPr>
          <w:sz w:val="28"/>
          <w:szCs w:val="28"/>
        </w:rPr>
        <w:t xml:space="preserve">Самый </w:t>
      </w:r>
      <w:r>
        <w:rPr>
          <w:sz w:val="28"/>
          <w:szCs w:val="28"/>
        </w:rPr>
        <w:t>высокий процент исполнения (26,6</w:t>
      </w:r>
      <w:r w:rsidRPr="00006047">
        <w:rPr>
          <w:sz w:val="28"/>
          <w:szCs w:val="28"/>
        </w:rPr>
        <w:t>%), сложился по муниципальной программе</w:t>
      </w:r>
      <w:r>
        <w:rPr>
          <w:sz w:val="28"/>
          <w:szCs w:val="28"/>
        </w:rPr>
        <w:t xml:space="preserve"> «</w:t>
      </w:r>
      <w:r w:rsidRPr="00006047">
        <w:rPr>
          <w:sz w:val="28"/>
          <w:szCs w:val="28"/>
        </w:rPr>
        <w:t xml:space="preserve">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006047">
        <w:rPr>
          <w:sz w:val="28"/>
          <w:szCs w:val="28"/>
        </w:rPr>
        <w:t>Большеулуйском</w:t>
      </w:r>
      <w:proofErr w:type="spellEnd"/>
      <w:r w:rsidRPr="0000604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="00FA2D57">
        <w:rPr>
          <w:sz w:val="28"/>
          <w:szCs w:val="28"/>
        </w:rPr>
        <w:t>.</w:t>
      </w:r>
    </w:p>
    <w:p w:rsidR="00FA2D57" w:rsidRPr="00FA2D57" w:rsidRDefault="00FA2D57" w:rsidP="00FA2D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2D57">
        <w:rPr>
          <w:sz w:val="28"/>
          <w:szCs w:val="28"/>
        </w:rPr>
        <w:t>Самый низкий процент исполнения (</w:t>
      </w:r>
      <w:r>
        <w:rPr>
          <w:sz w:val="28"/>
          <w:szCs w:val="28"/>
        </w:rPr>
        <w:t>10,1</w:t>
      </w:r>
      <w:r w:rsidRPr="00FA2D57">
        <w:rPr>
          <w:sz w:val="28"/>
          <w:szCs w:val="28"/>
        </w:rPr>
        <w:t xml:space="preserve">%) - по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FA2D57">
        <w:rPr>
          <w:sz w:val="28"/>
          <w:szCs w:val="28"/>
        </w:rPr>
        <w:t>Большеулуйском</w:t>
      </w:r>
      <w:proofErr w:type="spellEnd"/>
      <w:r w:rsidRPr="00FA2D57">
        <w:rPr>
          <w:sz w:val="28"/>
          <w:szCs w:val="28"/>
        </w:rPr>
        <w:t xml:space="preserve"> районе».</w:t>
      </w:r>
    </w:p>
    <w:p w:rsidR="00FA2D57" w:rsidRPr="00FA2D57" w:rsidRDefault="00FA2D57" w:rsidP="00FA2D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</w:t>
      </w:r>
      <w:r w:rsidRPr="00FA2D57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ограмме</w:t>
      </w:r>
      <w:r w:rsidRPr="00FA2D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A2D57">
        <w:rPr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FA2D57">
        <w:rPr>
          <w:sz w:val="28"/>
          <w:szCs w:val="28"/>
        </w:rPr>
        <w:t>Большеулуйском</w:t>
      </w:r>
      <w:proofErr w:type="spellEnd"/>
      <w:r w:rsidRPr="00FA2D5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» </w:t>
      </w:r>
      <w:r w:rsidRPr="00FA2D57">
        <w:rPr>
          <w:sz w:val="28"/>
          <w:szCs w:val="28"/>
        </w:rPr>
        <w:t>исполнение расходов за 1 квартал 2024 года по отношению к годовым бюджетным назначениям составило 0%.</w:t>
      </w:r>
    </w:p>
    <w:p w:rsidR="00C87C90" w:rsidRDefault="00C87C90" w:rsidP="00C87C90">
      <w:pPr>
        <w:ind w:firstLine="567"/>
        <w:jc w:val="center"/>
        <w:rPr>
          <w:b/>
          <w:bCs/>
          <w:sz w:val="28"/>
          <w:szCs w:val="28"/>
        </w:rPr>
      </w:pPr>
      <w:r w:rsidRPr="00C87C90">
        <w:rPr>
          <w:b/>
          <w:bCs/>
          <w:sz w:val="28"/>
          <w:szCs w:val="28"/>
        </w:rPr>
        <w:t>Анализ квартальной бюджетной отчетности на предмет</w:t>
      </w:r>
    </w:p>
    <w:p w:rsidR="00C87C90" w:rsidRPr="00C87C90" w:rsidRDefault="00C87C90" w:rsidP="00C87C90">
      <w:pPr>
        <w:ind w:firstLine="567"/>
        <w:jc w:val="center"/>
        <w:rPr>
          <w:sz w:val="28"/>
          <w:szCs w:val="28"/>
        </w:rPr>
      </w:pPr>
      <w:r w:rsidRPr="00C87C90">
        <w:rPr>
          <w:b/>
          <w:bCs/>
          <w:sz w:val="28"/>
          <w:szCs w:val="28"/>
        </w:rPr>
        <w:t>соответствия нормам законодательства</w:t>
      </w:r>
    </w:p>
    <w:p w:rsidR="00C87C90" w:rsidRDefault="00C87C90" w:rsidP="00C87C90">
      <w:pPr>
        <w:ind w:firstLine="709"/>
        <w:jc w:val="both"/>
        <w:rPr>
          <w:sz w:val="28"/>
          <w:szCs w:val="28"/>
        </w:rPr>
      </w:pPr>
      <w:r w:rsidRPr="00F768CE">
        <w:rPr>
          <w:sz w:val="28"/>
          <w:szCs w:val="28"/>
        </w:rPr>
        <w:t xml:space="preserve">Состав представленной квартальной бюджетной отчетности </w:t>
      </w:r>
      <w:r>
        <w:rPr>
          <w:sz w:val="28"/>
          <w:szCs w:val="28"/>
        </w:rPr>
        <w:t xml:space="preserve">не </w:t>
      </w:r>
      <w:r w:rsidRPr="00F768CE">
        <w:rPr>
          <w:sz w:val="28"/>
          <w:szCs w:val="28"/>
        </w:rPr>
        <w:t>содержит</w:t>
      </w:r>
      <w:r w:rsidRPr="00F768CE">
        <w:rPr>
          <w:color w:val="FF0000"/>
          <w:sz w:val="28"/>
          <w:szCs w:val="28"/>
        </w:rPr>
        <w:t xml:space="preserve"> </w:t>
      </w:r>
      <w:r w:rsidRPr="00F768CE">
        <w:rPr>
          <w:sz w:val="28"/>
          <w:szCs w:val="28"/>
        </w:rPr>
        <w:t>полный объем форм бюджетной отчетности, установ</w:t>
      </w:r>
      <w:r w:rsidR="00165220">
        <w:rPr>
          <w:sz w:val="28"/>
          <w:szCs w:val="28"/>
        </w:rPr>
        <w:t>ленный Инструкциями №191н</w:t>
      </w:r>
      <w:r>
        <w:rPr>
          <w:sz w:val="28"/>
          <w:szCs w:val="28"/>
        </w:rPr>
        <w:t>.</w:t>
      </w:r>
    </w:p>
    <w:p w:rsidR="00C87C90" w:rsidRDefault="00C87C90" w:rsidP="008939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анализ </w:t>
      </w:r>
      <w:r w:rsidRPr="00F768CE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Pr="00F768CE">
        <w:rPr>
          <w:sz w:val="28"/>
          <w:szCs w:val="28"/>
        </w:rPr>
        <w:t xml:space="preserve"> контрольных соотн</w:t>
      </w:r>
      <w:r>
        <w:rPr>
          <w:sz w:val="28"/>
          <w:szCs w:val="28"/>
        </w:rPr>
        <w:t>ошений между показателями форм квартально</w:t>
      </w:r>
      <w:r w:rsidRPr="00F768CE">
        <w:rPr>
          <w:sz w:val="28"/>
          <w:szCs w:val="28"/>
        </w:rPr>
        <w:t>й бюджетной отчётности</w:t>
      </w:r>
      <w:r w:rsidR="00893957">
        <w:rPr>
          <w:sz w:val="28"/>
          <w:szCs w:val="28"/>
        </w:rPr>
        <w:t>,</w:t>
      </w:r>
      <w:r w:rsidR="00893957" w:rsidRPr="00893957">
        <w:rPr>
          <w:sz w:val="28"/>
          <w:szCs w:val="28"/>
        </w:rPr>
        <w:t xml:space="preserve"> </w:t>
      </w:r>
      <w:r w:rsidR="00893957">
        <w:rPr>
          <w:sz w:val="28"/>
          <w:szCs w:val="28"/>
        </w:rPr>
        <w:t>утверж</w:t>
      </w:r>
      <w:r w:rsidR="00165220">
        <w:rPr>
          <w:sz w:val="28"/>
          <w:szCs w:val="28"/>
        </w:rPr>
        <w:t>дённых Инструкциями №191н</w:t>
      </w:r>
      <w:r w:rsidR="00893957">
        <w:rPr>
          <w:sz w:val="28"/>
          <w:szCs w:val="28"/>
        </w:rPr>
        <w:t xml:space="preserve"> не проводился.</w:t>
      </w:r>
    </w:p>
    <w:p w:rsidR="004771BA" w:rsidRDefault="004771B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93957" w:rsidRPr="00893957" w:rsidRDefault="00893957" w:rsidP="008939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957">
        <w:rPr>
          <w:sz w:val="28"/>
          <w:szCs w:val="28"/>
        </w:rPr>
        <w:t>Проведенное экспертно-аналитическое мероприятие «</w:t>
      </w:r>
      <w:r w:rsidR="00C80D00" w:rsidRPr="00C80D00">
        <w:rPr>
          <w:sz w:val="28"/>
          <w:szCs w:val="28"/>
        </w:rPr>
        <w:t>Мониторинг исполнения районного бюджета</w:t>
      </w:r>
      <w:r w:rsidRPr="00C80D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Большеулуйского</w:t>
      </w:r>
      <w:proofErr w:type="spellEnd"/>
      <w:r w:rsidRPr="00893957">
        <w:rPr>
          <w:sz w:val="28"/>
          <w:szCs w:val="28"/>
        </w:rPr>
        <w:t xml:space="preserve"> района за 1 квартал 202</w:t>
      </w:r>
      <w:r>
        <w:rPr>
          <w:sz w:val="28"/>
          <w:szCs w:val="28"/>
        </w:rPr>
        <w:t>4</w:t>
      </w:r>
      <w:r w:rsidRPr="00893957">
        <w:rPr>
          <w:sz w:val="28"/>
          <w:szCs w:val="28"/>
        </w:rPr>
        <w:t xml:space="preserve"> года» позволяет сделать следующие </w:t>
      </w:r>
      <w:r w:rsidRPr="00893957">
        <w:rPr>
          <w:b/>
          <w:sz w:val="28"/>
          <w:szCs w:val="28"/>
        </w:rPr>
        <w:t>выводы:</w:t>
      </w:r>
      <w:r w:rsidRPr="00893957">
        <w:rPr>
          <w:sz w:val="28"/>
          <w:szCs w:val="28"/>
        </w:rPr>
        <w:t xml:space="preserve">  </w:t>
      </w:r>
    </w:p>
    <w:p w:rsidR="004771BA" w:rsidRDefault="004771B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6787A" w:rsidRPr="00AF702F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02F">
        <w:rPr>
          <w:sz w:val="28"/>
          <w:szCs w:val="28"/>
        </w:rPr>
        <w:t xml:space="preserve">1. Отчет об исполнении районного бюджета за </w:t>
      </w:r>
      <w:r w:rsidRPr="00AF702F">
        <w:rPr>
          <w:bCs/>
          <w:sz w:val="28"/>
          <w:szCs w:val="28"/>
          <w:lang w:val="en-US"/>
        </w:rPr>
        <w:t>I</w:t>
      </w:r>
      <w:r w:rsidRPr="00AF702F">
        <w:rPr>
          <w:bCs/>
          <w:sz w:val="28"/>
          <w:szCs w:val="28"/>
        </w:rPr>
        <w:t xml:space="preserve"> квартал </w:t>
      </w:r>
      <w:r w:rsidRPr="00AF702F">
        <w:rPr>
          <w:sz w:val="28"/>
          <w:szCs w:val="28"/>
        </w:rPr>
        <w:t>202</w:t>
      </w:r>
      <w:r w:rsidR="00C80D00" w:rsidRPr="00AF702F">
        <w:rPr>
          <w:sz w:val="28"/>
          <w:szCs w:val="28"/>
        </w:rPr>
        <w:t>4</w:t>
      </w:r>
      <w:r w:rsidRPr="00AF702F">
        <w:rPr>
          <w:sz w:val="28"/>
          <w:szCs w:val="28"/>
        </w:rPr>
        <w:t xml:space="preserve"> года, утвержденный постановлением администрации </w:t>
      </w:r>
      <w:proofErr w:type="spellStart"/>
      <w:r w:rsidRPr="00AF702F">
        <w:rPr>
          <w:sz w:val="28"/>
          <w:szCs w:val="28"/>
        </w:rPr>
        <w:t>Большеулуйского</w:t>
      </w:r>
      <w:proofErr w:type="spellEnd"/>
      <w:r w:rsidRPr="00AF702F">
        <w:rPr>
          <w:sz w:val="28"/>
          <w:szCs w:val="28"/>
        </w:rPr>
        <w:t xml:space="preserve"> района от 25.04.202</w:t>
      </w:r>
      <w:r w:rsidR="00AF702F" w:rsidRPr="00AF702F">
        <w:rPr>
          <w:sz w:val="28"/>
          <w:szCs w:val="28"/>
        </w:rPr>
        <w:t>4</w:t>
      </w:r>
      <w:r w:rsidRPr="00AF702F">
        <w:rPr>
          <w:sz w:val="28"/>
          <w:szCs w:val="28"/>
        </w:rPr>
        <w:t xml:space="preserve"> № </w:t>
      </w:r>
      <w:r w:rsidR="00AF702F" w:rsidRPr="00AF702F">
        <w:rPr>
          <w:sz w:val="28"/>
          <w:szCs w:val="28"/>
        </w:rPr>
        <w:t>81</w:t>
      </w:r>
      <w:r w:rsidRPr="00AF702F">
        <w:rPr>
          <w:sz w:val="28"/>
          <w:szCs w:val="28"/>
        </w:rPr>
        <w:t xml:space="preserve">-п представлен в Контрольно-счетный орган </w:t>
      </w:r>
      <w:r w:rsidR="00AF702F" w:rsidRPr="00AF702F">
        <w:rPr>
          <w:sz w:val="28"/>
          <w:szCs w:val="28"/>
        </w:rPr>
        <w:t xml:space="preserve">с </w:t>
      </w:r>
      <w:r w:rsidRPr="00AF702F">
        <w:rPr>
          <w:sz w:val="28"/>
          <w:szCs w:val="28"/>
        </w:rPr>
        <w:t>нарушени</w:t>
      </w:r>
      <w:r w:rsidR="00AF702F" w:rsidRPr="00AF702F">
        <w:rPr>
          <w:sz w:val="28"/>
          <w:szCs w:val="28"/>
        </w:rPr>
        <w:t>ями сроков, установленными</w:t>
      </w:r>
      <w:r w:rsidRPr="00AF702F">
        <w:rPr>
          <w:sz w:val="28"/>
          <w:szCs w:val="28"/>
        </w:rPr>
        <w:t xml:space="preserve"> с требованиями п. 5 ст. 36 Положения о бюджетном процессе. </w:t>
      </w:r>
    </w:p>
    <w:p w:rsidR="00AF702F" w:rsidRPr="009955D5" w:rsidRDefault="0026787A" w:rsidP="009955D5">
      <w:pPr>
        <w:ind w:firstLine="708"/>
        <w:jc w:val="both"/>
        <w:rPr>
          <w:sz w:val="28"/>
          <w:szCs w:val="28"/>
        </w:rPr>
      </w:pPr>
      <w:r w:rsidRPr="009955D5">
        <w:rPr>
          <w:rFonts w:eastAsia="Calibri"/>
          <w:sz w:val="28"/>
          <w:szCs w:val="28"/>
        </w:rPr>
        <w:t xml:space="preserve">2. По результатам </w:t>
      </w:r>
      <w:r w:rsidRPr="009955D5">
        <w:rPr>
          <w:color w:val="000000"/>
          <w:sz w:val="28"/>
          <w:szCs w:val="28"/>
        </w:rPr>
        <w:t>анализа</w:t>
      </w:r>
      <w:r w:rsidR="00AF702F" w:rsidRPr="009955D5">
        <w:rPr>
          <w:color w:val="000000"/>
          <w:sz w:val="28"/>
          <w:szCs w:val="28"/>
        </w:rPr>
        <w:t>,</w:t>
      </w:r>
      <w:r w:rsidRPr="009955D5">
        <w:rPr>
          <w:color w:val="000000"/>
          <w:sz w:val="28"/>
          <w:szCs w:val="28"/>
        </w:rPr>
        <w:t xml:space="preserve"> </w:t>
      </w:r>
      <w:r w:rsidR="00AF702F" w:rsidRPr="009955D5">
        <w:rPr>
          <w:color w:val="000000"/>
          <w:sz w:val="28"/>
          <w:szCs w:val="28"/>
        </w:rPr>
        <w:t>и</w:t>
      </w:r>
      <w:r w:rsidR="00AF702F" w:rsidRPr="009955D5">
        <w:rPr>
          <w:sz w:val="28"/>
          <w:szCs w:val="28"/>
        </w:rPr>
        <w:t>сполнение</w:t>
      </w:r>
      <w:r w:rsidR="00AF702F" w:rsidRPr="00BB6A3D">
        <w:rPr>
          <w:sz w:val="28"/>
          <w:szCs w:val="28"/>
        </w:rPr>
        <w:t xml:space="preserve"> бюджета </w:t>
      </w:r>
      <w:proofErr w:type="spellStart"/>
      <w:r w:rsidR="00AF702F">
        <w:rPr>
          <w:sz w:val="28"/>
          <w:szCs w:val="28"/>
        </w:rPr>
        <w:t>Большеулуйского</w:t>
      </w:r>
      <w:proofErr w:type="spellEnd"/>
      <w:r w:rsidR="00AF702F" w:rsidRPr="00BB6A3D">
        <w:rPr>
          <w:sz w:val="28"/>
          <w:szCs w:val="28"/>
        </w:rPr>
        <w:t xml:space="preserve"> за 1 квартал 202</w:t>
      </w:r>
      <w:r w:rsidR="00AF702F">
        <w:rPr>
          <w:sz w:val="28"/>
          <w:szCs w:val="28"/>
        </w:rPr>
        <w:t>4</w:t>
      </w:r>
      <w:r w:rsidR="00AF702F" w:rsidRPr="00BB6A3D">
        <w:rPr>
          <w:sz w:val="28"/>
          <w:szCs w:val="28"/>
        </w:rPr>
        <w:t xml:space="preserve"> года</w:t>
      </w:r>
      <w:r w:rsidR="009955D5">
        <w:rPr>
          <w:sz w:val="28"/>
          <w:szCs w:val="28"/>
        </w:rPr>
        <w:t>,</w:t>
      </w:r>
      <w:r w:rsidR="00AF702F" w:rsidRPr="00BB6A3D">
        <w:rPr>
          <w:sz w:val="28"/>
          <w:szCs w:val="28"/>
        </w:rPr>
        <w:t xml:space="preserve"> согласно </w:t>
      </w:r>
      <w:r w:rsidR="00AF702F">
        <w:rPr>
          <w:sz w:val="28"/>
          <w:szCs w:val="28"/>
        </w:rPr>
        <w:t>о</w:t>
      </w:r>
      <w:r w:rsidR="00AF702F" w:rsidRPr="00BB6A3D">
        <w:rPr>
          <w:sz w:val="28"/>
          <w:szCs w:val="28"/>
        </w:rPr>
        <w:t>тчет</w:t>
      </w:r>
      <w:r w:rsidR="00AF702F">
        <w:rPr>
          <w:sz w:val="28"/>
          <w:szCs w:val="28"/>
        </w:rPr>
        <w:t>а</w:t>
      </w:r>
      <w:r w:rsidR="00AF702F" w:rsidRPr="00BB6A3D">
        <w:rPr>
          <w:sz w:val="28"/>
          <w:szCs w:val="28"/>
        </w:rPr>
        <w:t xml:space="preserve"> составило:</w:t>
      </w:r>
    </w:p>
    <w:p w:rsidR="00AF702F" w:rsidRPr="00BB6A3D" w:rsidRDefault="00AF702F" w:rsidP="00AF702F">
      <w:pPr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sz w:val="28"/>
          <w:szCs w:val="28"/>
        </w:rPr>
        <w:t xml:space="preserve">- по доходам </w:t>
      </w:r>
      <w:r>
        <w:rPr>
          <w:sz w:val="28"/>
          <w:szCs w:val="28"/>
        </w:rPr>
        <w:t>170 084,4</w:t>
      </w:r>
      <w:r w:rsidRPr="00BB6A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BB6A3D">
        <w:rPr>
          <w:sz w:val="28"/>
          <w:szCs w:val="28"/>
        </w:rPr>
        <w:t xml:space="preserve"> или </w:t>
      </w:r>
      <w:r>
        <w:rPr>
          <w:sz w:val="28"/>
          <w:szCs w:val="28"/>
        </w:rPr>
        <w:t>2</w:t>
      </w:r>
      <w:r w:rsidR="009955D5">
        <w:rPr>
          <w:sz w:val="28"/>
          <w:szCs w:val="28"/>
        </w:rPr>
        <w:t>2</w:t>
      </w:r>
      <w:r>
        <w:rPr>
          <w:sz w:val="28"/>
          <w:szCs w:val="28"/>
        </w:rPr>
        <w:t>,9</w:t>
      </w:r>
      <w:r w:rsidRPr="00BB6A3D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BB6A3D">
        <w:rPr>
          <w:sz w:val="28"/>
          <w:szCs w:val="28"/>
        </w:rPr>
        <w:t xml:space="preserve"> </w:t>
      </w:r>
    </w:p>
    <w:p w:rsidR="00AF702F" w:rsidRDefault="00AF702F" w:rsidP="00AF702F">
      <w:pPr>
        <w:ind w:firstLine="708"/>
        <w:jc w:val="both"/>
        <w:rPr>
          <w:sz w:val="28"/>
          <w:szCs w:val="28"/>
        </w:rPr>
      </w:pPr>
      <w:r w:rsidRPr="00BB6A3D">
        <w:rPr>
          <w:sz w:val="28"/>
          <w:szCs w:val="28"/>
        </w:rPr>
        <w:t xml:space="preserve">- по расходам </w:t>
      </w:r>
      <w:r>
        <w:rPr>
          <w:sz w:val="28"/>
          <w:szCs w:val="28"/>
        </w:rPr>
        <w:t>1</w:t>
      </w:r>
      <w:r w:rsidR="009955D5">
        <w:rPr>
          <w:sz w:val="28"/>
          <w:szCs w:val="28"/>
        </w:rPr>
        <w:t>55 880</w:t>
      </w:r>
      <w:r>
        <w:rPr>
          <w:sz w:val="28"/>
          <w:szCs w:val="28"/>
        </w:rPr>
        <w:t>,</w:t>
      </w:r>
      <w:r w:rsidR="009955D5">
        <w:rPr>
          <w:sz w:val="28"/>
          <w:szCs w:val="28"/>
        </w:rPr>
        <w:t>4</w:t>
      </w:r>
      <w:r w:rsidRPr="00BB6A3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</w:t>
      </w:r>
      <w:r w:rsidR="009955D5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955D5">
        <w:rPr>
          <w:sz w:val="28"/>
          <w:szCs w:val="28"/>
        </w:rPr>
        <w:t>1</w:t>
      </w:r>
      <w:r w:rsidRPr="00BB6A3D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561E1" w:rsidRPr="00A561E1" w:rsidRDefault="00AF702F" w:rsidP="00A561E1">
      <w:pPr>
        <w:ind w:firstLine="708"/>
        <w:jc w:val="both"/>
        <w:rPr>
          <w:sz w:val="28"/>
          <w:szCs w:val="28"/>
        </w:rPr>
      </w:pPr>
      <w:r w:rsidRPr="00BB6A3D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BB6A3D">
        <w:rPr>
          <w:sz w:val="28"/>
          <w:szCs w:val="28"/>
        </w:rPr>
        <w:t>фицит бюджета</w:t>
      </w:r>
      <w:r w:rsidRPr="001D342E">
        <w:rPr>
          <w:sz w:val="28"/>
          <w:szCs w:val="28"/>
        </w:rPr>
        <w:t xml:space="preserve"> составил в сумме </w:t>
      </w:r>
      <w:r w:rsidR="009955D5">
        <w:rPr>
          <w:sz w:val="28"/>
          <w:szCs w:val="28"/>
        </w:rPr>
        <w:t>14 204</w:t>
      </w:r>
      <w:r>
        <w:rPr>
          <w:sz w:val="28"/>
          <w:szCs w:val="28"/>
        </w:rPr>
        <w:t>,</w:t>
      </w:r>
      <w:r w:rsidR="009955D5">
        <w:rPr>
          <w:sz w:val="28"/>
          <w:szCs w:val="28"/>
        </w:rPr>
        <w:t>0</w:t>
      </w:r>
      <w:r w:rsidRPr="001D342E">
        <w:rPr>
          <w:sz w:val="28"/>
          <w:szCs w:val="28"/>
        </w:rPr>
        <w:t xml:space="preserve"> тыс. рублей.</w:t>
      </w:r>
    </w:p>
    <w:p w:rsidR="00A561E1" w:rsidRDefault="0026787A" w:rsidP="00A561E1">
      <w:pPr>
        <w:ind w:firstLine="567"/>
        <w:jc w:val="both"/>
        <w:rPr>
          <w:sz w:val="28"/>
          <w:szCs w:val="28"/>
        </w:rPr>
      </w:pPr>
      <w:r w:rsidRPr="00E058F6">
        <w:rPr>
          <w:bCs/>
          <w:sz w:val="28"/>
          <w:szCs w:val="28"/>
        </w:rPr>
        <w:t>3.</w:t>
      </w:r>
      <w:r w:rsidR="00A561E1" w:rsidRPr="00E058F6">
        <w:rPr>
          <w:sz w:val="28"/>
          <w:szCs w:val="28"/>
        </w:rPr>
        <w:t xml:space="preserve"> При</w:t>
      </w:r>
      <w:r w:rsidR="00A561E1" w:rsidRPr="00A561E1">
        <w:rPr>
          <w:sz w:val="28"/>
          <w:szCs w:val="28"/>
        </w:rPr>
        <w:t xml:space="preserve"> формировании доходной части бюджета собственные доходы занимают </w:t>
      </w:r>
      <w:r w:rsidR="00A561E1">
        <w:rPr>
          <w:sz w:val="28"/>
          <w:szCs w:val="28"/>
        </w:rPr>
        <w:t>46</w:t>
      </w:r>
      <w:r w:rsidR="00A561E1" w:rsidRPr="00A561E1">
        <w:rPr>
          <w:sz w:val="28"/>
          <w:szCs w:val="28"/>
        </w:rPr>
        <w:t>,</w:t>
      </w:r>
      <w:r w:rsidR="00A561E1">
        <w:rPr>
          <w:sz w:val="28"/>
          <w:szCs w:val="28"/>
        </w:rPr>
        <w:t>0</w:t>
      </w:r>
      <w:r w:rsidR="00A561E1" w:rsidRPr="00A561E1">
        <w:rPr>
          <w:sz w:val="28"/>
          <w:szCs w:val="28"/>
        </w:rPr>
        <w:t xml:space="preserve">% в структуре доходов. Наибольший удельный вес в структуре собственных доходов занимают налоговые доходы – </w:t>
      </w:r>
      <w:r w:rsidR="00A561E1">
        <w:rPr>
          <w:sz w:val="28"/>
          <w:szCs w:val="28"/>
        </w:rPr>
        <w:t>40</w:t>
      </w:r>
      <w:r w:rsidR="00A561E1" w:rsidRPr="00A561E1">
        <w:rPr>
          <w:sz w:val="28"/>
          <w:szCs w:val="28"/>
        </w:rPr>
        <w:t>,</w:t>
      </w:r>
      <w:r w:rsidR="00A561E1">
        <w:rPr>
          <w:sz w:val="28"/>
          <w:szCs w:val="28"/>
        </w:rPr>
        <w:t>4</w:t>
      </w:r>
      <w:r w:rsidR="00A561E1" w:rsidRPr="00A561E1">
        <w:rPr>
          <w:sz w:val="28"/>
          <w:szCs w:val="28"/>
        </w:rPr>
        <w:t>%, среди которых 93,</w:t>
      </w:r>
      <w:r w:rsidR="00E058F6">
        <w:rPr>
          <w:sz w:val="28"/>
          <w:szCs w:val="28"/>
        </w:rPr>
        <w:t>3</w:t>
      </w:r>
      <w:r w:rsidR="00A561E1" w:rsidRPr="00A561E1">
        <w:rPr>
          <w:sz w:val="28"/>
          <w:szCs w:val="28"/>
        </w:rPr>
        <w:t>% занимает</w:t>
      </w:r>
      <w:r w:rsidR="00E058F6">
        <w:rPr>
          <w:sz w:val="28"/>
          <w:szCs w:val="28"/>
        </w:rPr>
        <w:t xml:space="preserve"> налог на доходы физических лиц</w:t>
      </w:r>
      <w:r w:rsidR="00A561E1" w:rsidRPr="00A561E1">
        <w:rPr>
          <w:sz w:val="28"/>
          <w:szCs w:val="28"/>
        </w:rPr>
        <w:t xml:space="preserve">. Неналоговые доходы в структуре собственных доходов занимают </w:t>
      </w:r>
      <w:r w:rsidR="00E058F6">
        <w:rPr>
          <w:sz w:val="28"/>
          <w:szCs w:val="28"/>
        </w:rPr>
        <w:t>5</w:t>
      </w:r>
      <w:r w:rsidR="00A561E1" w:rsidRPr="00A561E1">
        <w:rPr>
          <w:sz w:val="28"/>
          <w:szCs w:val="28"/>
        </w:rPr>
        <w:t>,</w:t>
      </w:r>
      <w:r w:rsidR="00E058F6">
        <w:rPr>
          <w:sz w:val="28"/>
          <w:szCs w:val="28"/>
        </w:rPr>
        <w:t>5</w:t>
      </w:r>
      <w:r w:rsidR="00A561E1" w:rsidRPr="00A561E1">
        <w:rPr>
          <w:sz w:val="28"/>
          <w:szCs w:val="28"/>
        </w:rPr>
        <w:t>%.</w:t>
      </w:r>
      <w:r w:rsidR="00E058F6">
        <w:rPr>
          <w:sz w:val="28"/>
          <w:szCs w:val="28"/>
        </w:rPr>
        <w:t xml:space="preserve"> </w:t>
      </w:r>
      <w:r w:rsidR="00A561E1" w:rsidRPr="00A561E1">
        <w:rPr>
          <w:sz w:val="28"/>
          <w:szCs w:val="28"/>
        </w:rPr>
        <w:t xml:space="preserve">Безвозмездные поступления занимают наибольший удельный вес в доходной части бюджета района – </w:t>
      </w:r>
      <w:r w:rsidR="00E058F6">
        <w:rPr>
          <w:sz w:val="28"/>
          <w:szCs w:val="28"/>
        </w:rPr>
        <w:t>5</w:t>
      </w:r>
      <w:r w:rsidR="00A561E1" w:rsidRPr="00A561E1">
        <w:rPr>
          <w:sz w:val="28"/>
          <w:szCs w:val="28"/>
        </w:rPr>
        <w:t>4,</w:t>
      </w:r>
      <w:r w:rsidR="00E058F6">
        <w:rPr>
          <w:sz w:val="28"/>
          <w:szCs w:val="28"/>
        </w:rPr>
        <w:t>0</w:t>
      </w:r>
      <w:r w:rsidR="00A561E1" w:rsidRPr="00A561E1">
        <w:rPr>
          <w:sz w:val="28"/>
          <w:szCs w:val="28"/>
        </w:rPr>
        <w:t>%.</w:t>
      </w:r>
    </w:p>
    <w:p w:rsidR="00E058F6" w:rsidRDefault="00E058F6" w:rsidP="00E05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E058F6">
        <w:rPr>
          <w:sz w:val="28"/>
          <w:szCs w:val="28"/>
        </w:rPr>
        <w:t xml:space="preserve"> </w:t>
      </w:r>
      <w:r>
        <w:rPr>
          <w:sz w:val="28"/>
          <w:szCs w:val="28"/>
        </w:rPr>
        <w:t>В структуре расходов,</w:t>
      </w:r>
      <w:r w:rsidRPr="00E058F6">
        <w:rPr>
          <w:sz w:val="28"/>
          <w:szCs w:val="28"/>
        </w:rPr>
        <w:t xml:space="preserve"> наибольший удельный вес традиционно приходится на раздел 07</w:t>
      </w:r>
      <w:r>
        <w:rPr>
          <w:sz w:val="28"/>
          <w:szCs w:val="28"/>
        </w:rPr>
        <w:t>00</w:t>
      </w:r>
      <w:r w:rsidRPr="00E058F6">
        <w:rPr>
          <w:sz w:val="28"/>
          <w:szCs w:val="28"/>
        </w:rPr>
        <w:t xml:space="preserve"> «Образование» - </w:t>
      </w:r>
      <w:r>
        <w:rPr>
          <w:sz w:val="28"/>
          <w:szCs w:val="28"/>
        </w:rPr>
        <w:t>44</w:t>
      </w:r>
      <w:r w:rsidRPr="00E058F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058F6">
        <w:rPr>
          <w:sz w:val="28"/>
          <w:szCs w:val="28"/>
        </w:rPr>
        <w:t>, а наименьший удельный вес в отчетном периоде приходится на раздел 0</w:t>
      </w:r>
      <w:r>
        <w:rPr>
          <w:sz w:val="28"/>
          <w:szCs w:val="28"/>
        </w:rPr>
        <w:t>200</w:t>
      </w:r>
      <w:r w:rsidRPr="00E058F6">
        <w:rPr>
          <w:sz w:val="28"/>
          <w:szCs w:val="28"/>
        </w:rPr>
        <w:t xml:space="preserve"> «Национальная оборона</w:t>
      </w:r>
      <w:r>
        <w:rPr>
          <w:sz w:val="28"/>
          <w:szCs w:val="28"/>
        </w:rPr>
        <w:t>» - 0,</w:t>
      </w:r>
      <w:r w:rsidRPr="00E058F6">
        <w:rPr>
          <w:sz w:val="28"/>
          <w:szCs w:val="28"/>
        </w:rPr>
        <w:t xml:space="preserve">2%. </w:t>
      </w:r>
    </w:p>
    <w:p w:rsidR="00E058F6" w:rsidRPr="00E058F6" w:rsidRDefault="00E058F6" w:rsidP="00E058F6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58F6">
        <w:rPr>
          <w:sz w:val="28"/>
          <w:szCs w:val="28"/>
        </w:rPr>
        <w:t>Кассовое исполнение по программам составило 1</w:t>
      </w:r>
      <w:r>
        <w:rPr>
          <w:sz w:val="28"/>
          <w:szCs w:val="28"/>
        </w:rPr>
        <w:t>46 471</w:t>
      </w:r>
      <w:r w:rsidRPr="00E058F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058F6">
        <w:rPr>
          <w:sz w:val="28"/>
          <w:szCs w:val="28"/>
        </w:rPr>
        <w:t xml:space="preserve"> тыс. рублей, или 1</w:t>
      </w:r>
      <w:r>
        <w:rPr>
          <w:sz w:val="28"/>
          <w:szCs w:val="28"/>
        </w:rPr>
        <w:t>9</w:t>
      </w:r>
      <w:r w:rsidRPr="00E058F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058F6">
        <w:rPr>
          <w:sz w:val="28"/>
          <w:szCs w:val="28"/>
        </w:rPr>
        <w:t xml:space="preserve">% </w:t>
      </w:r>
      <w:r w:rsidRPr="00E058F6">
        <w:rPr>
          <w:iCs/>
          <w:sz w:val="28"/>
          <w:szCs w:val="28"/>
        </w:rPr>
        <w:t>от плановых назначений на 1 квартал 2</w:t>
      </w:r>
      <w:r>
        <w:rPr>
          <w:iCs/>
          <w:sz w:val="28"/>
          <w:szCs w:val="28"/>
        </w:rPr>
        <w:t>02</w:t>
      </w:r>
      <w:r w:rsidRPr="00E058F6">
        <w:rPr>
          <w:iCs/>
          <w:sz w:val="28"/>
          <w:szCs w:val="28"/>
        </w:rPr>
        <w:t xml:space="preserve">4 года. </w:t>
      </w:r>
    </w:p>
    <w:p w:rsidR="00E058F6" w:rsidRPr="00E058F6" w:rsidRDefault="00E058F6" w:rsidP="00E058F6">
      <w:pPr>
        <w:ind w:firstLine="567"/>
        <w:jc w:val="both"/>
        <w:rPr>
          <w:sz w:val="28"/>
          <w:szCs w:val="28"/>
        </w:rPr>
      </w:pPr>
      <w:r w:rsidRPr="002E36FB">
        <w:rPr>
          <w:sz w:val="28"/>
          <w:szCs w:val="28"/>
        </w:rPr>
        <w:t>Наиболее высокое исполнение сложилось по программе</w:t>
      </w:r>
      <w:r>
        <w:rPr>
          <w:sz w:val="28"/>
          <w:szCs w:val="28"/>
        </w:rPr>
        <w:t xml:space="preserve"> </w:t>
      </w:r>
      <w:r w:rsidRPr="00E058F6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E058F6">
        <w:rPr>
          <w:sz w:val="28"/>
          <w:szCs w:val="28"/>
        </w:rPr>
        <w:t>Большеулуйском</w:t>
      </w:r>
      <w:proofErr w:type="spellEnd"/>
      <w:r w:rsidRPr="00E058F6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- 26,6%.</w:t>
      </w:r>
    </w:p>
    <w:p w:rsidR="00F73444" w:rsidRPr="00F73444" w:rsidRDefault="00F73444" w:rsidP="00F73444">
      <w:pPr>
        <w:ind w:firstLine="709"/>
        <w:jc w:val="both"/>
        <w:rPr>
          <w:sz w:val="28"/>
          <w:szCs w:val="28"/>
        </w:rPr>
      </w:pPr>
      <w:r w:rsidRPr="00F73444">
        <w:rPr>
          <w:sz w:val="28"/>
          <w:szCs w:val="28"/>
        </w:rPr>
        <w:t xml:space="preserve">Отчет подготовлен в рамках полномочий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 w:rsidRPr="00F73444">
        <w:rPr>
          <w:sz w:val="28"/>
          <w:szCs w:val="28"/>
        </w:rPr>
        <w:t xml:space="preserve"> района и не противоречит действующему законодательству и муниципальным правовым актам </w:t>
      </w:r>
      <w:proofErr w:type="spellStart"/>
      <w:r>
        <w:rPr>
          <w:sz w:val="28"/>
          <w:szCs w:val="28"/>
        </w:rPr>
        <w:t>Большеулуйск</w:t>
      </w:r>
      <w:r w:rsidRPr="00F73444">
        <w:rPr>
          <w:sz w:val="28"/>
          <w:szCs w:val="28"/>
        </w:rPr>
        <w:t>ого</w:t>
      </w:r>
      <w:proofErr w:type="spellEnd"/>
      <w:r w:rsidRPr="00F73444">
        <w:rPr>
          <w:sz w:val="28"/>
          <w:szCs w:val="28"/>
        </w:rPr>
        <w:t xml:space="preserve"> района, а также удовлетворяет требованиям полноты отражения средств бюджета по доходам, расходам и источникам финансирования дефицита бюджета. </w:t>
      </w:r>
    </w:p>
    <w:p w:rsidR="0026787A" w:rsidRPr="002C44E2" w:rsidRDefault="0026787A" w:rsidP="0026787A">
      <w:pPr>
        <w:ind w:firstLine="709"/>
        <w:jc w:val="both"/>
        <w:rPr>
          <w:sz w:val="28"/>
          <w:szCs w:val="28"/>
        </w:rPr>
      </w:pPr>
      <w:r w:rsidRPr="002C44E2">
        <w:rPr>
          <w:rFonts w:cs="Arial"/>
          <w:sz w:val="28"/>
          <w:szCs w:val="28"/>
        </w:rPr>
        <w:t xml:space="preserve">Предоставленный Отчет об исполнении бюджета </w:t>
      </w:r>
      <w:proofErr w:type="spellStart"/>
      <w:r w:rsidRPr="002C44E2">
        <w:rPr>
          <w:rFonts w:cs="Arial"/>
          <w:sz w:val="28"/>
          <w:szCs w:val="28"/>
        </w:rPr>
        <w:t>Большеулуйского</w:t>
      </w:r>
      <w:proofErr w:type="spellEnd"/>
      <w:r w:rsidRPr="002C44E2">
        <w:rPr>
          <w:rFonts w:cs="Arial"/>
          <w:sz w:val="28"/>
          <w:szCs w:val="28"/>
        </w:rPr>
        <w:t xml:space="preserve"> района за </w:t>
      </w:r>
      <w:r w:rsidRPr="002C44E2">
        <w:rPr>
          <w:sz w:val="28"/>
          <w:szCs w:val="28"/>
          <w:lang w:val="en-US"/>
        </w:rPr>
        <w:t>I</w:t>
      </w:r>
      <w:r w:rsidRPr="002C44E2">
        <w:rPr>
          <w:rFonts w:cs="Arial"/>
          <w:sz w:val="28"/>
          <w:szCs w:val="28"/>
        </w:rPr>
        <w:t xml:space="preserve"> квартал 202</w:t>
      </w:r>
      <w:r w:rsidR="002C44E2" w:rsidRPr="002C44E2">
        <w:rPr>
          <w:rFonts w:cs="Arial"/>
          <w:sz w:val="28"/>
          <w:szCs w:val="28"/>
        </w:rPr>
        <w:t>4</w:t>
      </w:r>
      <w:r w:rsidRPr="002C44E2">
        <w:rPr>
          <w:rFonts w:cs="Arial"/>
          <w:sz w:val="28"/>
          <w:szCs w:val="28"/>
        </w:rPr>
        <w:t xml:space="preserve"> года, не проверен на</w:t>
      </w:r>
      <w:r w:rsidRPr="002C44E2">
        <w:rPr>
          <w:sz w:val="28"/>
          <w:szCs w:val="28"/>
        </w:rPr>
        <w:t xml:space="preserve"> соответствие с показателями сводной бюджетной росписи на 01.04.202</w:t>
      </w:r>
      <w:r w:rsidR="002C44E2" w:rsidRPr="002C44E2">
        <w:rPr>
          <w:sz w:val="28"/>
          <w:szCs w:val="28"/>
        </w:rPr>
        <w:t>4</w:t>
      </w:r>
      <w:r w:rsidRPr="002C44E2">
        <w:rPr>
          <w:sz w:val="28"/>
          <w:szCs w:val="28"/>
        </w:rPr>
        <w:t xml:space="preserve"> и другими формами отчетности, закрепленными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связи с их отсутствием.</w:t>
      </w:r>
    </w:p>
    <w:p w:rsidR="0026787A" w:rsidRPr="0026787A" w:rsidRDefault="0026787A" w:rsidP="0026787A">
      <w:pPr>
        <w:ind w:firstLine="720"/>
        <w:jc w:val="both"/>
        <w:rPr>
          <w:rFonts w:cs="Arial"/>
          <w:sz w:val="28"/>
          <w:szCs w:val="28"/>
        </w:rPr>
      </w:pPr>
      <w:r w:rsidRPr="00165220">
        <w:rPr>
          <w:rFonts w:cs="Arial"/>
          <w:sz w:val="28"/>
          <w:szCs w:val="28"/>
        </w:rPr>
        <w:t>Контрольно-счетный орган считает, что Отчет</w:t>
      </w:r>
      <w:r w:rsidRPr="00165220">
        <w:rPr>
          <w:sz w:val="28"/>
          <w:szCs w:val="28"/>
        </w:rPr>
        <w:t xml:space="preserve"> </w:t>
      </w:r>
      <w:r w:rsidRPr="00165220">
        <w:rPr>
          <w:rFonts w:cs="Arial"/>
          <w:sz w:val="28"/>
          <w:szCs w:val="28"/>
        </w:rPr>
        <w:t>об исполнении бюджета за 1 квартал 202</w:t>
      </w:r>
      <w:r w:rsidR="002C44E2" w:rsidRPr="00165220">
        <w:rPr>
          <w:rFonts w:cs="Arial"/>
          <w:sz w:val="28"/>
          <w:szCs w:val="28"/>
        </w:rPr>
        <w:t>4</w:t>
      </w:r>
      <w:r w:rsidRPr="00165220">
        <w:rPr>
          <w:rFonts w:cs="Arial"/>
          <w:sz w:val="28"/>
          <w:szCs w:val="28"/>
        </w:rPr>
        <w:t xml:space="preserve"> года может быть рассмотрен </w:t>
      </w:r>
      <w:proofErr w:type="spellStart"/>
      <w:r w:rsidRPr="00165220">
        <w:rPr>
          <w:rFonts w:cs="Arial"/>
          <w:sz w:val="28"/>
          <w:szCs w:val="28"/>
        </w:rPr>
        <w:t>Большеулуйским</w:t>
      </w:r>
      <w:proofErr w:type="spellEnd"/>
      <w:r w:rsidRPr="00165220">
        <w:rPr>
          <w:rFonts w:cs="Arial"/>
          <w:sz w:val="28"/>
          <w:szCs w:val="28"/>
        </w:rPr>
        <w:t xml:space="preserve"> Советом депутатов Красноярского края и принят к сведению.</w:t>
      </w: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Default="00FC5D8A" w:rsidP="00310FD4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</w:p>
    <w:p w:rsidR="00310FD4" w:rsidRPr="00897DF8" w:rsidRDefault="00310FD4" w:rsidP="00310FD4">
      <w:pPr>
        <w:jc w:val="both"/>
        <w:rPr>
          <w:sz w:val="26"/>
          <w:szCs w:val="26"/>
        </w:rPr>
      </w:pPr>
      <w:r w:rsidRPr="00897DF8">
        <w:rPr>
          <w:sz w:val="26"/>
          <w:szCs w:val="26"/>
        </w:rPr>
        <w:t>Контрольно-счётного органа</w:t>
      </w:r>
    </w:p>
    <w:p w:rsidR="00373EAF" w:rsidRPr="00373EAF" w:rsidRDefault="00310FD4" w:rsidP="00792DAF">
      <w:pPr>
        <w:jc w:val="both"/>
        <w:rPr>
          <w:b/>
        </w:rPr>
      </w:pPr>
      <w:proofErr w:type="spellStart"/>
      <w:r w:rsidRPr="00897DF8">
        <w:rPr>
          <w:sz w:val="26"/>
          <w:szCs w:val="26"/>
        </w:rPr>
        <w:t>Большеулуйского</w:t>
      </w:r>
      <w:proofErr w:type="spellEnd"/>
      <w:r w:rsidRPr="00897DF8">
        <w:rPr>
          <w:sz w:val="26"/>
          <w:szCs w:val="26"/>
        </w:rPr>
        <w:t xml:space="preserve"> района</w:t>
      </w:r>
      <w:r w:rsidRPr="00897DF8">
        <w:rPr>
          <w:sz w:val="26"/>
          <w:szCs w:val="26"/>
        </w:rPr>
        <w:tab/>
        <w:t xml:space="preserve">                                                                              </w:t>
      </w:r>
      <w:r w:rsidR="00B56281">
        <w:rPr>
          <w:sz w:val="26"/>
          <w:szCs w:val="26"/>
        </w:rPr>
        <w:t>И</w:t>
      </w:r>
      <w:r w:rsidR="006328C7">
        <w:rPr>
          <w:sz w:val="26"/>
          <w:szCs w:val="26"/>
        </w:rPr>
        <w:t>.</w:t>
      </w:r>
      <w:r w:rsidR="000E486B">
        <w:rPr>
          <w:sz w:val="26"/>
          <w:szCs w:val="26"/>
        </w:rPr>
        <w:t xml:space="preserve"> </w:t>
      </w:r>
      <w:r w:rsidR="00B56281">
        <w:rPr>
          <w:sz w:val="26"/>
          <w:szCs w:val="26"/>
        </w:rPr>
        <w:t>Н</w:t>
      </w:r>
      <w:r w:rsidRPr="00897DF8">
        <w:rPr>
          <w:sz w:val="26"/>
          <w:szCs w:val="26"/>
        </w:rPr>
        <w:t xml:space="preserve">. </w:t>
      </w:r>
      <w:r w:rsidR="00B56281">
        <w:rPr>
          <w:sz w:val="26"/>
          <w:szCs w:val="26"/>
        </w:rPr>
        <w:t>Риттер</w:t>
      </w:r>
    </w:p>
    <w:sectPr w:rsidR="00373EAF" w:rsidRPr="00373EAF" w:rsidSect="008F01BA">
      <w:headerReference w:type="default" r:id="rId14"/>
      <w:footerReference w:type="default" r:id="rId15"/>
      <w:headerReference w:type="first" r:id="rId16"/>
      <w:pgSz w:w="11906" w:h="16838" w:code="9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2B" w:rsidRDefault="00BC002B" w:rsidP="00181314">
      <w:r>
        <w:separator/>
      </w:r>
    </w:p>
  </w:endnote>
  <w:endnote w:type="continuationSeparator" w:id="0">
    <w:p w:rsidR="00BC002B" w:rsidRDefault="00BC002B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46" w:rsidRDefault="00195D46">
    <w:pPr>
      <w:pStyle w:val="a9"/>
      <w:jc w:val="right"/>
    </w:pPr>
  </w:p>
  <w:p w:rsidR="00195D46" w:rsidRDefault="00195D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2B" w:rsidRDefault="00BC002B" w:rsidP="00181314">
      <w:r>
        <w:separator/>
      </w:r>
    </w:p>
  </w:footnote>
  <w:footnote w:type="continuationSeparator" w:id="0">
    <w:p w:rsidR="00BC002B" w:rsidRDefault="00BC002B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6426"/>
      <w:docPartObj>
        <w:docPartGallery w:val="Page Numbers (Top of Page)"/>
        <w:docPartUnique/>
      </w:docPartObj>
    </w:sdtPr>
    <w:sdtEndPr/>
    <w:sdtContent>
      <w:p w:rsidR="00195D46" w:rsidRDefault="00195D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F4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5D46" w:rsidRDefault="00195D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46" w:rsidRDefault="00195D46">
    <w:pPr>
      <w:pStyle w:val="a7"/>
      <w:jc w:val="center"/>
    </w:pPr>
  </w:p>
  <w:p w:rsidR="00195D46" w:rsidRDefault="00195D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06"/>
    <w:multiLevelType w:val="hybridMultilevel"/>
    <w:tmpl w:val="DD76924A"/>
    <w:lvl w:ilvl="0" w:tplc="34D4F17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5555"/>
    <w:multiLevelType w:val="hybridMultilevel"/>
    <w:tmpl w:val="F1FA8726"/>
    <w:lvl w:ilvl="0" w:tplc="37AC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41348"/>
    <w:multiLevelType w:val="hybridMultilevel"/>
    <w:tmpl w:val="A592777C"/>
    <w:lvl w:ilvl="0" w:tplc="E334FE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6D2"/>
    <w:rsid w:val="000029D4"/>
    <w:rsid w:val="00006047"/>
    <w:rsid w:val="00013663"/>
    <w:rsid w:val="00022FFA"/>
    <w:rsid w:val="00023438"/>
    <w:rsid w:val="00024FDF"/>
    <w:rsid w:val="00025EE5"/>
    <w:rsid w:val="00027282"/>
    <w:rsid w:val="00031049"/>
    <w:rsid w:val="00032BFF"/>
    <w:rsid w:val="0003343E"/>
    <w:rsid w:val="000368DF"/>
    <w:rsid w:val="00054BE3"/>
    <w:rsid w:val="000553A4"/>
    <w:rsid w:val="00065AEB"/>
    <w:rsid w:val="00072C0C"/>
    <w:rsid w:val="00075737"/>
    <w:rsid w:val="00080CEA"/>
    <w:rsid w:val="000820C2"/>
    <w:rsid w:val="00082EFF"/>
    <w:rsid w:val="00084715"/>
    <w:rsid w:val="00090508"/>
    <w:rsid w:val="000A04F8"/>
    <w:rsid w:val="000A1C6C"/>
    <w:rsid w:val="000A70E5"/>
    <w:rsid w:val="000A7D13"/>
    <w:rsid w:val="000B27B5"/>
    <w:rsid w:val="000B42EA"/>
    <w:rsid w:val="000B5C22"/>
    <w:rsid w:val="000B7751"/>
    <w:rsid w:val="000B7FB4"/>
    <w:rsid w:val="000C1C09"/>
    <w:rsid w:val="000C4894"/>
    <w:rsid w:val="000D019B"/>
    <w:rsid w:val="000D0585"/>
    <w:rsid w:val="000E486B"/>
    <w:rsid w:val="000F4BAA"/>
    <w:rsid w:val="000F54B3"/>
    <w:rsid w:val="00101378"/>
    <w:rsid w:val="00105395"/>
    <w:rsid w:val="001226A0"/>
    <w:rsid w:val="001227BF"/>
    <w:rsid w:val="001236E3"/>
    <w:rsid w:val="00125F1E"/>
    <w:rsid w:val="001305FD"/>
    <w:rsid w:val="001323AF"/>
    <w:rsid w:val="00135D28"/>
    <w:rsid w:val="00136733"/>
    <w:rsid w:val="0014500E"/>
    <w:rsid w:val="00153E05"/>
    <w:rsid w:val="00157AA3"/>
    <w:rsid w:val="001600E9"/>
    <w:rsid w:val="00160A0B"/>
    <w:rsid w:val="00161494"/>
    <w:rsid w:val="0016160D"/>
    <w:rsid w:val="00164767"/>
    <w:rsid w:val="00165220"/>
    <w:rsid w:val="0017158B"/>
    <w:rsid w:val="00173383"/>
    <w:rsid w:val="00181314"/>
    <w:rsid w:val="0018177A"/>
    <w:rsid w:val="00181A0A"/>
    <w:rsid w:val="001846F1"/>
    <w:rsid w:val="00186637"/>
    <w:rsid w:val="001869C9"/>
    <w:rsid w:val="00190CAE"/>
    <w:rsid w:val="00195D46"/>
    <w:rsid w:val="001A0A03"/>
    <w:rsid w:val="001A0FF3"/>
    <w:rsid w:val="001A2452"/>
    <w:rsid w:val="001A4973"/>
    <w:rsid w:val="001B0F2E"/>
    <w:rsid w:val="001C218F"/>
    <w:rsid w:val="001D379B"/>
    <w:rsid w:val="001E3DE9"/>
    <w:rsid w:val="001E5536"/>
    <w:rsid w:val="001E64B7"/>
    <w:rsid w:val="001E7553"/>
    <w:rsid w:val="001F4CE2"/>
    <w:rsid w:val="0020475A"/>
    <w:rsid w:val="00210B6A"/>
    <w:rsid w:val="00213300"/>
    <w:rsid w:val="002213CE"/>
    <w:rsid w:val="002226F3"/>
    <w:rsid w:val="00224279"/>
    <w:rsid w:val="00237550"/>
    <w:rsid w:val="0024265C"/>
    <w:rsid w:val="0024338E"/>
    <w:rsid w:val="002455C5"/>
    <w:rsid w:val="00254AB9"/>
    <w:rsid w:val="00255130"/>
    <w:rsid w:val="0025707B"/>
    <w:rsid w:val="00260CAE"/>
    <w:rsid w:val="00261826"/>
    <w:rsid w:val="0026787A"/>
    <w:rsid w:val="002701E3"/>
    <w:rsid w:val="00277DD8"/>
    <w:rsid w:val="00287EAF"/>
    <w:rsid w:val="00290AED"/>
    <w:rsid w:val="0029206B"/>
    <w:rsid w:val="0029487D"/>
    <w:rsid w:val="002A03FB"/>
    <w:rsid w:val="002A1270"/>
    <w:rsid w:val="002A1810"/>
    <w:rsid w:val="002A6909"/>
    <w:rsid w:val="002B05D4"/>
    <w:rsid w:val="002B1592"/>
    <w:rsid w:val="002B3E7B"/>
    <w:rsid w:val="002B493F"/>
    <w:rsid w:val="002B561E"/>
    <w:rsid w:val="002C0340"/>
    <w:rsid w:val="002C44E2"/>
    <w:rsid w:val="002C6791"/>
    <w:rsid w:val="002D1B05"/>
    <w:rsid w:val="002D250B"/>
    <w:rsid w:val="002D263A"/>
    <w:rsid w:val="002D5BDF"/>
    <w:rsid w:val="002D5EBC"/>
    <w:rsid w:val="002E0FDC"/>
    <w:rsid w:val="002F58B1"/>
    <w:rsid w:val="00307A4A"/>
    <w:rsid w:val="00307AA0"/>
    <w:rsid w:val="0031097C"/>
    <w:rsid w:val="00310FD4"/>
    <w:rsid w:val="00311072"/>
    <w:rsid w:val="00311A4B"/>
    <w:rsid w:val="00320DE2"/>
    <w:rsid w:val="00323670"/>
    <w:rsid w:val="00324DAB"/>
    <w:rsid w:val="00325105"/>
    <w:rsid w:val="00327089"/>
    <w:rsid w:val="00331006"/>
    <w:rsid w:val="00331D72"/>
    <w:rsid w:val="003354DF"/>
    <w:rsid w:val="003361A8"/>
    <w:rsid w:val="00336C3C"/>
    <w:rsid w:val="00346E37"/>
    <w:rsid w:val="00350BEE"/>
    <w:rsid w:val="003603F1"/>
    <w:rsid w:val="003671A9"/>
    <w:rsid w:val="00370978"/>
    <w:rsid w:val="00373EAF"/>
    <w:rsid w:val="00375469"/>
    <w:rsid w:val="00384F4D"/>
    <w:rsid w:val="003852E6"/>
    <w:rsid w:val="0038680F"/>
    <w:rsid w:val="00397F21"/>
    <w:rsid w:val="003B1127"/>
    <w:rsid w:val="003B2F66"/>
    <w:rsid w:val="003B5AB9"/>
    <w:rsid w:val="003B7057"/>
    <w:rsid w:val="003C0834"/>
    <w:rsid w:val="003C157B"/>
    <w:rsid w:val="003C40EC"/>
    <w:rsid w:val="003C6B95"/>
    <w:rsid w:val="003C77B1"/>
    <w:rsid w:val="003D0F13"/>
    <w:rsid w:val="003E0340"/>
    <w:rsid w:val="003E1BAE"/>
    <w:rsid w:val="003E236B"/>
    <w:rsid w:val="003E76D2"/>
    <w:rsid w:val="003E7B17"/>
    <w:rsid w:val="003F07C7"/>
    <w:rsid w:val="003F2D75"/>
    <w:rsid w:val="003F6A98"/>
    <w:rsid w:val="00404E11"/>
    <w:rsid w:val="00405845"/>
    <w:rsid w:val="004060DB"/>
    <w:rsid w:val="004137B9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66F2"/>
    <w:rsid w:val="00447610"/>
    <w:rsid w:val="00447810"/>
    <w:rsid w:val="00453468"/>
    <w:rsid w:val="00453D13"/>
    <w:rsid w:val="00464BDF"/>
    <w:rsid w:val="00471EB0"/>
    <w:rsid w:val="004771BA"/>
    <w:rsid w:val="00477903"/>
    <w:rsid w:val="00481399"/>
    <w:rsid w:val="00484248"/>
    <w:rsid w:val="00486641"/>
    <w:rsid w:val="0049402A"/>
    <w:rsid w:val="00494C2B"/>
    <w:rsid w:val="004B3875"/>
    <w:rsid w:val="004C4A60"/>
    <w:rsid w:val="004D1B73"/>
    <w:rsid w:val="004D27A0"/>
    <w:rsid w:val="004D2FAF"/>
    <w:rsid w:val="004D6C2A"/>
    <w:rsid w:val="004D7428"/>
    <w:rsid w:val="004E09AA"/>
    <w:rsid w:val="004F4F4F"/>
    <w:rsid w:val="004F75F4"/>
    <w:rsid w:val="005056F9"/>
    <w:rsid w:val="00506985"/>
    <w:rsid w:val="0051110F"/>
    <w:rsid w:val="00513230"/>
    <w:rsid w:val="00517691"/>
    <w:rsid w:val="00517C15"/>
    <w:rsid w:val="0052189E"/>
    <w:rsid w:val="00525860"/>
    <w:rsid w:val="00525D31"/>
    <w:rsid w:val="00526096"/>
    <w:rsid w:val="00527B71"/>
    <w:rsid w:val="0053065D"/>
    <w:rsid w:val="005311D1"/>
    <w:rsid w:val="005324FD"/>
    <w:rsid w:val="00533D60"/>
    <w:rsid w:val="005378E3"/>
    <w:rsid w:val="00541A94"/>
    <w:rsid w:val="00557176"/>
    <w:rsid w:val="00561927"/>
    <w:rsid w:val="00563ED0"/>
    <w:rsid w:val="00565CAE"/>
    <w:rsid w:val="00567BE2"/>
    <w:rsid w:val="005700FE"/>
    <w:rsid w:val="00570316"/>
    <w:rsid w:val="00573732"/>
    <w:rsid w:val="0057712B"/>
    <w:rsid w:val="00582AE1"/>
    <w:rsid w:val="00583336"/>
    <w:rsid w:val="005902C8"/>
    <w:rsid w:val="0059269C"/>
    <w:rsid w:val="005953A3"/>
    <w:rsid w:val="005B1C59"/>
    <w:rsid w:val="005B1DB3"/>
    <w:rsid w:val="005C3363"/>
    <w:rsid w:val="005C7D35"/>
    <w:rsid w:val="005D1DB3"/>
    <w:rsid w:val="005D2511"/>
    <w:rsid w:val="005D3DE9"/>
    <w:rsid w:val="005D7A7C"/>
    <w:rsid w:val="005D7F53"/>
    <w:rsid w:val="005E74F8"/>
    <w:rsid w:val="005E7B5A"/>
    <w:rsid w:val="005F3E98"/>
    <w:rsid w:val="005F3F1F"/>
    <w:rsid w:val="006274EC"/>
    <w:rsid w:val="00627CDD"/>
    <w:rsid w:val="00627F29"/>
    <w:rsid w:val="006301FE"/>
    <w:rsid w:val="006328C7"/>
    <w:rsid w:val="00634131"/>
    <w:rsid w:val="00634783"/>
    <w:rsid w:val="006402F9"/>
    <w:rsid w:val="006440C4"/>
    <w:rsid w:val="00661CEF"/>
    <w:rsid w:val="00663904"/>
    <w:rsid w:val="0066414B"/>
    <w:rsid w:val="006646AE"/>
    <w:rsid w:val="00673332"/>
    <w:rsid w:val="006755E4"/>
    <w:rsid w:val="006762E7"/>
    <w:rsid w:val="006830A0"/>
    <w:rsid w:val="006860E5"/>
    <w:rsid w:val="00690B43"/>
    <w:rsid w:val="0069393B"/>
    <w:rsid w:val="00694736"/>
    <w:rsid w:val="0069511A"/>
    <w:rsid w:val="0069527B"/>
    <w:rsid w:val="006958EC"/>
    <w:rsid w:val="00697369"/>
    <w:rsid w:val="006A3A36"/>
    <w:rsid w:val="006A47A2"/>
    <w:rsid w:val="006A517A"/>
    <w:rsid w:val="006B120A"/>
    <w:rsid w:val="006B1AB9"/>
    <w:rsid w:val="006B1F4A"/>
    <w:rsid w:val="006C26F2"/>
    <w:rsid w:val="006C7640"/>
    <w:rsid w:val="006C7F35"/>
    <w:rsid w:val="006D7B05"/>
    <w:rsid w:val="006F124C"/>
    <w:rsid w:val="006F4C8D"/>
    <w:rsid w:val="00704F16"/>
    <w:rsid w:val="00705709"/>
    <w:rsid w:val="007057EE"/>
    <w:rsid w:val="00711E7B"/>
    <w:rsid w:val="00716F4F"/>
    <w:rsid w:val="0073495D"/>
    <w:rsid w:val="00734B59"/>
    <w:rsid w:val="00737CF1"/>
    <w:rsid w:val="00742A43"/>
    <w:rsid w:val="00756143"/>
    <w:rsid w:val="00760903"/>
    <w:rsid w:val="0076105F"/>
    <w:rsid w:val="0076203F"/>
    <w:rsid w:val="00762D02"/>
    <w:rsid w:val="007647F0"/>
    <w:rsid w:val="0076727D"/>
    <w:rsid w:val="007739E2"/>
    <w:rsid w:val="00775C37"/>
    <w:rsid w:val="00781D0A"/>
    <w:rsid w:val="007822B9"/>
    <w:rsid w:val="00786259"/>
    <w:rsid w:val="00792DAF"/>
    <w:rsid w:val="0079370C"/>
    <w:rsid w:val="00794E02"/>
    <w:rsid w:val="007A102D"/>
    <w:rsid w:val="007A3359"/>
    <w:rsid w:val="007A3605"/>
    <w:rsid w:val="007A6004"/>
    <w:rsid w:val="007A783D"/>
    <w:rsid w:val="007B0C14"/>
    <w:rsid w:val="007B27CF"/>
    <w:rsid w:val="007B46A8"/>
    <w:rsid w:val="007B5CD2"/>
    <w:rsid w:val="007B70FF"/>
    <w:rsid w:val="007B7EE0"/>
    <w:rsid w:val="007C1807"/>
    <w:rsid w:val="007C5289"/>
    <w:rsid w:val="007D1980"/>
    <w:rsid w:val="007D7B73"/>
    <w:rsid w:val="007E24FA"/>
    <w:rsid w:val="007E3486"/>
    <w:rsid w:val="007E3F89"/>
    <w:rsid w:val="007E679E"/>
    <w:rsid w:val="007F0760"/>
    <w:rsid w:val="007F3174"/>
    <w:rsid w:val="007F709E"/>
    <w:rsid w:val="007F7AA6"/>
    <w:rsid w:val="00807BEA"/>
    <w:rsid w:val="0081080C"/>
    <w:rsid w:val="00811507"/>
    <w:rsid w:val="00817927"/>
    <w:rsid w:val="00823376"/>
    <w:rsid w:val="00823EB4"/>
    <w:rsid w:val="00824FB5"/>
    <w:rsid w:val="00825F13"/>
    <w:rsid w:val="00826F1F"/>
    <w:rsid w:val="00827276"/>
    <w:rsid w:val="0084035B"/>
    <w:rsid w:val="008423A0"/>
    <w:rsid w:val="0084487B"/>
    <w:rsid w:val="00845B73"/>
    <w:rsid w:val="00846700"/>
    <w:rsid w:val="0085651C"/>
    <w:rsid w:val="00857BDD"/>
    <w:rsid w:val="00865F21"/>
    <w:rsid w:val="00865F33"/>
    <w:rsid w:val="00866320"/>
    <w:rsid w:val="008703CC"/>
    <w:rsid w:val="008719FB"/>
    <w:rsid w:val="00872230"/>
    <w:rsid w:val="00874DE7"/>
    <w:rsid w:val="00875B29"/>
    <w:rsid w:val="008844C2"/>
    <w:rsid w:val="008846C2"/>
    <w:rsid w:val="00885756"/>
    <w:rsid w:val="0088628F"/>
    <w:rsid w:val="00886F37"/>
    <w:rsid w:val="0089191E"/>
    <w:rsid w:val="00893957"/>
    <w:rsid w:val="00897DF8"/>
    <w:rsid w:val="008A5626"/>
    <w:rsid w:val="008B2599"/>
    <w:rsid w:val="008B40DD"/>
    <w:rsid w:val="008B53AA"/>
    <w:rsid w:val="008C3FC5"/>
    <w:rsid w:val="008D09AF"/>
    <w:rsid w:val="008D5969"/>
    <w:rsid w:val="008E06D0"/>
    <w:rsid w:val="008E1187"/>
    <w:rsid w:val="008F01BA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5F75"/>
    <w:rsid w:val="009403E4"/>
    <w:rsid w:val="009423FB"/>
    <w:rsid w:val="00945A5E"/>
    <w:rsid w:val="00945FBF"/>
    <w:rsid w:val="00954C65"/>
    <w:rsid w:val="009552AE"/>
    <w:rsid w:val="00960744"/>
    <w:rsid w:val="0096546D"/>
    <w:rsid w:val="0097129C"/>
    <w:rsid w:val="00972209"/>
    <w:rsid w:val="00973D89"/>
    <w:rsid w:val="0098409A"/>
    <w:rsid w:val="00990C98"/>
    <w:rsid w:val="009955D5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3F1A"/>
    <w:rsid w:val="009D7F7B"/>
    <w:rsid w:val="009E4365"/>
    <w:rsid w:val="009E7E67"/>
    <w:rsid w:val="009F7946"/>
    <w:rsid w:val="00A051C7"/>
    <w:rsid w:val="00A07F90"/>
    <w:rsid w:val="00A10132"/>
    <w:rsid w:val="00A136D5"/>
    <w:rsid w:val="00A14246"/>
    <w:rsid w:val="00A272C5"/>
    <w:rsid w:val="00A3438D"/>
    <w:rsid w:val="00A35FA7"/>
    <w:rsid w:val="00A434F2"/>
    <w:rsid w:val="00A440EE"/>
    <w:rsid w:val="00A50AE5"/>
    <w:rsid w:val="00A561E1"/>
    <w:rsid w:val="00A5709C"/>
    <w:rsid w:val="00A63113"/>
    <w:rsid w:val="00A67DC8"/>
    <w:rsid w:val="00A71B91"/>
    <w:rsid w:val="00A71FBE"/>
    <w:rsid w:val="00A73A8F"/>
    <w:rsid w:val="00A81007"/>
    <w:rsid w:val="00A82B84"/>
    <w:rsid w:val="00A82D6A"/>
    <w:rsid w:val="00A82E83"/>
    <w:rsid w:val="00A8438B"/>
    <w:rsid w:val="00A85E75"/>
    <w:rsid w:val="00A86D19"/>
    <w:rsid w:val="00A91E92"/>
    <w:rsid w:val="00A94431"/>
    <w:rsid w:val="00A96A54"/>
    <w:rsid w:val="00AA70F0"/>
    <w:rsid w:val="00AB2910"/>
    <w:rsid w:val="00AB4B77"/>
    <w:rsid w:val="00AB4C6E"/>
    <w:rsid w:val="00AC40C9"/>
    <w:rsid w:val="00AD1784"/>
    <w:rsid w:val="00AE273C"/>
    <w:rsid w:val="00AE2EDD"/>
    <w:rsid w:val="00AE3FA0"/>
    <w:rsid w:val="00AF1ABA"/>
    <w:rsid w:val="00AF1FC7"/>
    <w:rsid w:val="00AF702F"/>
    <w:rsid w:val="00B06650"/>
    <w:rsid w:val="00B10024"/>
    <w:rsid w:val="00B1015A"/>
    <w:rsid w:val="00B228E8"/>
    <w:rsid w:val="00B263A6"/>
    <w:rsid w:val="00B30766"/>
    <w:rsid w:val="00B34511"/>
    <w:rsid w:val="00B40325"/>
    <w:rsid w:val="00B41AB1"/>
    <w:rsid w:val="00B42D2B"/>
    <w:rsid w:val="00B47D66"/>
    <w:rsid w:val="00B536F5"/>
    <w:rsid w:val="00B53A02"/>
    <w:rsid w:val="00B56281"/>
    <w:rsid w:val="00B604BE"/>
    <w:rsid w:val="00B60A3E"/>
    <w:rsid w:val="00B626A6"/>
    <w:rsid w:val="00B62ECE"/>
    <w:rsid w:val="00B63798"/>
    <w:rsid w:val="00B669C4"/>
    <w:rsid w:val="00B74F8E"/>
    <w:rsid w:val="00B76B85"/>
    <w:rsid w:val="00B76F00"/>
    <w:rsid w:val="00B83F9C"/>
    <w:rsid w:val="00B8441C"/>
    <w:rsid w:val="00B8471C"/>
    <w:rsid w:val="00B849D8"/>
    <w:rsid w:val="00B8697E"/>
    <w:rsid w:val="00B92BEF"/>
    <w:rsid w:val="00BA0455"/>
    <w:rsid w:val="00BA1837"/>
    <w:rsid w:val="00BA5833"/>
    <w:rsid w:val="00BA6A27"/>
    <w:rsid w:val="00BA76A8"/>
    <w:rsid w:val="00BB2156"/>
    <w:rsid w:val="00BB40B4"/>
    <w:rsid w:val="00BC002B"/>
    <w:rsid w:val="00BC04D5"/>
    <w:rsid w:val="00BC3F00"/>
    <w:rsid w:val="00BE5C43"/>
    <w:rsid w:val="00BF4803"/>
    <w:rsid w:val="00BF74F4"/>
    <w:rsid w:val="00C00D12"/>
    <w:rsid w:val="00C01AAF"/>
    <w:rsid w:val="00C01F20"/>
    <w:rsid w:val="00C10C76"/>
    <w:rsid w:val="00C339BF"/>
    <w:rsid w:val="00C3464A"/>
    <w:rsid w:val="00C36AC9"/>
    <w:rsid w:val="00C53BF6"/>
    <w:rsid w:val="00C562ED"/>
    <w:rsid w:val="00C644BE"/>
    <w:rsid w:val="00C67DDE"/>
    <w:rsid w:val="00C76574"/>
    <w:rsid w:val="00C80D00"/>
    <w:rsid w:val="00C844F2"/>
    <w:rsid w:val="00C87C90"/>
    <w:rsid w:val="00C91CCD"/>
    <w:rsid w:val="00C94F5F"/>
    <w:rsid w:val="00C95A96"/>
    <w:rsid w:val="00CA1F1F"/>
    <w:rsid w:val="00CC2957"/>
    <w:rsid w:val="00CD3DF2"/>
    <w:rsid w:val="00CF2B30"/>
    <w:rsid w:val="00D02855"/>
    <w:rsid w:val="00D101E1"/>
    <w:rsid w:val="00D12324"/>
    <w:rsid w:val="00D127FF"/>
    <w:rsid w:val="00D15836"/>
    <w:rsid w:val="00D15BE1"/>
    <w:rsid w:val="00D25CAB"/>
    <w:rsid w:val="00D26C66"/>
    <w:rsid w:val="00D276A6"/>
    <w:rsid w:val="00D35346"/>
    <w:rsid w:val="00D3582B"/>
    <w:rsid w:val="00D52603"/>
    <w:rsid w:val="00D60F28"/>
    <w:rsid w:val="00D6274E"/>
    <w:rsid w:val="00D70435"/>
    <w:rsid w:val="00D717BC"/>
    <w:rsid w:val="00D72475"/>
    <w:rsid w:val="00D80F08"/>
    <w:rsid w:val="00D822FC"/>
    <w:rsid w:val="00D832AE"/>
    <w:rsid w:val="00D838E3"/>
    <w:rsid w:val="00D94B74"/>
    <w:rsid w:val="00DA4923"/>
    <w:rsid w:val="00DB290A"/>
    <w:rsid w:val="00DB678D"/>
    <w:rsid w:val="00DB7F76"/>
    <w:rsid w:val="00DE2606"/>
    <w:rsid w:val="00DE6DEB"/>
    <w:rsid w:val="00DE70C8"/>
    <w:rsid w:val="00E00E48"/>
    <w:rsid w:val="00E04938"/>
    <w:rsid w:val="00E04EAC"/>
    <w:rsid w:val="00E050BF"/>
    <w:rsid w:val="00E058F6"/>
    <w:rsid w:val="00E05D99"/>
    <w:rsid w:val="00E110E4"/>
    <w:rsid w:val="00E21814"/>
    <w:rsid w:val="00E26855"/>
    <w:rsid w:val="00E41BF2"/>
    <w:rsid w:val="00E46720"/>
    <w:rsid w:val="00E55680"/>
    <w:rsid w:val="00E60D45"/>
    <w:rsid w:val="00E60F36"/>
    <w:rsid w:val="00E67045"/>
    <w:rsid w:val="00E672A6"/>
    <w:rsid w:val="00E67F18"/>
    <w:rsid w:val="00E70510"/>
    <w:rsid w:val="00E74063"/>
    <w:rsid w:val="00E80047"/>
    <w:rsid w:val="00E8104F"/>
    <w:rsid w:val="00E90B38"/>
    <w:rsid w:val="00EA1C61"/>
    <w:rsid w:val="00EA73A8"/>
    <w:rsid w:val="00EB5CD8"/>
    <w:rsid w:val="00EC0049"/>
    <w:rsid w:val="00EC2CCC"/>
    <w:rsid w:val="00EC4D83"/>
    <w:rsid w:val="00ED015C"/>
    <w:rsid w:val="00ED2713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712E"/>
    <w:rsid w:val="00F016A6"/>
    <w:rsid w:val="00F01F72"/>
    <w:rsid w:val="00F0406B"/>
    <w:rsid w:val="00F040DB"/>
    <w:rsid w:val="00F07B54"/>
    <w:rsid w:val="00F10661"/>
    <w:rsid w:val="00F13288"/>
    <w:rsid w:val="00F1770C"/>
    <w:rsid w:val="00F21E0B"/>
    <w:rsid w:val="00F262C9"/>
    <w:rsid w:val="00F2634D"/>
    <w:rsid w:val="00F30C07"/>
    <w:rsid w:val="00F4357A"/>
    <w:rsid w:val="00F56C88"/>
    <w:rsid w:val="00F60941"/>
    <w:rsid w:val="00F63403"/>
    <w:rsid w:val="00F66870"/>
    <w:rsid w:val="00F67601"/>
    <w:rsid w:val="00F7333A"/>
    <w:rsid w:val="00F73444"/>
    <w:rsid w:val="00F75329"/>
    <w:rsid w:val="00F7779C"/>
    <w:rsid w:val="00F85B89"/>
    <w:rsid w:val="00F85F67"/>
    <w:rsid w:val="00F92748"/>
    <w:rsid w:val="00FA2D57"/>
    <w:rsid w:val="00FA6DBB"/>
    <w:rsid w:val="00FA7211"/>
    <w:rsid w:val="00FA7829"/>
    <w:rsid w:val="00FC35FB"/>
    <w:rsid w:val="00FC5D8A"/>
    <w:rsid w:val="00FC6A8B"/>
    <w:rsid w:val="00FD2206"/>
    <w:rsid w:val="00FE318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D65D"/>
  <w15:docId w15:val="{8EF93186-FF3E-47B6-9ED6-A59897C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195D46"/>
    <w:pPr>
      <w:ind w:left="522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95D4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602&amp;dst=26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0A8E-008F-4F1A-AF24-82AD14CC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9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80</cp:revision>
  <cp:lastPrinted>2023-07-03T02:40:00Z</cp:lastPrinted>
  <dcterms:created xsi:type="dcterms:W3CDTF">2021-07-07T02:40:00Z</dcterms:created>
  <dcterms:modified xsi:type="dcterms:W3CDTF">2024-05-15T02:29:00Z</dcterms:modified>
</cp:coreProperties>
</file>