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43" w:rsidRPr="00765B43" w:rsidRDefault="00765B43" w:rsidP="0076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BB" w:rsidRDefault="00765B43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AD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</w:t>
      </w:r>
    </w:p>
    <w:p w:rsidR="00765B43" w:rsidRDefault="00765B43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 ЗЕМЕЛЬНОГО УЧАСТКА</w:t>
      </w:r>
    </w:p>
    <w:p w:rsidR="00AD6A99" w:rsidRDefault="00AD6A99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A99" w:rsidRPr="00E62CEE" w:rsidRDefault="00AD6A99" w:rsidP="00AD6A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EE">
        <w:rPr>
          <w:rFonts w:ascii="Times New Roman" w:hAnsi="Times New Roman" w:cs="Times New Roman"/>
          <w:sz w:val="24"/>
          <w:szCs w:val="24"/>
        </w:rPr>
        <w:t>с. Большой Улуй                                                                                      « ___» 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62CEE">
        <w:rPr>
          <w:rFonts w:ascii="Times New Roman" w:hAnsi="Times New Roman" w:cs="Times New Roman"/>
          <w:sz w:val="24"/>
          <w:szCs w:val="24"/>
        </w:rPr>
        <w:t> 2018 г.</w:t>
      </w: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65B43" w:rsidRPr="00765B43" w:rsidTr="00BE4F88">
        <w:tc>
          <w:tcPr>
            <w:tcW w:w="9571" w:type="dxa"/>
          </w:tcPr>
          <w:p w:rsidR="00AD6A99" w:rsidRDefault="00AD6A99" w:rsidP="00AD6A99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протокола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(приема заявок) о признании претендентов участниками открытого аукциона по продаже права на заключение договора аренды земельного участка, находящегося в государственной собственности,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Большеулуйского района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Большеулуйского района Любкина Сергея Александровича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действующего на основании Устава именуемая в дальнейшем «Арендодатель», и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рождения, место рождения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имеющий паспорт серии     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выдан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код подразделения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проживающий по адресу: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ПРЕДМЕТ ДОГОВОРА</w:t>
            </w:r>
          </w:p>
          <w:p w:rsidR="001714BB" w:rsidRPr="000E5615" w:rsidRDefault="00765B43" w:rsidP="001714BB">
            <w:pPr>
              <w:tabs>
                <w:tab w:val="center" w:pos="467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1.1. </w:t>
            </w:r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 предоставляет, а Арендатор, принимает в аренду земельны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участок с кадастровым номером 24:09:0901004:255</w:t>
            </w:r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площадью </w:t>
            </w:r>
            <w:r w:rsidR="00C4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 (местоположение):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proofErr w:type="spellStart"/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Федерация,</w:t>
            </w:r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</w:t>
            </w:r>
            <w:proofErr w:type="spellEnd"/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Большеулуйский район, </w:t>
            </w:r>
            <w:r w:rsidR="000E5615" w:rsidRPr="000E56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3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5615" w:rsidRPr="000E5615">
              <w:rPr>
                <w:rFonts w:ascii="Times New Roman" w:hAnsi="Times New Roman" w:cs="Times New Roman"/>
                <w:sz w:val="24"/>
                <w:szCs w:val="24"/>
              </w:rPr>
              <w:t xml:space="preserve"> км на юг</w:t>
            </w:r>
            <w:r w:rsidR="00C432D4">
              <w:rPr>
                <w:rFonts w:ascii="Times New Roman" w:hAnsi="Times New Roman" w:cs="Times New Roman"/>
                <w:sz w:val="24"/>
                <w:szCs w:val="24"/>
              </w:rPr>
              <w:t xml:space="preserve"> от с. </w:t>
            </w:r>
            <w:proofErr w:type="spellStart"/>
            <w:r w:rsidR="00C432D4">
              <w:rPr>
                <w:rFonts w:ascii="Times New Roman" w:hAnsi="Times New Roman" w:cs="Times New Roman"/>
                <w:sz w:val="24"/>
                <w:szCs w:val="24"/>
              </w:rPr>
              <w:t>Сучково</w:t>
            </w:r>
            <w:proofErr w:type="spellEnd"/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категория земель: </w:t>
            </w:r>
            <w:r w:rsidR="000E5615" w:rsidRPr="000E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особо охраняемых территорий и объектов</w:t>
            </w:r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 разрешенного использования:</w:t>
            </w:r>
            <w:r w:rsidR="000E5615"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615" w:rsidRPr="000E5615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  <w:r w:rsidR="001714BB"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(далее - Участок).</w:t>
            </w:r>
          </w:p>
          <w:p w:rsid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 момент заключения Договора земельный</w:t>
            </w: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передается в удовлетворительном состоянии, пригодном для использования в соответствии с целями и условиями его предоставления. </w:t>
            </w:r>
          </w:p>
          <w:p w:rsidR="001714BB" w:rsidRP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Взаимных претензий у сторон не имеется.</w:t>
            </w:r>
          </w:p>
          <w:p w:rsidR="001714BB" w:rsidRP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Договор имеет силу передаточного акта.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СРОК ДОГОВОРА</w:t>
            </w:r>
          </w:p>
          <w:p w:rsidR="000E5615" w:rsidRPr="00765B43" w:rsidRDefault="00765B43" w:rsidP="000E5615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Срок аренды Участка устанавливается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(сорок девять) </w:t>
            </w:r>
            <w:proofErr w:type="gramStart"/>
            <w:r w:rsid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  <w:r w:rsidR="000E5615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E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подписания сторонами договора.</w:t>
            </w:r>
            <w:r w:rsidR="000E5615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И УСЛОВИЯ ВНЕСЕНИЯ АРЕНДНОЙ ПЛАТЫ</w:t>
            </w:r>
          </w:p>
          <w:p w:rsidR="001F1842" w:rsidRPr="00765B43" w:rsidRDefault="00765B43" w:rsidP="001F1842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3.1. Размер арендной платы по настоящему договору </w:t>
            </w:r>
            <w:proofErr w:type="gramStart"/>
            <w:r w:rsidRPr="001F18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1F1842" w:rsidRPr="001F18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432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C432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F1842" w:rsidRPr="001F18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32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1F1842" w:rsidRPr="001F18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F18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год. </w:t>
            </w:r>
            <w:r w:rsidR="001F18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1F1842"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становлен</w:t>
            </w:r>
            <w:r w:rsidR="001F18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начальный</w:t>
            </w:r>
            <w:r w:rsidR="001F1842"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F18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 w:rsidR="001F1842"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азмер арендной платы.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Арендная плата за первый подлежащий оплате период в сумме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BE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BE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вносится в течение 30 дней со дня подписания настоящего Договора. </w:t>
            </w:r>
          </w:p>
          <w:p w:rsidR="00765B43" w:rsidRPr="00765B43" w:rsidRDefault="00765B43" w:rsidP="00765B43">
            <w:pPr>
              <w:spacing w:after="120" w:line="20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3.2.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Арендная плата вносится Арендатором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bookmarkStart w:id="0" w:name="_GoBack"/>
            <w:bookmarkEnd w:id="0"/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перечисления на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счет: Наименование получателя: УФК по Красноярскому краю (Администрации Большеулуйского района Красноярского края) </w:t>
            </w:r>
            <w:r w:rsidR="00C432D4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 2409000638/240901001, ОКТМО: 04 611 4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432D4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казначейского счета: 03100643000000011900, КБК: 111 1 11 05013 </w:t>
            </w:r>
            <w:proofErr w:type="gramStart"/>
            <w:r w:rsidR="00C432D4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32D4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gramEnd"/>
            <w:r w:rsidR="00C432D4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120, наименование банка: отделение Красноярск банка России//УФК по Красноярскому краю, г. Красноярск, БИК: 01040710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№ счета 40102810245370000011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3.3. Внесенный задаток в размере </w:t>
            </w:r>
            <w:r w:rsidR="00C432D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2 064,80</w:t>
            </w:r>
            <w:r w:rsidR="00BE4F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C432D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две</w:t>
            </w:r>
            <w:r w:rsidR="00BE4F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тысяч</w:t>
            </w:r>
            <w:r w:rsidR="00C432D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="00BE4F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432D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шестьдесят четыре</w:t>
            </w:r>
            <w:r w:rsidR="00BE4F8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) рубл</w:t>
            </w:r>
            <w:r w:rsidR="00C432D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я 80 копеек</w:t>
            </w:r>
            <w:r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засчитывается в счет арендной платы за земельный участок.</w:t>
            </w:r>
          </w:p>
          <w:p w:rsidR="00765B43" w:rsidRPr="00765B43" w:rsidRDefault="00765B43" w:rsidP="0086015F">
            <w:pPr>
              <w:suppressAutoHyphens/>
              <w:autoSpaceDE w:val="0"/>
              <w:spacing w:after="0" w:line="0" w:lineRule="atLeast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3.4. Исполнением обязательства по внесению арендной платы является дата поступления  арендной платы на счет, указанный в п. 3.2  Договора.</w:t>
            </w:r>
          </w:p>
          <w:p w:rsidR="0086015F" w:rsidRDefault="00765B43" w:rsidP="0086015F">
            <w:pPr>
              <w:pStyle w:val="western"/>
              <w:spacing w:before="0" w:beforeAutospacing="0" w:after="0" w:afterAutospacing="0" w:line="0" w:lineRule="atLeast"/>
              <w:ind w:firstLine="706"/>
              <w:jc w:val="both"/>
            </w:pPr>
            <w:r w:rsidRPr="00765B43">
              <w:rPr>
                <w:rFonts w:eastAsia="Arial"/>
                <w:lang w:eastAsia="ar-SA"/>
              </w:rPr>
              <w:t xml:space="preserve">3.5. </w:t>
            </w:r>
            <w:r w:rsidR="0086015F">
              <w:t>Арендная плата подлежит изменению Арендодателем в одностороннем порядке в следующих случаях:</w:t>
            </w:r>
          </w:p>
          <w:p w:rsidR="0086015F" w:rsidRDefault="0086015F" w:rsidP="0086015F">
            <w:pPr>
              <w:pStyle w:val="western"/>
              <w:spacing w:before="0" w:beforeAutospacing="0" w:after="0" w:afterAutospacing="0" w:line="0" w:lineRule="atLeast"/>
              <w:ind w:firstLine="706"/>
              <w:jc w:val="both"/>
            </w:pPr>
            <w:r>
              <w:lastRenderedPageBreak/>
              <w:t>- в связи с изменением федеральных законов и иных нормативных правовых актов Российской Федерации, Красноярского края, органов местного самоуправления, регулирующих порядок начисления и размер арендной платы (с даты вступления в силу соответствующего нормативного акта);</w:t>
            </w:r>
          </w:p>
          <w:p w:rsidR="0086015F" w:rsidRDefault="0086015F" w:rsidP="0086015F">
            <w:pPr>
              <w:pStyle w:val="western"/>
              <w:spacing w:before="0" w:beforeAutospacing="0" w:after="0" w:afterAutospacing="0" w:line="0" w:lineRule="atLeast"/>
              <w:ind w:firstLine="706"/>
              <w:jc w:val="both"/>
            </w:pPr>
            <w:r>
              <w:t>- ежегодно, но не ранее чем через год после заключения договора аренды земельного участка,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года;</w:t>
            </w:r>
          </w:p>
          <w:p w:rsidR="0086015F" w:rsidRDefault="0086015F" w:rsidP="0086015F">
            <w:pPr>
              <w:pStyle w:val="western"/>
              <w:spacing w:before="0" w:beforeAutospacing="0" w:after="0" w:afterAutospacing="0" w:line="0" w:lineRule="atLeast"/>
              <w:ind w:firstLine="706"/>
              <w:jc w:val="both"/>
            </w:pPr>
            <w:r>
              <w:t>- в связи с изменением кадастровой стоимости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 земельного участка).</w:t>
            </w:r>
          </w:p>
          <w:p w:rsidR="0086015F" w:rsidRDefault="0086015F" w:rsidP="0086015F">
            <w:pPr>
              <w:pStyle w:val="western"/>
              <w:spacing w:before="0" w:beforeAutospacing="0" w:after="0" w:afterAutospacing="0" w:line="0" w:lineRule="atLeast"/>
              <w:ind w:firstLine="706"/>
              <w:jc w:val="both"/>
            </w:pPr>
            <w:r>
              <w:t>Изменение Арендодателем в одностороннем порядке арендной платы носит уведомительный характер и не требует внесения изменений в Договор.</w:t>
            </w:r>
          </w:p>
          <w:p w:rsidR="0086015F" w:rsidRDefault="0086015F" w:rsidP="0086015F">
            <w:pPr>
              <w:pStyle w:val="western"/>
              <w:spacing w:before="0" w:beforeAutospacing="0" w:after="0" w:afterAutospacing="0" w:line="0" w:lineRule="atLeast"/>
              <w:ind w:firstLine="706"/>
              <w:jc w:val="both"/>
            </w:pPr>
            <w:r>
              <w:t>Индексация арендной платы с учетом уровня инфляции в году, в котором произведен перерасчет размера арендной платы, в связи с изменением кадастровой стоимости земельного участка, изменений федеральных законов и иных нормативных правовых актов Российской Федерации, Красноярского края, органов местного самоуправления, регулирующих порядок начисления и размер арендной платы, не производится.</w:t>
            </w:r>
          </w:p>
          <w:p w:rsidR="00765B43" w:rsidRPr="00765B43" w:rsidRDefault="00765B43" w:rsidP="00765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Не использование Участка Арендатором не освобождает его от обязанности по внесению арендной платы.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3.7.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</w:t>
            </w:r>
            <w:r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ОКТМО</w:t>
            </w: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3.8. Арендатор имеет право на досрочное внесение арендной платы.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3.9. Размер арендной платы является существенным условием договора аренды земельного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порядке, установленными пунктами 3.1-3.2 настоящего договора. В этом случае настоящий договор имеет силу соглашения сторон о размере, порядке оплаты и условиях фактического использования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ПРАВА И ОБЯЗАННОСТИ СТОРОН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Арендодатель имеет право: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 Требовать досрочного расторжения настоящего Договора в случае нарушения Арендатором сроков, предусмотренных пунктом 2.2.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Арендодатель обязан: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Выполнять в полном объеме все условия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Арендатор имеет право: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 Заключать путем подписания уполномоченным лицом и скреплением печатью дополнительные соглашения к настоящему Договору.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Арендатор обязан: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4.4.1. Выполнять в полном объеме все условия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4.4.3. Оплачивать арендную плату в размере и порядке, установленном настоящим Договором.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4.4.4. Ежегодно проводить сверку арендных платежей посредством подписания соответствующего акта.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4.4.11. Письменно в 10-дневный срок уведомить Арендодателя об изменении своих реквизитов.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ОТВЕТСТВЕННОСТЬ СТОРОН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3.2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ИЗМЕНЕНИЕ, РАСТОРЖЕНИЕ И ПРЕКРАЩЕНИЕ ДОГОВОРА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</w:r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6.3.1. Арендатор направляет в адрес Арендодателя уведомление о намерении расторгнуть настоящий Договор с приложением подписанных со своей стороны соглашения о расторжении и акта возврата Участка. При поступлении в адрес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подписать соглашение о расторжении настоящего Договора и акт возврата Участка (и направить по одному экземпляру каждого из документов Арендатору) или направить Арендатору мотивированный отказ от подписания.</w:t>
            </w:r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 В случае уклонения Арендодателя от исполнения обязанностей, предусмотренных п.6.3.1,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4.4.6 настоящего Договора применению не подлежит.</w:t>
            </w:r>
          </w:p>
          <w:p w:rsidR="00765B43" w:rsidRP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</w:r>
          </w:p>
          <w:p w:rsid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6.4. Договор может быть досрочно расторгнут по требованию Арендодателя в случае нарушения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сроков (этапов), предусмотренных пунктом 2.2 настоящего Договора, а также несоблюдения </w:t>
            </w:r>
            <w:proofErr w:type="gramStart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допустимых  технико</w:t>
            </w:r>
            <w:proofErr w:type="gramEnd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-экономических показателей, предусмотренных п. 1.2 настоящего договора. </w:t>
            </w:r>
          </w:p>
          <w:p w:rsidR="00C432D4" w:rsidRPr="00765B43" w:rsidRDefault="00C432D4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Договор прекращается смертью арендатора.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РАССМОТРЕНИЕ И УРЕГУЛИРОВАНИЕ СПОРОВ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ОСОБЫЕ УСЛОВИЯ</w:t>
            </w:r>
          </w:p>
          <w:p w:rsidR="00765B43" w:rsidRP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Настоящий Договор составлен в 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экземплярах, имеющих одинаковую юридическую силу, из которых по одно</w:t>
            </w:r>
            <w:r w:rsidR="00C4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экземпляру хранится у Сторон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BE4F8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ЮРИДИЧЕСКИЕ И БАНКОВСКИЕ РЕКВИЗИТЫ СТОРОН</w:t>
            </w:r>
          </w:p>
        </w:tc>
      </w:tr>
      <w:tr w:rsidR="00765B43" w:rsidRPr="00765B43" w:rsidTr="00BE4F88">
        <w:tc>
          <w:tcPr>
            <w:tcW w:w="9571" w:type="dxa"/>
          </w:tcPr>
          <w:p w:rsidR="00765B43" w:rsidRPr="00765B43" w:rsidRDefault="00765B43" w:rsidP="00BE4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F88" w:rsidRPr="00765B43" w:rsidTr="00BE4F88">
        <w:tc>
          <w:tcPr>
            <w:tcW w:w="9571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8"/>
              <w:gridCol w:w="4423"/>
            </w:tblGrid>
            <w:tr w:rsidR="00BE4F88" w:rsidRPr="00765B43" w:rsidTr="00E23966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spacing w:after="0" w:line="192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E4F88" w:rsidRPr="00765B43" w:rsidRDefault="00BE4F88" w:rsidP="00E23966">
                  <w:pPr>
                    <w:autoSpaceDE w:val="0"/>
                    <w:autoSpaceDN w:val="0"/>
                    <w:spacing w:after="0" w:line="192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АРЕНДОДАТЕЛЬ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keepNext/>
                    <w:autoSpaceDE w:val="0"/>
                    <w:autoSpaceDN w:val="0"/>
                    <w:spacing w:before="240" w:after="60" w:line="192" w:lineRule="auto"/>
                    <w:ind w:firstLine="56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АРЕНДАТОР</w:t>
                  </w:r>
                </w:p>
              </w:tc>
            </w:tr>
            <w:tr w:rsidR="00BE4F88" w:rsidRPr="00765B43" w:rsidTr="00E23966">
              <w:trPr>
                <w:trHeight w:val="291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Большеулуйского района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F88" w:rsidRPr="00765B43" w:rsidTr="00E23966">
              <w:trPr>
                <w:trHeight w:val="312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Юридический адрес: 662110, Красноярский край, с. Большой Улуй ул. Революции, 11</w:t>
                  </w:r>
                </w:p>
              </w:tc>
              <w:tc>
                <w:tcPr>
                  <w:tcW w:w="442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F88" w:rsidRPr="00765B43" w:rsidTr="00E23966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Почтовый адрес: 662110, Красноярский край, с. Большой Улуй ул. Революции 11</w:t>
                  </w:r>
                </w:p>
              </w:tc>
              <w:tc>
                <w:tcPr>
                  <w:tcW w:w="4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F88" w:rsidRPr="00765B43" w:rsidTr="00BE4F88">
              <w:trPr>
                <w:trHeight w:val="656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2409000638</w:t>
                  </w:r>
                </w:p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240901001</w:t>
                  </w:r>
                </w:p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 04193001110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F88" w:rsidRPr="00765B43" w:rsidTr="00E23966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tabs>
                      <w:tab w:val="center" w:pos="2284"/>
                    </w:tabs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ОКПО 04019976</w:t>
                  </w:r>
                </w:p>
                <w:p w:rsidR="00BE4F88" w:rsidRPr="00765B43" w:rsidRDefault="00BE4F88" w:rsidP="00E23966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ОКОНХ 97700</w:t>
                  </w:r>
                </w:p>
                <w:p w:rsidR="00BE4F88" w:rsidRPr="00765B43" w:rsidRDefault="00BE4F88" w:rsidP="00E23966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 1022401158559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F88" w:rsidRPr="00765B43" w:rsidTr="00BE4F88">
              <w:trPr>
                <w:trHeight w:val="321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Красноярск </w:t>
                  </w:r>
                  <w:proofErr w:type="spellStart"/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г.Красноярск</w:t>
                  </w:r>
                  <w:proofErr w:type="spellEnd"/>
                </w:p>
                <w:p w:rsidR="00BE4F88" w:rsidRPr="00765B43" w:rsidRDefault="00BE4F88" w:rsidP="00E23966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F88" w:rsidRPr="00765B43" w:rsidTr="00E23966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№счета получателя 40101810600000010001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F88" w:rsidRPr="00765B43" w:rsidTr="00E23966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040407001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4F88" w:rsidRPr="00765B43" w:rsidTr="00E23966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Телефон: 8 (39159) 2-17-30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F88" w:rsidRPr="00765B43" w:rsidRDefault="00BE4F88" w:rsidP="00E23966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F88" w:rsidRPr="00765B43" w:rsidRDefault="00BE4F88" w:rsidP="00BE4F88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28"/>
              <w:gridCol w:w="4611"/>
            </w:tblGrid>
            <w:tr w:rsidR="00BE4F88" w:rsidRPr="00765B43" w:rsidTr="00E23966">
              <w:tc>
                <w:tcPr>
                  <w:tcW w:w="4928" w:type="dxa"/>
                </w:tcPr>
                <w:p w:rsidR="00BE4F88" w:rsidRPr="00765B43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«Арендодатель»</w:t>
                  </w:r>
                </w:p>
                <w:p w:rsidR="00BE4F88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Большеулуйского района</w:t>
                  </w:r>
                </w:p>
                <w:p w:rsidR="00BE4F88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Pr="00765B43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Pr="00765B43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С.А. Любкин</w:t>
                  </w:r>
                </w:p>
                <w:p w:rsidR="00BE4F88" w:rsidRPr="00765B43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(подпись)              </w:t>
                  </w:r>
                </w:p>
                <w:p w:rsidR="00BE4F88" w:rsidRPr="00765B43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МП</w:t>
                  </w:r>
                </w:p>
              </w:tc>
              <w:tc>
                <w:tcPr>
                  <w:tcW w:w="5103" w:type="dxa"/>
                </w:tcPr>
                <w:p w:rsidR="00BE4F88" w:rsidRPr="00765B43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«Арендатор»</w:t>
                  </w:r>
                </w:p>
                <w:p w:rsidR="00BE4F88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Pr="00765B43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Pr="00765B43" w:rsidRDefault="00BE4F88" w:rsidP="00E23966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  </w:t>
                  </w:r>
                </w:p>
                <w:p w:rsidR="00BE4F88" w:rsidRPr="00765B43" w:rsidRDefault="00BE4F88" w:rsidP="00E23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(подпись)        </w:t>
                  </w:r>
                </w:p>
                <w:p w:rsidR="00BE4F88" w:rsidRPr="00765B43" w:rsidRDefault="00BE4F88" w:rsidP="00E23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Pr="00765B43" w:rsidRDefault="00BE4F88" w:rsidP="00E23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4F88" w:rsidRPr="00765B43" w:rsidRDefault="00BE4F88" w:rsidP="00E239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</w:tc>
            </w:tr>
          </w:tbl>
          <w:p w:rsidR="00BE4F88" w:rsidRPr="00765B43" w:rsidRDefault="00BE4F88" w:rsidP="00E23966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B43" w:rsidRPr="00765B43" w:rsidRDefault="00765B43" w:rsidP="008601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5B43" w:rsidRPr="00765B43" w:rsidSect="001660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0C"/>
    <w:rsid w:val="0003052B"/>
    <w:rsid w:val="000E5615"/>
    <w:rsid w:val="001714BB"/>
    <w:rsid w:val="001F1842"/>
    <w:rsid w:val="004A2CA6"/>
    <w:rsid w:val="006069E3"/>
    <w:rsid w:val="00765B43"/>
    <w:rsid w:val="00774DE2"/>
    <w:rsid w:val="0086015F"/>
    <w:rsid w:val="0099270C"/>
    <w:rsid w:val="00AD6A99"/>
    <w:rsid w:val="00BE4F88"/>
    <w:rsid w:val="00C33457"/>
    <w:rsid w:val="00C432D4"/>
    <w:rsid w:val="00EC6AF8"/>
    <w:rsid w:val="00F6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CCD4"/>
  <w15:docId w15:val="{4364D10E-A41D-4360-8401-494A8418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BB"/>
    <w:pPr>
      <w:ind w:left="720"/>
      <w:contextualSpacing/>
    </w:pPr>
  </w:style>
  <w:style w:type="paragraph" w:customStyle="1" w:styleId="western">
    <w:name w:val="western"/>
    <w:basedOn w:val="a"/>
    <w:rsid w:val="0086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2018-12-06T08:44:00Z</cp:lastPrinted>
  <dcterms:created xsi:type="dcterms:W3CDTF">2024-12-19T03:29:00Z</dcterms:created>
  <dcterms:modified xsi:type="dcterms:W3CDTF">2024-12-19T03:29:00Z</dcterms:modified>
</cp:coreProperties>
</file>