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2B" w:rsidRPr="00D16915" w:rsidRDefault="009D792B" w:rsidP="00202E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6915">
        <w:rPr>
          <w:b/>
          <w:bCs/>
        </w:rPr>
        <w:t>БЕРЁЗОВСКИЙ  СЕЛЬСКИЙ СОВЕТ ДЕПУТАТОВ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6915">
        <w:rPr>
          <w:b/>
          <w:bCs/>
        </w:rPr>
        <w:t>БОЛЬШЕУЛУЙСКОГО РАЙОНА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6915">
        <w:rPr>
          <w:b/>
          <w:bCs/>
        </w:rPr>
        <w:t>КРАСНОЯРСКОГО КРАЯ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2EF1" w:rsidRPr="00D16915" w:rsidRDefault="00DD65FF" w:rsidP="00202EF1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D16915">
        <w:rPr>
          <w:b/>
          <w:bCs/>
        </w:rPr>
        <w:t xml:space="preserve">              </w:t>
      </w:r>
      <w:r w:rsidR="00AE4E50" w:rsidRPr="00D16915">
        <w:rPr>
          <w:b/>
          <w:bCs/>
        </w:rPr>
        <w:t xml:space="preserve">                                           </w:t>
      </w:r>
      <w:r w:rsidR="00202EF1" w:rsidRPr="00D16915">
        <w:rPr>
          <w:b/>
          <w:bCs/>
        </w:rPr>
        <w:t xml:space="preserve">РЕШЕНИЕ </w:t>
      </w:r>
    </w:p>
    <w:p w:rsidR="009D792B" w:rsidRPr="00D16915" w:rsidRDefault="00D16915" w:rsidP="00202EF1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13.06.</w:t>
      </w:r>
      <w:r w:rsidR="006C7573" w:rsidRPr="00D16915">
        <w:rPr>
          <w:bCs/>
        </w:rPr>
        <w:t>2023</w:t>
      </w:r>
      <w:r w:rsidR="00DD65FF" w:rsidRPr="00D16915">
        <w:rPr>
          <w:bCs/>
        </w:rPr>
        <w:t xml:space="preserve">    </w:t>
      </w:r>
      <w:r w:rsidR="00302C86" w:rsidRPr="00D16915">
        <w:rPr>
          <w:bCs/>
        </w:rPr>
        <w:t xml:space="preserve">                           </w:t>
      </w:r>
      <w:r w:rsidR="009D792B" w:rsidRPr="00D16915">
        <w:rPr>
          <w:bCs/>
        </w:rPr>
        <w:t xml:space="preserve"> с. Берёзовка               </w:t>
      </w:r>
      <w:r w:rsidR="00DD65FF" w:rsidRPr="00D16915">
        <w:rPr>
          <w:bCs/>
        </w:rPr>
        <w:t xml:space="preserve">                            </w:t>
      </w:r>
      <w:r>
        <w:rPr>
          <w:bCs/>
        </w:rPr>
        <w:t xml:space="preserve">                      </w:t>
      </w:r>
      <w:r w:rsidR="00DD65FF" w:rsidRPr="00D16915">
        <w:rPr>
          <w:bCs/>
        </w:rPr>
        <w:t xml:space="preserve">  </w:t>
      </w:r>
      <w:r w:rsidR="009D792B" w:rsidRPr="00D16915">
        <w:rPr>
          <w:bCs/>
        </w:rPr>
        <w:t xml:space="preserve"> № </w:t>
      </w:r>
      <w:r>
        <w:rPr>
          <w:bCs/>
        </w:rPr>
        <w:t xml:space="preserve"> 100</w:t>
      </w:r>
      <w:bookmarkStart w:id="0" w:name="_GoBack"/>
      <w:bookmarkEnd w:id="0"/>
    </w:p>
    <w:p w:rsidR="009D792B" w:rsidRPr="00D16915" w:rsidRDefault="009D792B" w:rsidP="009D792B">
      <w:pPr>
        <w:widowControl w:val="0"/>
        <w:autoSpaceDE w:val="0"/>
        <w:autoSpaceDN w:val="0"/>
        <w:adjustRightInd w:val="0"/>
        <w:spacing w:line="220" w:lineRule="exact"/>
        <w:jc w:val="center"/>
        <w:rPr>
          <w:bCs/>
        </w:rPr>
      </w:pPr>
    </w:p>
    <w:p w:rsidR="009D792B" w:rsidRPr="00D16915" w:rsidRDefault="009D792B" w:rsidP="009D792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16915">
        <w:rPr>
          <w:bCs/>
        </w:rPr>
        <w:t>О внесении изменений в решение Берёзовского сельского Совета депутатов от 14.08.2018 № 80 «О формировании расходов  на оплату труда депутатов, выборных должностных лиц Берёзовского  сельсовета, осуществляющих свои полномочия на  постоянной основе, лиц, замещающих муниципальные должности, и муниципальных служащих Берёзовского  сельсовета»</w:t>
      </w:r>
    </w:p>
    <w:p w:rsidR="009D792B" w:rsidRPr="00D16915" w:rsidRDefault="009D792B" w:rsidP="009D792B">
      <w:pPr>
        <w:widowControl w:val="0"/>
        <w:autoSpaceDE w:val="0"/>
        <w:autoSpaceDN w:val="0"/>
        <w:adjustRightInd w:val="0"/>
      </w:pPr>
    </w:p>
    <w:p w:rsidR="009D792B" w:rsidRPr="00D16915" w:rsidRDefault="00202EF1" w:rsidP="009D792B">
      <w:pPr>
        <w:jc w:val="both"/>
        <w:rPr>
          <w:b/>
        </w:rPr>
      </w:pPr>
      <w:r w:rsidRPr="00D16915">
        <w:t xml:space="preserve">    </w:t>
      </w:r>
      <w:r w:rsidR="009D792B" w:rsidRPr="00D16915">
        <w:t xml:space="preserve">В соответствии  с  решением </w:t>
      </w:r>
      <w:r w:rsidRPr="00D16915">
        <w:t xml:space="preserve">Берёзовского сельского </w:t>
      </w:r>
      <w:r w:rsidR="006C7573" w:rsidRPr="00D16915">
        <w:t xml:space="preserve"> Совета депутатов от 28.12.2022 № 77</w:t>
      </w:r>
      <w:r w:rsidR="009D792B" w:rsidRPr="00D16915">
        <w:t xml:space="preserve"> «О бюджете </w:t>
      </w:r>
      <w:r w:rsidR="006C7573" w:rsidRPr="00D16915">
        <w:t>Берёзовского  сельсовета на 2023 год и плановый период 2024-2025</w:t>
      </w:r>
      <w:r w:rsidR="009D792B" w:rsidRPr="00D16915">
        <w:t xml:space="preserve"> года», руководствуясь Уставом Берёзовского сельсовета, </w:t>
      </w:r>
      <w:proofErr w:type="spellStart"/>
      <w:r w:rsidR="009D792B" w:rsidRPr="00D16915">
        <w:t>Берёзовский</w:t>
      </w:r>
      <w:proofErr w:type="spellEnd"/>
      <w:r w:rsidR="009D792B" w:rsidRPr="00D16915">
        <w:t xml:space="preserve"> сельский Совет депутатов </w:t>
      </w:r>
      <w:r w:rsidR="009D792B" w:rsidRPr="00D16915">
        <w:rPr>
          <w:b/>
        </w:rPr>
        <w:t>РЕШИЛ:</w:t>
      </w:r>
    </w:p>
    <w:p w:rsidR="00202EF1" w:rsidRPr="00D16915" w:rsidRDefault="00202EF1" w:rsidP="00202EF1">
      <w:pPr>
        <w:widowControl w:val="0"/>
        <w:autoSpaceDE w:val="0"/>
        <w:autoSpaceDN w:val="0"/>
        <w:adjustRightInd w:val="0"/>
        <w:ind w:firstLine="709"/>
        <w:jc w:val="both"/>
      </w:pPr>
    </w:p>
    <w:p w:rsidR="00202EF1" w:rsidRPr="00D16915" w:rsidRDefault="009D792B" w:rsidP="00202EF1">
      <w:pPr>
        <w:pStyle w:val="a3"/>
        <w:numPr>
          <w:ilvl w:val="0"/>
          <w:numId w:val="4"/>
        </w:numPr>
        <w:jc w:val="both"/>
      </w:pPr>
      <w:r w:rsidRPr="00D16915">
        <w:rPr>
          <w:bCs/>
        </w:rPr>
        <w:t xml:space="preserve">Внести  в решение Берёзовского сельского Совета депутатов от 14.08.2018 </w:t>
      </w:r>
    </w:p>
    <w:p w:rsidR="009D792B" w:rsidRPr="00D16915" w:rsidRDefault="009D792B" w:rsidP="00202EF1">
      <w:pPr>
        <w:jc w:val="both"/>
      </w:pPr>
      <w:r w:rsidRPr="00D16915">
        <w:rPr>
          <w:bCs/>
        </w:rPr>
        <w:t>№ 80 «О формировании расходов  на оплату труда депутатов, выборных должностных лиц Берёзовского  сельсовета, осуществляющих свои полномочия на  постоянной основе, лиц, замещающих муниципальные должности, и муниципальных служащих Берёзовского  сельсовета» следующие изменения:</w:t>
      </w:r>
    </w:p>
    <w:p w:rsidR="009D792B" w:rsidRPr="00D16915" w:rsidRDefault="00202EF1" w:rsidP="009D792B">
      <w:pPr>
        <w:pStyle w:val="a3"/>
        <w:jc w:val="both"/>
      </w:pPr>
      <w:r w:rsidRPr="00D16915">
        <w:t xml:space="preserve">1.1. </w:t>
      </w:r>
      <w:r w:rsidR="007D18D5" w:rsidRPr="00D16915">
        <w:t xml:space="preserve"> приложе</w:t>
      </w:r>
      <w:r w:rsidRPr="00D16915">
        <w:t>ние</w:t>
      </w:r>
      <w:r w:rsidR="007D18D5" w:rsidRPr="00D16915">
        <w:t xml:space="preserve"> 2 пункт</w:t>
      </w:r>
      <w:r w:rsidRPr="00D16915">
        <w:t>а</w:t>
      </w:r>
      <w:r w:rsidR="007D18D5" w:rsidRPr="00D16915">
        <w:t xml:space="preserve"> 2 изложить в следующей редакции:</w:t>
      </w:r>
    </w:p>
    <w:p w:rsidR="007D18D5" w:rsidRPr="00D16915" w:rsidRDefault="007D18D5" w:rsidP="00AE4E50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color w:val="000000"/>
          <w:spacing w:val="-18"/>
        </w:rPr>
      </w:pPr>
      <w:r w:rsidRPr="00D16915">
        <w:t>«</w:t>
      </w:r>
      <w:r w:rsidR="00AE4E50" w:rsidRPr="00D16915">
        <w:t xml:space="preserve">2. </w:t>
      </w:r>
      <w:r w:rsidRPr="00D16915">
        <w:rPr>
          <w:color w:val="000000"/>
          <w:spacing w:val="2"/>
        </w:rPr>
        <w:t>Размер денежного вознаграждения выборных должностных лиц устанавли</w:t>
      </w:r>
      <w:r w:rsidRPr="00D16915">
        <w:rPr>
          <w:color w:val="000000"/>
          <w:spacing w:val="2"/>
        </w:rPr>
        <w:softHyphen/>
      </w:r>
      <w:r w:rsidRPr="00D16915">
        <w:rPr>
          <w:color w:val="000000"/>
          <w:spacing w:val="-2"/>
        </w:rPr>
        <w:t>ваются в следующих размерах:</w:t>
      </w:r>
    </w:p>
    <w:p w:rsidR="007D18D5" w:rsidRPr="00D16915" w:rsidRDefault="007D18D5" w:rsidP="007D18D5">
      <w:pPr>
        <w:jc w:val="both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3991"/>
      </w:tblGrid>
      <w:tr w:rsidR="007D18D5" w:rsidRPr="00D16915" w:rsidTr="00E57EAD">
        <w:trPr>
          <w:trHeight w:hRule="exact" w:val="660"/>
        </w:trPr>
        <w:tc>
          <w:tcPr>
            <w:tcW w:w="5387" w:type="dxa"/>
            <w:shd w:val="clear" w:color="auto" w:fill="FFFFFF"/>
            <w:vAlign w:val="center"/>
          </w:tcPr>
          <w:p w:rsidR="007D18D5" w:rsidRPr="00D16915" w:rsidRDefault="007D18D5" w:rsidP="00E57EAD">
            <w:pPr>
              <w:shd w:val="clear" w:color="auto" w:fill="FFFFFF"/>
              <w:jc w:val="center"/>
            </w:pPr>
            <w:r w:rsidRPr="00D16915">
              <w:rPr>
                <w:bCs/>
                <w:color w:val="000000"/>
                <w:spacing w:val="3"/>
              </w:rPr>
              <w:t>Наименование должности</w:t>
            </w:r>
          </w:p>
        </w:tc>
        <w:tc>
          <w:tcPr>
            <w:tcW w:w="3991" w:type="dxa"/>
            <w:shd w:val="clear" w:color="auto" w:fill="FFFFFF"/>
            <w:vAlign w:val="center"/>
          </w:tcPr>
          <w:p w:rsidR="007D18D5" w:rsidRPr="00D16915" w:rsidRDefault="007D18D5" w:rsidP="00E57EAD">
            <w:pPr>
              <w:shd w:val="clear" w:color="auto" w:fill="FFFFFF"/>
              <w:ind w:right="139"/>
              <w:jc w:val="center"/>
            </w:pPr>
            <w:r w:rsidRPr="00D16915">
              <w:rPr>
                <w:bCs/>
                <w:color w:val="000000"/>
                <w:spacing w:val="2"/>
              </w:rPr>
              <w:t>Размер денежного поощрения</w:t>
            </w:r>
            <w:r w:rsidRPr="00D16915">
              <w:rPr>
                <w:bCs/>
                <w:color w:val="000000"/>
                <w:spacing w:val="4"/>
              </w:rPr>
              <w:t>, руб. в месяц</w:t>
            </w:r>
            <w:proofErr w:type="gramStart"/>
            <w:r w:rsidRPr="00D16915">
              <w:rPr>
                <w:bCs/>
                <w:color w:val="000000"/>
                <w:spacing w:val="4"/>
              </w:rPr>
              <w:t xml:space="preserve"> (*)</w:t>
            </w:r>
            <w:proofErr w:type="gramEnd"/>
          </w:p>
        </w:tc>
      </w:tr>
      <w:tr w:rsidR="007D18D5" w:rsidRPr="00D16915" w:rsidTr="00E57EAD">
        <w:trPr>
          <w:trHeight w:hRule="exact" w:val="540"/>
        </w:trPr>
        <w:tc>
          <w:tcPr>
            <w:tcW w:w="5387" w:type="dxa"/>
            <w:shd w:val="clear" w:color="auto" w:fill="FFFFFF"/>
          </w:tcPr>
          <w:p w:rsidR="007D18D5" w:rsidRPr="00D16915" w:rsidRDefault="007D18D5" w:rsidP="00E57EAD">
            <w:pPr>
              <w:shd w:val="clear" w:color="auto" w:fill="FFFFFF"/>
              <w:jc w:val="both"/>
            </w:pPr>
            <w:r w:rsidRPr="00D16915">
              <w:rPr>
                <w:bCs/>
                <w:color w:val="000000"/>
                <w:spacing w:val="-8"/>
              </w:rPr>
              <w:t xml:space="preserve">Глава </w:t>
            </w:r>
            <w:r w:rsidRPr="00D16915">
              <w:rPr>
                <w:color w:val="000000"/>
              </w:rPr>
              <w:t xml:space="preserve"> Берёзовского сельсовета</w:t>
            </w:r>
            <w:r w:rsidRPr="00D16915">
              <w:t xml:space="preserve"> </w:t>
            </w:r>
          </w:p>
        </w:tc>
        <w:tc>
          <w:tcPr>
            <w:tcW w:w="3991" w:type="dxa"/>
            <w:shd w:val="clear" w:color="auto" w:fill="FFFFFF"/>
          </w:tcPr>
          <w:p w:rsidR="007D18D5" w:rsidRPr="00D16915" w:rsidRDefault="006C7573" w:rsidP="00E57EAD">
            <w:pPr>
              <w:shd w:val="clear" w:color="auto" w:fill="FFFFFF"/>
              <w:jc w:val="center"/>
            </w:pPr>
            <w:r w:rsidRPr="00D16915">
              <w:rPr>
                <w:bCs/>
                <w:spacing w:val="-9"/>
              </w:rPr>
              <w:t>21 708</w:t>
            </w:r>
            <w:r w:rsidR="007D18D5" w:rsidRPr="00D16915">
              <w:rPr>
                <w:bCs/>
                <w:spacing w:val="-9"/>
              </w:rPr>
              <w:t>,00</w:t>
            </w:r>
          </w:p>
        </w:tc>
      </w:tr>
    </w:tbl>
    <w:p w:rsidR="007D18D5" w:rsidRPr="00D16915" w:rsidRDefault="007D18D5" w:rsidP="007D18D5">
      <w:pPr>
        <w:ind w:firstLine="708"/>
        <w:jc w:val="both"/>
        <w:rPr>
          <w:color w:val="000000"/>
          <w:spacing w:val="-1"/>
        </w:rPr>
      </w:pPr>
    </w:p>
    <w:p w:rsidR="007D18D5" w:rsidRPr="00D16915" w:rsidRDefault="007D18D5" w:rsidP="009D792B">
      <w:pPr>
        <w:pStyle w:val="a3"/>
        <w:jc w:val="both"/>
      </w:pPr>
      <w:r w:rsidRPr="00D16915">
        <w:t>1.2. в приложении  3</w:t>
      </w:r>
      <w:r w:rsidR="00AE4E50" w:rsidRPr="00D16915">
        <w:t xml:space="preserve"> пункт 1  статьи </w:t>
      </w:r>
      <w:r w:rsidRPr="00D16915">
        <w:t xml:space="preserve"> </w:t>
      </w:r>
      <w:r w:rsidR="00AE4E50" w:rsidRPr="00D16915">
        <w:t>3  изложить в следующей редакции:</w:t>
      </w:r>
    </w:p>
    <w:p w:rsidR="007D18D5" w:rsidRPr="00D16915" w:rsidRDefault="00AE4E50" w:rsidP="007D18D5">
      <w:pPr>
        <w:shd w:val="clear" w:color="auto" w:fill="FFFFFF"/>
        <w:ind w:firstLine="544"/>
        <w:jc w:val="both"/>
        <w:rPr>
          <w:color w:val="000000"/>
          <w:spacing w:val="-1"/>
        </w:rPr>
      </w:pPr>
      <w:r w:rsidRPr="00D16915">
        <w:rPr>
          <w:color w:val="000000"/>
          <w:spacing w:val="-1"/>
        </w:rPr>
        <w:t>«</w:t>
      </w:r>
      <w:r w:rsidR="007D18D5" w:rsidRPr="00D16915">
        <w:rPr>
          <w:color w:val="000000"/>
          <w:spacing w:val="-1"/>
        </w:rPr>
        <w:t xml:space="preserve">Статья 3. Значения размеров должностных окладов муниципальных служащих </w:t>
      </w:r>
    </w:p>
    <w:p w:rsidR="007D18D5" w:rsidRPr="00D16915" w:rsidRDefault="007D18D5" w:rsidP="007D18D5">
      <w:pPr>
        <w:shd w:val="clear" w:color="auto" w:fill="FFFFFF"/>
        <w:ind w:firstLine="544"/>
        <w:jc w:val="both"/>
        <w:rPr>
          <w:color w:val="000000"/>
          <w:spacing w:val="-1"/>
        </w:rPr>
      </w:pPr>
      <w:r w:rsidRPr="00D16915">
        <w:rPr>
          <w:color w:val="000000"/>
          <w:spacing w:val="-1"/>
        </w:rPr>
        <w:t>должностные оклады муниципальных служащих имеют следующие размеры:</w:t>
      </w:r>
    </w:p>
    <w:p w:rsidR="007D18D5" w:rsidRPr="00D16915" w:rsidRDefault="007D18D5" w:rsidP="007D18D5">
      <w:pPr>
        <w:shd w:val="clear" w:color="auto" w:fill="FFFFFF"/>
        <w:ind w:firstLine="544"/>
        <w:jc w:val="both"/>
        <w:rPr>
          <w:color w:val="000000"/>
          <w:spacing w:val="-1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7D18D5" w:rsidRPr="00D16915" w:rsidTr="00E57EAD">
        <w:trPr>
          <w:trHeight w:hRule="exact" w:val="442"/>
        </w:trPr>
        <w:tc>
          <w:tcPr>
            <w:tcW w:w="6096" w:type="dxa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center"/>
            </w:pPr>
            <w:r w:rsidRPr="00D16915">
              <w:rPr>
                <w:color w:val="000000"/>
                <w:spacing w:val="6"/>
              </w:rPr>
              <w:t>Наименование должности</w:t>
            </w:r>
          </w:p>
        </w:tc>
        <w:tc>
          <w:tcPr>
            <w:tcW w:w="3260" w:type="dxa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center"/>
            </w:pPr>
            <w:r w:rsidRPr="00D16915">
              <w:rPr>
                <w:color w:val="000000"/>
                <w:spacing w:val="3"/>
              </w:rPr>
              <w:t>Размер оклада, руб</w:t>
            </w:r>
            <w:proofErr w:type="gramStart"/>
            <w:r w:rsidRPr="00D16915">
              <w:rPr>
                <w:color w:val="000000"/>
                <w:spacing w:val="3"/>
              </w:rPr>
              <w:t>. (*)</w:t>
            </w:r>
            <w:proofErr w:type="gramEnd"/>
          </w:p>
        </w:tc>
      </w:tr>
      <w:tr w:rsidR="007D18D5" w:rsidRPr="00D16915" w:rsidTr="00E57EAD">
        <w:trPr>
          <w:trHeight w:hRule="exact" w:val="329"/>
        </w:trPr>
        <w:tc>
          <w:tcPr>
            <w:tcW w:w="9356" w:type="dxa"/>
            <w:gridSpan w:val="2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center"/>
            </w:pPr>
            <w:r w:rsidRPr="00D16915">
              <w:rPr>
                <w:i/>
                <w:iCs/>
                <w:color w:val="000000"/>
                <w:spacing w:val="-3"/>
              </w:rPr>
              <w:t>Обеспечивающие специалисты</w:t>
            </w:r>
          </w:p>
        </w:tc>
      </w:tr>
      <w:tr w:rsidR="007D18D5" w:rsidRPr="00D16915" w:rsidTr="00E57EAD">
        <w:trPr>
          <w:trHeight w:hRule="exact" w:val="300"/>
        </w:trPr>
        <w:tc>
          <w:tcPr>
            <w:tcW w:w="6096" w:type="dxa"/>
            <w:shd w:val="clear" w:color="auto" w:fill="FFFFFF"/>
          </w:tcPr>
          <w:p w:rsidR="007D18D5" w:rsidRPr="00D16915" w:rsidRDefault="007D18D5" w:rsidP="007D18D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16915">
              <w:rPr>
                <w:color w:val="000000"/>
                <w:spacing w:val="-2"/>
              </w:rPr>
              <w:t>Специалист 1 категории</w:t>
            </w:r>
          </w:p>
        </w:tc>
        <w:tc>
          <w:tcPr>
            <w:tcW w:w="3260" w:type="dxa"/>
            <w:shd w:val="clear" w:color="auto" w:fill="FFFFFF"/>
          </w:tcPr>
          <w:p w:rsidR="007D18D5" w:rsidRPr="00D16915" w:rsidRDefault="006C7573" w:rsidP="007D18D5">
            <w:pPr>
              <w:shd w:val="clear" w:color="auto" w:fill="FFFFFF"/>
              <w:rPr>
                <w:color w:val="000000"/>
                <w:spacing w:val="-12"/>
              </w:rPr>
            </w:pPr>
            <w:r w:rsidRPr="00D16915">
              <w:rPr>
                <w:color w:val="000000"/>
                <w:spacing w:val="-12"/>
              </w:rPr>
              <w:t xml:space="preserve">                      4 889</w:t>
            </w:r>
            <w:r w:rsidR="007D18D5" w:rsidRPr="00D16915">
              <w:rPr>
                <w:color w:val="000000"/>
                <w:spacing w:val="-12"/>
              </w:rPr>
              <w:t>,00</w:t>
            </w:r>
          </w:p>
        </w:tc>
      </w:tr>
    </w:tbl>
    <w:p w:rsidR="007D18D5" w:rsidRPr="00D16915" w:rsidRDefault="007D18D5" w:rsidP="00AE4E50">
      <w:pPr>
        <w:jc w:val="both"/>
      </w:pPr>
    </w:p>
    <w:p w:rsidR="00D16915" w:rsidRPr="00D16915" w:rsidRDefault="006C7573" w:rsidP="00D169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D16915">
        <w:t>Пр</w:t>
      </w:r>
      <w:r w:rsidR="00D16915" w:rsidRPr="00D16915">
        <w:t>изнать утратившим силу решение Б</w:t>
      </w:r>
      <w:r w:rsidRPr="00D16915">
        <w:t xml:space="preserve">ерёзовского сельского Совета </w:t>
      </w:r>
    </w:p>
    <w:p w:rsidR="00D16915" w:rsidRPr="00D16915" w:rsidRDefault="006C7573" w:rsidP="00D169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16915">
        <w:t>депутатов от 30.06.2022 № 60</w:t>
      </w:r>
      <w:r w:rsidR="00D16915" w:rsidRPr="00D16915">
        <w:t xml:space="preserve"> «</w:t>
      </w:r>
      <w:r w:rsidR="00D16915" w:rsidRPr="00D16915">
        <w:rPr>
          <w:bCs/>
        </w:rPr>
        <w:t>О внесении изменений в решение Берёзовского сельского Совета депутатов от 14.08.2018 № 80 «О формировании расходов  на оплату труда депутатов, выборных должностных лиц Берёзовского  сельсовета, осуществляющих свои полномочия на  постоянной основе, лиц, замещающих муниципальные должности, и муниципальных служащих Берёзовского  сельсовета»</w:t>
      </w:r>
    </w:p>
    <w:p w:rsidR="00AE4E50" w:rsidRPr="00D16915" w:rsidRDefault="00AE4E50" w:rsidP="00D16915">
      <w:pPr>
        <w:pStyle w:val="a3"/>
        <w:numPr>
          <w:ilvl w:val="0"/>
          <w:numId w:val="4"/>
        </w:numPr>
        <w:jc w:val="both"/>
      </w:pPr>
      <w:r w:rsidRPr="00D16915">
        <w:t xml:space="preserve">Настоящее решение вступает </w:t>
      </w:r>
      <w:r w:rsidR="006C7573" w:rsidRPr="00D16915">
        <w:t>в силу  с 01 июля  2023</w:t>
      </w:r>
      <w:r w:rsidRPr="00D16915">
        <w:t xml:space="preserve"> года.</w:t>
      </w:r>
    </w:p>
    <w:p w:rsidR="00AE4E50" w:rsidRPr="00D16915" w:rsidRDefault="00AE4E50" w:rsidP="00AE4E50">
      <w:pPr>
        <w:jc w:val="both"/>
      </w:pPr>
      <w:r w:rsidRPr="00D16915">
        <w:t>Председатель Берёзовского</w:t>
      </w:r>
    </w:p>
    <w:p w:rsidR="00D16915" w:rsidRDefault="00AE4E50" w:rsidP="00AE4E50">
      <w:pPr>
        <w:jc w:val="both"/>
      </w:pPr>
      <w:r w:rsidRPr="00D16915">
        <w:t xml:space="preserve">сельского Совета депутатов                                                       Т.В. </w:t>
      </w:r>
      <w:proofErr w:type="gramStart"/>
      <w:r w:rsidRPr="00D16915">
        <w:t>Развязная</w:t>
      </w:r>
      <w:proofErr w:type="gramEnd"/>
    </w:p>
    <w:p w:rsidR="00D16915" w:rsidRDefault="00D16915" w:rsidP="00AE4E50">
      <w:pPr>
        <w:jc w:val="both"/>
      </w:pPr>
    </w:p>
    <w:p w:rsidR="00AE4E50" w:rsidRPr="00D16915" w:rsidRDefault="00AE4E50" w:rsidP="00AE4E50">
      <w:pPr>
        <w:jc w:val="both"/>
      </w:pPr>
      <w:r w:rsidRPr="00D16915">
        <w:t>Глава сельсовета                                                                         В.А. Вигель</w:t>
      </w:r>
    </w:p>
    <w:sectPr w:rsidR="00AE4E50" w:rsidRPr="00D16915" w:rsidSect="00D169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1BA"/>
    <w:multiLevelType w:val="hybridMultilevel"/>
    <w:tmpl w:val="975AF462"/>
    <w:lvl w:ilvl="0" w:tplc="44C48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61D2"/>
    <w:multiLevelType w:val="hybridMultilevel"/>
    <w:tmpl w:val="5CDAA624"/>
    <w:lvl w:ilvl="0" w:tplc="5C6AAB1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CC863AF"/>
    <w:multiLevelType w:val="singleLevel"/>
    <w:tmpl w:val="F962E5AC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70831078"/>
    <w:multiLevelType w:val="hybridMultilevel"/>
    <w:tmpl w:val="FA7E38A4"/>
    <w:lvl w:ilvl="0" w:tplc="2FB24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FC"/>
    <w:rsid w:val="00202EF1"/>
    <w:rsid w:val="00302C86"/>
    <w:rsid w:val="004F7551"/>
    <w:rsid w:val="00606D8C"/>
    <w:rsid w:val="006C7573"/>
    <w:rsid w:val="007D18D5"/>
    <w:rsid w:val="008E3454"/>
    <w:rsid w:val="009D792B"/>
    <w:rsid w:val="00AA0F5A"/>
    <w:rsid w:val="00AE4E50"/>
    <w:rsid w:val="00B46F0A"/>
    <w:rsid w:val="00BF55FC"/>
    <w:rsid w:val="00D16915"/>
    <w:rsid w:val="00DD65FF"/>
    <w:rsid w:val="00E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2023-06-28T07:50:00Z</cp:lastPrinted>
  <dcterms:created xsi:type="dcterms:W3CDTF">2020-10-30T03:46:00Z</dcterms:created>
  <dcterms:modified xsi:type="dcterms:W3CDTF">2023-06-28T07:51:00Z</dcterms:modified>
</cp:coreProperties>
</file>