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EC" w:rsidRPr="00245E6B" w:rsidRDefault="00B243EC" w:rsidP="00245E6B">
      <w:pPr>
        <w:spacing w:after="0" w:line="240" w:lineRule="auto"/>
        <w:ind w:right="-5"/>
        <w:rPr>
          <w:rFonts w:ascii="Times New Roman" w:hAnsi="Times New Roman"/>
          <w:i/>
          <w:sz w:val="24"/>
          <w:szCs w:val="24"/>
          <w:lang w:eastAsia="ru-RU"/>
        </w:rPr>
      </w:pPr>
    </w:p>
    <w:p w:rsidR="00B243EC" w:rsidRDefault="00B243EC" w:rsidP="0042546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КРАСНОЯРСКИЙ КРАЙ</w:t>
      </w:r>
    </w:p>
    <w:p w:rsidR="00B243EC" w:rsidRDefault="00B243EC" w:rsidP="0042546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КЫТАТСКИЙ СЕЛЬСОВЕТ БОЛЬШЕУЛУЙСКОГО РАЙОНА</w:t>
      </w:r>
    </w:p>
    <w:p w:rsidR="00B243EC" w:rsidRDefault="00B243EC" w:rsidP="0042546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КЫТАТСКИЙ СЕЛЬСКИЙ СОВЕТ ДЕПУТАТОВ</w:t>
      </w:r>
    </w:p>
    <w:p w:rsidR="00B243EC" w:rsidRDefault="00B243EC" w:rsidP="0042546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243EC" w:rsidRDefault="00B243EC" w:rsidP="0042546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:rsidR="00B243EC" w:rsidRDefault="00B243EC" w:rsidP="0042546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243EC" w:rsidRDefault="00B243EC" w:rsidP="0042546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B243EC" w:rsidRDefault="00B243EC" w:rsidP="00245E6B">
      <w:pPr>
        <w:keepNext/>
        <w:keepLines/>
        <w:spacing w:after="0" w:line="240" w:lineRule="auto"/>
        <w:ind w:right="-1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 w:rsidRPr="00245E6B">
        <w:rPr>
          <w:rFonts w:ascii="Times New Roman" w:hAnsi="Times New Roman"/>
          <w:sz w:val="26"/>
          <w:szCs w:val="26"/>
          <w:lang w:eastAsia="ru-RU"/>
        </w:rPr>
        <w:t>21.02.</w:t>
      </w:r>
      <w:r w:rsidRPr="00245E6B">
        <w:rPr>
          <w:rFonts w:ascii="Times New Roman" w:hAnsi="Times New Roman"/>
          <w:bCs/>
          <w:sz w:val="26"/>
          <w:szCs w:val="26"/>
          <w:lang w:eastAsia="ru-RU"/>
        </w:rPr>
        <w:t>2024</w:t>
      </w:r>
      <w:r>
        <w:rPr>
          <w:rFonts w:ascii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                            </w:t>
      </w:r>
      <w:r w:rsidRPr="00425462">
        <w:rPr>
          <w:rFonts w:ascii="Times New Roman" w:hAnsi="Times New Roman"/>
          <w:bCs/>
          <w:sz w:val="26"/>
          <w:szCs w:val="26"/>
          <w:lang w:eastAsia="ru-RU"/>
        </w:rPr>
        <w:t>пос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. </w:t>
      </w:r>
      <w:r w:rsidRPr="00425462">
        <w:rPr>
          <w:rFonts w:ascii="Times New Roman" w:hAnsi="Times New Roman"/>
          <w:bCs/>
          <w:sz w:val="26"/>
          <w:szCs w:val="26"/>
          <w:lang w:eastAsia="ru-RU"/>
        </w:rPr>
        <w:t>Кытат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         № 118</w:t>
      </w:r>
    </w:p>
    <w:p w:rsidR="00B243EC" w:rsidRDefault="00B243EC" w:rsidP="00425462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</w:p>
    <w:p w:rsidR="00B243EC" w:rsidRDefault="00B243EC" w:rsidP="00C82EA9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О внесении изменений в Решение </w:t>
      </w:r>
    </w:p>
    <w:p w:rsidR="00B243EC" w:rsidRDefault="00B243EC" w:rsidP="00C82EA9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Кытатского сельского Совета депутатов </w:t>
      </w:r>
    </w:p>
    <w:p w:rsidR="00B243EC" w:rsidRDefault="00B243EC" w:rsidP="00C82EA9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от 30.12.2021 № 52 «Об утверждении </w:t>
      </w:r>
    </w:p>
    <w:p w:rsidR="00B243EC" w:rsidRDefault="00B243EC" w:rsidP="00C82EA9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Положения о муниципальном контроле </w:t>
      </w:r>
      <w:proofErr w:type="gramStart"/>
      <w:r>
        <w:rPr>
          <w:rFonts w:ascii="Times New Roman" w:hAnsi="Times New Roman"/>
          <w:bCs/>
          <w:sz w:val="26"/>
          <w:szCs w:val="26"/>
          <w:lang w:eastAsia="ru-RU"/>
        </w:rPr>
        <w:t>на</w:t>
      </w:r>
      <w:proofErr w:type="gramEnd"/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:rsidR="00B243EC" w:rsidRDefault="00B243EC" w:rsidP="00C82EA9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автомобильном транспорте и </w:t>
      </w:r>
      <w:proofErr w:type="gramStart"/>
      <w:r>
        <w:rPr>
          <w:rFonts w:ascii="Times New Roman" w:hAnsi="Times New Roman"/>
          <w:bCs/>
          <w:sz w:val="26"/>
          <w:szCs w:val="26"/>
          <w:lang w:eastAsia="ru-RU"/>
        </w:rPr>
        <w:t>в</w:t>
      </w:r>
      <w:proofErr w:type="gramEnd"/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:rsidR="00B243EC" w:rsidRDefault="00B243EC" w:rsidP="00C82EA9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дорожном </w:t>
      </w:r>
      <w:proofErr w:type="gramStart"/>
      <w:r>
        <w:rPr>
          <w:rFonts w:ascii="Times New Roman" w:hAnsi="Times New Roman"/>
          <w:bCs/>
          <w:sz w:val="26"/>
          <w:szCs w:val="26"/>
          <w:lang w:eastAsia="ru-RU"/>
        </w:rPr>
        <w:t>хозяйстве</w:t>
      </w:r>
      <w:proofErr w:type="gramEnd"/>
      <w:r>
        <w:rPr>
          <w:rFonts w:ascii="Times New Roman" w:hAnsi="Times New Roman"/>
          <w:bCs/>
          <w:sz w:val="26"/>
          <w:szCs w:val="26"/>
          <w:lang w:eastAsia="ru-RU"/>
        </w:rPr>
        <w:t xml:space="preserve"> в границах населенных</w:t>
      </w:r>
    </w:p>
    <w:p w:rsidR="00B243EC" w:rsidRDefault="00B243EC" w:rsidP="00C82EA9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пунктов Кытатского сельсовета»</w:t>
      </w:r>
    </w:p>
    <w:p w:rsidR="00B243EC" w:rsidRDefault="00B243EC" w:rsidP="00C82EA9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</w:p>
    <w:p w:rsidR="00B243EC" w:rsidRDefault="00B243EC" w:rsidP="00C82E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В целях приведения Решения Кытатского сельского Совета депутатов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от 30.12.2021 № 52 «Об утверждении Положения о муниципальном контроле на автомобильном транспорте и в дорожном хозяйстве в границах населенных пунктов Кытатского сельсовета» (далее – Решение) </w:t>
      </w:r>
      <w:r>
        <w:rPr>
          <w:rFonts w:ascii="Times New Roman" w:hAnsi="Times New Roman"/>
          <w:sz w:val="26"/>
          <w:szCs w:val="26"/>
          <w:lang w:eastAsia="ru-RU"/>
        </w:rPr>
        <w:t xml:space="preserve">в соответствие с требованиями федерального и краевого законодательства, руководствуясь Уставом Кытатского сельсовета Большеулуйского района Красноярского края, Кытатский сельский Совет депутатов </w:t>
      </w:r>
      <w:proofErr w:type="gramEnd"/>
    </w:p>
    <w:p w:rsidR="00B243EC" w:rsidRDefault="00B243EC" w:rsidP="00C82E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43EC" w:rsidRPr="00C47FA9" w:rsidRDefault="00B243EC" w:rsidP="00C82E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47FA9">
        <w:rPr>
          <w:rFonts w:ascii="Times New Roman" w:hAnsi="Times New Roman"/>
          <w:b/>
          <w:sz w:val="26"/>
          <w:szCs w:val="26"/>
          <w:lang w:eastAsia="ru-RU"/>
        </w:rPr>
        <w:t>РЕШИЛ:</w:t>
      </w:r>
    </w:p>
    <w:p w:rsidR="00B243EC" w:rsidRDefault="00B243EC" w:rsidP="00C82E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 xml:space="preserve"> Внести в Решение следующие изменения:</w:t>
      </w:r>
    </w:p>
    <w:p w:rsidR="00B243EC" w:rsidRDefault="00B243EC" w:rsidP="00C82EA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1.1. в Положении о муниципальном контроле на автомобильном транспорте и в дорожном хозяйстве в границах населенных пунктов Кытатского сельсовета:</w:t>
      </w:r>
    </w:p>
    <w:p w:rsidR="00B243EC" w:rsidRPr="005C7A92" w:rsidRDefault="00B243EC" w:rsidP="005C7A9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C7A92">
        <w:rPr>
          <w:rFonts w:ascii="Times New Roman" w:hAnsi="Times New Roman"/>
          <w:b/>
          <w:sz w:val="26"/>
          <w:szCs w:val="26"/>
          <w:lang w:eastAsia="ru-RU"/>
        </w:rPr>
        <w:t>1.1.</w:t>
      </w:r>
      <w:r>
        <w:rPr>
          <w:rFonts w:ascii="Times New Roman" w:hAnsi="Times New Roman"/>
          <w:b/>
          <w:sz w:val="26"/>
          <w:szCs w:val="26"/>
          <w:lang w:eastAsia="ru-RU"/>
        </w:rPr>
        <w:t>1.</w:t>
      </w:r>
      <w:r w:rsidRPr="005C7A92">
        <w:rPr>
          <w:rFonts w:ascii="Times New Roman" w:hAnsi="Times New Roman"/>
          <w:b/>
          <w:sz w:val="26"/>
          <w:szCs w:val="26"/>
          <w:lang w:eastAsia="ru-RU"/>
        </w:rPr>
        <w:t xml:space="preserve"> в пункте 1.1 слова </w:t>
      </w:r>
      <w:r w:rsidRPr="005C7A92">
        <w:rPr>
          <w:rFonts w:ascii="Times New Roman" w:hAnsi="Times New Roman"/>
          <w:sz w:val="26"/>
          <w:szCs w:val="26"/>
          <w:lang w:eastAsia="ru-RU"/>
        </w:rPr>
        <w:t>«, городском наземном электрическом транспорте»</w:t>
      </w:r>
      <w:r w:rsidRPr="005C7A92">
        <w:rPr>
          <w:rFonts w:ascii="Times New Roman" w:hAnsi="Times New Roman"/>
          <w:b/>
          <w:sz w:val="26"/>
          <w:szCs w:val="26"/>
          <w:lang w:eastAsia="ru-RU"/>
        </w:rPr>
        <w:t xml:space="preserve"> исключить;</w:t>
      </w:r>
    </w:p>
    <w:p w:rsidR="00B243EC" w:rsidRDefault="00B243EC" w:rsidP="005C7A9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C7A92">
        <w:rPr>
          <w:rFonts w:ascii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hAnsi="Times New Roman"/>
          <w:b/>
          <w:sz w:val="26"/>
          <w:szCs w:val="26"/>
          <w:lang w:eastAsia="ru-RU"/>
        </w:rPr>
        <w:t>1.</w:t>
      </w:r>
      <w:r w:rsidRPr="005C7A92">
        <w:rPr>
          <w:rFonts w:ascii="Times New Roman" w:hAnsi="Times New Roman"/>
          <w:b/>
          <w:sz w:val="26"/>
          <w:szCs w:val="26"/>
          <w:lang w:eastAsia="ru-RU"/>
        </w:rPr>
        <w:t xml:space="preserve">2. в подпункте 2 пункта 1.2 слова </w:t>
      </w:r>
      <w:r w:rsidRPr="005C7A92">
        <w:rPr>
          <w:rFonts w:ascii="Times New Roman" w:hAnsi="Times New Roman"/>
          <w:sz w:val="26"/>
          <w:szCs w:val="26"/>
          <w:lang w:eastAsia="ru-RU"/>
        </w:rPr>
        <w:t>«, городском наземном электрическом транспорте»</w:t>
      </w:r>
      <w:r w:rsidRPr="005C7A92">
        <w:rPr>
          <w:rFonts w:ascii="Times New Roman" w:hAnsi="Times New Roman"/>
          <w:b/>
          <w:sz w:val="26"/>
          <w:szCs w:val="26"/>
          <w:lang w:eastAsia="ru-RU"/>
        </w:rPr>
        <w:t xml:space="preserve"> исключить;</w:t>
      </w:r>
    </w:p>
    <w:p w:rsidR="00B243EC" w:rsidRDefault="00B243EC" w:rsidP="005C7A9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1.1.3. в абзаце четвертом подпункта «а» пункта 1.6 </w:t>
      </w:r>
      <w:r w:rsidRPr="005C7A92">
        <w:rPr>
          <w:rFonts w:ascii="Times New Roman" w:hAnsi="Times New Roman"/>
          <w:sz w:val="26"/>
          <w:szCs w:val="26"/>
          <w:lang w:eastAsia="ru-RU"/>
        </w:rPr>
        <w:t>слова «, городском наземном электрическом транспорте»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исключить;</w:t>
      </w:r>
    </w:p>
    <w:p w:rsidR="00B243EC" w:rsidRDefault="00B243EC" w:rsidP="00C82EA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1.1.4. раздел дополнить пунктом 2.9 следующего содержания:</w:t>
      </w:r>
    </w:p>
    <w:p w:rsidR="00B243EC" w:rsidRDefault="00B243EC" w:rsidP="00C82E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«2.9. Контролируемое лицо вправе обратиться в орган муниципального контроля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B243EC" w:rsidRDefault="00B243EC" w:rsidP="00C82E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Орган муниципального контроля рассматривает заявление контролируемого лица в течение десяти рабочих дней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с даты регистрации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 муниципального контроля, категории риска объекта контроля, о чем уведомляет контролируемое лицо.</w:t>
      </w:r>
    </w:p>
    <w:p w:rsidR="00B243EC" w:rsidRDefault="00B243EC" w:rsidP="00C82E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Орган муниципального контроля принимает решение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:</w:t>
      </w:r>
    </w:p>
    <w:p w:rsidR="00B243EC" w:rsidRDefault="00B243EC" w:rsidP="00C82E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243EC" w:rsidRDefault="00B243EC" w:rsidP="00C82E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2) в течение двух месяцев до даты подачи заявления контролируемого лица органом муниципального контроля было принято решение об отказе в проведении профилактического визита в отношении данного контролируемого лица;</w:t>
      </w:r>
    </w:p>
    <w:p w:rsidR="00B243EC" w:rsidRDefault="00B243EC" w:rsidP="00C82E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bookmarkStart w:id="0" w:name="_GoBack"/>
      <w:bookmarkEnd w:id="0"/>
    </w:p>
    <w:p w:rsidR="00B243EC" w:rsidRDefault="00B243EC" w:rsidP="00C82E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контроля либо членов их семей.</w:t>
      </w:r>
    </w:p>
    <w:p w:rsidR="00B243EC" w:rsidRDefault="00B243EC" w:rsidP="00C82E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случае принятия решения о проведении профилактического визита по заявлению контролируемого лица орган муниципального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B243EC" w:rsidRDefault="00B243EC" w:rsidP="00C82E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Профилактический визит проводится в течение 1 дня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.».</w:t>
      </w:r>
      <w:proofErr w:type="gramEnd"/>
    </w:p>
    <w:p w:rsidR="00B243EC" w:rsidRDefault="00B243EC" w:rsidP="00C82E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Решения возложить на Главу Кытатского сельсовета.</w:t>
      </w:r>
    </w:p>
    <w:p w:rsidR="00B243EC" w:rsidRDefault="00B243EC" w:rsidP="00C82EA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3. Настоящее Решение вступает в силу со дня его официального опубликования в газете «Вестник Большеулуйского района» и размещению на официальном сайте Администрации Большеулуйского района в подразделе «Кытатский сельсовет».</w:t>
      </w:r>
    </w:p>
    <w:p w:rsidR="00B243EC" w:rsidRDefault="00B243EC" w:rsidP="00C82EA9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43EC" w:rsidRDefault="00B243EC" w:rsidP="00C82EA9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Председатель Совета депутатов                                                    В.А. Галетин</w:t>
      </w:r>
    </w:p>
    <w:p w:rsidR="00B243EC" w:rsidRDefault="00B243EC" w:rsidP="00C82EA9">
      <w:pPr>
        <w:tabs>
          <w:tab w:val="num" w:pos="78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43EC" w:rsidRDefault="00B243EC" w:rsidP="00C82EA9">
      <w:pPr>
        <w:tabs>
          <w:tab w:val="num" w:pos="780"/>
        </w:tabs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Глава </w:t>
      </w:r>
      <w:r w:rsidR="003E6F92">
        <w:rPr>
          <w:rFonts w:ascii="Times New Roman" w:hAnsi="Times New Roman"/>
          <w:sz w:val="26"/>
          <w:szCs w:val="26"/>
          <w:lang w:eastAsia="ru-RU"/>
        </w:rPr>
        <w:t xml:space="preserve">Кытатского </w:t>
      </w:r>
      <w:r>
        <w:rPr>
          <w:rFonts w:ascii="Times New Roman" w:hAnsi="Times New Roman"/>
          <w:sz w:val="26"/>
          <w:szCs w:val="26"/>
          <w:lang w:eastAsia="ru-RU"/>
        </w:rPr>
        <w:t xml:space="preserve">сельсовета                       </w:t>
      </w:r>
      <w:r w:rsidR="003E6F92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А.А. Климова</w:t>
      </w:r>
    </w:p>
    <w:p w:rsidR="00B243EC" w:rsidRDefault="00B243EC" w:rsidP="0038330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eastAsia="zh-CN" w:bidi="hi-IN"/>
        </w:rPr>
      </w:pPr>
    </w:p>
    <w:p w:rsidR="00B243EC" w:rsidRDefault="00B243EC" w:rsidP="0038330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eastAsia="zh-CN" w:bidi="hi-IN"/>
        </w:rPr>
      </w:pPr>
    </w:p>
    <w:p w:rsidR="00B243EC" w:rsidRDefault="00B243EC" w:rsidP="0038330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eastAsia="zh-CN" w:bidi="hi-IN"/>
        </w:rPr>
      </w:pPr>
    </w:p>
    <w:p w:rsidR="00B243EC" w:rsidRDefault="00B243EC" w:rsidP="0038330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eastAsia="zh-CN" w:bidi="hi-IN"/>
        </w:rPr>
      </w:pPr>
    </w:p>
    <w:p w:rsidR="00B243EC" w:rsidRDefault="00B243EC" w:rsidP="0038330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eastAsia="zh-CN" w:bidi="hi-IN"/>
        </w:rPr>
      </w:pPr>
    </w:p>
    <w:p w:rsidR="00B243EC" w:rsidRDefault="00B243EC" w:rsidP="0038330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eastAsia="zh-CN" w:bidi="hi-IN"/>
        </w:rPr>
      </w:pPr>
    </w:p>
    <w:p w:rsidR="00B243EC" w:rsidRDefault="00B243EC" w:rsidP="0038330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eastAsia="zh-CN" w:bidi="hi-IN"/>
        </w:rPr>
      </w:pPr>
    </w:p>
    <w:p w:rsidR="00B243EC" w:rsidRDefault="00B243EC" w:rsidP="0038330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eastAsia="zh-CN" w:bidi="hi-IN"/>
        </w:rPr>
      </w:pPr>
    </w:p>
    <w:p w:rsidR="00B243EC" w:rsidRDefault="00B243EC" w:rsidP="0038330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eastAsia="zh-CN" w:bidi="hi-IN"/>
        </w:rPr>
      </w:pPr>
    </w:p>
    <w:p w:rsidR="00B243EC" w:rsidRDefault="00B243EC" w:rsidP="0038330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eastAsia="zh-CN" w:bidi="hi-IN"/>
        </w:rPr>
      </w:pPr>
    </w:p>
    <w:p w:rsidR="00B243EC" w:rsidRDefault="00B243EC" w:rsidP="0038330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eastAsia="zh-CN" w:bidi="hi-IN"/>
        </w:rPr>
      </w:pPr>
    </w:p>
    <w:sectPr w:rsidR="00B243EC" w:rsidSect="00F4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1CE"/>
    <w:rsid w:val="00081967"/>
    <w:rsid w:val="000C2A7D"/>
    <w:rsid w:val="000F00F5"/>
    <w:rsid w:val="00245E6B"/>
    <w:rsid w:val="002776FC"/>
    <w:rsid w:val="002F0FFA"/>
    <w:rsid w:val="00303DB8"/>
    <w:rsid w:val="00332A14"/>
    <w:rsid w:val="00383302"/>
    <w:rsid w:val="003935CD"/>
    <w:rsid w:val="003E6F92"/>
    <w:rsid w:val="00425462"/>
    <w:rsid w:val="004F7597"/>
    <w:rsid w:val="005069A3"/>
    <w:rsid w:val="00575261"/>
    <w:rsid w:val="005B086A"/>
    <w:rsid w:val="005C7A92"/>
    <w:rsid w:val="00635BA9"/>
    <w:rsid w:val="00703954"/>
    <w:rsid w:val="0072628C"/>
    <w:rsid w:val="007D0A57"/>
    <w:rsid w:val="00877A48"/>
    <w:rsid w:val="00B11AD4"/>
    <w:rsid w:val="00B243EC"/>
    <w:rsid w:val="00B81079"/>
    <w:rsid w:val="00BA722E"/>
    <w:rsid w:val="00C47FA9"/>
    <w:rsid w:val="00C54626"/>
    <w:rsid w:val="00C82EA9"/>
    <w:rsid w:val="00CA7031"/>
    <w:rsid w:val="00CE71CE"/>
    <w:rsid w:val="00DC0E3E"/>
    <w:rsid w:val="00F41554"/>
    <w:rsid w:val="00F8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A9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82EA9"/>
    <w:rPr>
      <w:rFonts w:cs="Times New Roman"/>
      <w:color w:val="0000FF"/>
      <w:u w:val="single"/>
    </w:rPr>
  </w:style>
  <w:style w:type="paragraph" w:customStyle="1" w:styleId="a4">
    <w:name w:val="Содержимое врезки"/>
    <w:basedOn w:val="a"/>
    <w:uiPriority w:val="99"/>
    <w:rsid w:val="00383302"/>
    <w:pPr>
      <w:suppressAutoHyphens/>
      <w:spacing w:after="0" w:line="240" w:lineRule="auto"/>
      <w:jc w:val="both"/>
    </w:pPr>
    <w:rPr>
      <w:rFonts w:ascii="XO Thames" w:hAnsi="XO Thames" w:cs="Droid Sans Devanagari"/>
      <w:color w:val="000000"/>
      <w:sz w:val="28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8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kurchatov</dc:creator>
  <cp:keywords/>
  <dc:description/>
  <cp:lastModifiedBy>user</cp:lastModifiedBy>
  <cp:revision>31</cp:revision>
  <cp:lastPrinted>2024-02-21T08:34:00Z</cp:lastPrinted>
  <dcterms:created xsi:type="dcterms:W3CDTF">2023-12-27T01:06:00Z</dcterms:created>
  <dcterms:modified xsi:type="dcterms:W3CDTF">2024-02-21T08:34:00Z</dcterms:modified>
</cp:coreProperties>
</file>