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ADC12" w14:textId="3402A4DD" w:rsidR="00FA3EF4" w:rsidRPr="00A570E9" w:rsidRDefault="00E4618C" w:rsidP="00FA3EF4">
      <w:pPr>
        <w:suppressAutoHyphens/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16147882" w14:textId="5020A949" w:rsidR="00E4618C" w:rsidRPr="00A570E9" w:rsidRDefault="00E4618C" w:rsidP="00FA3EF4">
      <w:pPr>
        <w:suppressAutoHyphens/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/>
          <w:sz w:val="24"/>
          <w:szCs w:val="24"/>
          <w:lang w:eastAsia="ru-RU"/>
        </w:rPr>
        <w:t>БОЛЬШЕУЛУЙСК</w:t>
      </w:r>
      <w:r w:rsidR="00254AFE" w:rsidRPr="00A570E9">
        <w:rPr>
          <w:rFonts w:ascii="Arial" w:eastAsia="Times New Roman" w:hAnsi="Arial" w:cs="Arial"/>
          <w:b/>
          <w:sz w:val="24"/>
          <w:szCs w:val="24"/>
          <w:lang w:eastAsia="ru-RU"/>
        </w:rPr>
        <w:t>ИЙ</w:t>
      </w:r>
      <w:r w:rsidRPr="00A57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14:paraId="6F997D60" w14:textId="3241AA83" w:rsidR="00E4618C" w:rsidRPr="00A570E9" w:rsidRDefault="009B40DC" w:rsidP="00FA3EF4">
      <w:pPr>
        <w:suppressAutoHyphens/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/>
          <w:sz w:val="24"/>
          <w:szCs w:val="24"/>
          <w:lang w:eastAsia="ru-RU"/>
        </w:rPr>
        <w:t>УДАЧИНСКИЙ</w:t>
      </w:r>
      <w:r w:rsidR="00E4618C" w:rsidRPr="00A57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14:paraId="79D06BE7" w14:textId="77777777" w:rsidR="00E4618C" w:rsidRPr="00A570E9" w:rsidRDefault="00E4618C" w:rsidP="00FA3EF4">
      <w:pPr>
        <w:suppressAutoHyphens/>
        <w:spacing w:after="0" w:line="240" w:lineRule="auto"/>
        <w:ind w:right="-1"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14:paraId="1C09680C" w14:textId="77777777" w:rsidR="00FA3EF4" w:rsidRPr="00A570E9" w:rsidRDefault="00FA3EF4" w:rsidP="00FA3EF4">
      <w:pPr>
        <w:suppressAutoHyphens/>
        <w:spacing w:after="0" w:line="240" w:lineRule="auto"/>
        <w:ind w:right="-1"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14:paraId="248C81DF" w14:textId="0F447BF6" w:rsidR="00FA3EF4" w:rsidRPr="00A570E9" w:rsidRDefault="00F7065A" w:rsidP="00FA3EF4">
      <w:pPr>
        <w:suppressAutoHyphens/>
        <w:spacing w:after="0" w:line="240" w:lineRule="auto"/>
        <w:ind w:right="-1"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A570E9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  <w:r w:rsidR="00606CEE" w:rsidRPr="00A57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34F06" w:rsidRPr="00A57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14:paraId="3D5F114B" w14:textId="77777777" w:rsidR="00FA3EF4" w:rsidRPr="00A570E9" w:rsidRDefault="00FA3EF4" w:rsidP="00FA3EF4">
      <w:pPr>
        <w:keepNext/>
        <w:keepLines/>
        <w:suppressAutoHyphen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3273674" w14:textId="7A68FB4B" w:rsidR="00FA3EF4" w:rsidRPr="00A570E9" w:rsidRDefault="00254AFE" w:rsidP="00FA3EF4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FA3EF4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="00FA3EF4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FA3EF4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="00836E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FA3EF4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8078FE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Удачное</w:t>
      </w:r>
      <w:r w:rsidR="00FA3EF4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№ </w:t>
      </w:r>
    </w:p>
    <w:p w14:paraId="1260A934" w14:textId="77777777" w:rsidR="00FA3EF4" w:rsidRPr="00A570E9" w:rsidRDefault="00FA3EF4" w:rsidP="00FA3EF4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5139F225" w14:textId="77777777" w:rsidR="003756F9" w:rsidRPr="00A570E9" w:rsidRDefault="003756F9" w:rsidP="00073D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Решение</w:t>
      </w:r>
    </w:p>
    <w:p w14:paraId="370B611D" w14:textId="59AC6CE0" w:rsidR="003756F9" w:rsidRPr="00A570E9" w:rsidRDefault="009B40DC" w:rsidP="00073D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Удачинского</w:t>
      </w:r>
      <w:r w:rsidR="003756F9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</w:t>
      </w:r>
    </w:p>
    <w:p w14:paraId="4A99700C" w14:textId="4F790012" w:rsidR="003756F9" w:rsidRPr="00A570E9" w:rsidRDefault="003756F9" w:rsidP="00073D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520CD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8520CD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05.2019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26-92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</w:t>
      </w:r>
    </w:p>
    <w:p w14:paraId="7B6C6661" w14:textId="64E3ECCB" w:rsidR="003756F9" w:rsidRPr="00A570E9" w:rsidRDefault="003756F9" w:rsidP="00073D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бюджетном процессе в </w:t>
      </w:r>
      <w:proofErr w:type="spellStart"/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Удачинском</w:t>
      </w:r>
      <w:proofErr w:type="spellEnd"/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</w:t>
      </w:r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Большеулуйского района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14:paraId="08A09845" w14:textId="77777777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3FE3A74" w14:textId="53191712" w:rsidR="003756F9" w:rsidRPr="00A570E9" w:rsidRDefault="003756F9" w:rsidP="00B34F0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приведения Решения </w:t>
      </w:r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Удачинского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</w:t>
      </w:r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депутатов от 06.05.2019 № 26-92 «Об утверждении Положения о бюджетном процессе в </w:t>
      </w:r>
      <w:proofErr w:type="spellStart"/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Удачинском</w:t>
      </w:r>
      <w:proofErr w:type="spellEnd"/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 Большеулуйского района» 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соответствие с требованиями действующего законодательства, руководствуясь Устав</w:t>
      </w:r>
      <w:r w:rsidR="008078FE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ом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Удачинского</w:t>
      </w:r>
      <w:r w:rsidR="00606CEE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Удачинский</w:t>
      </w:r>
      <w:r w:rsidR="008078FE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</w:t>
      </w:r>
      <w:r w:rsidR="004355A8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депутатов РЕШИЛ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5FAE9E9B" w14:textId="724F9B26" w:rsidR="003756F9" w:rsidRPr="00A570E9" w:rsidRDefault="003756F9" w:rsidP="009B40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</w:t>
      </w:r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Удачинского сельского Совета депутатов от 06.05.2019 № 26-92 «Об утверждении Положения о бюджетном процессе в </w:t>
      </w:r>
      <w:proofErr w:type="spellStart"/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Удачинском</w:t>
      </w:r>
      <w:proofErr w:type="spellEnd"/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 Большеулуйского района» </w:t>
      </w:r>
      <w:r w:rsidRPr="00A570E9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14:paraId="3EFCD471" w14:textId="497D415D" w:rsidR="003756F9" w:rsidRPr="00A570E9" w:rsidRDefault="00C53DCD" w:rsidP="00C53D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="009B40D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в пункте 1 статьи 4 Положения</w:t>
      </w:r>
      <w:r w:rsidR="003756F9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</w:t>
      </w:r>
    </w:p>
    <w:p w14:paraId="046ED1D7" w14:textId="7DC9AA34" w:rsidR="003756F9" w:rsidRPr="00A570E9" w:rsidRDefault="00865B6D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- подпункт 6</w:t>
      </w:r>
      <w:r w:rsidR="003756F9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исключить;</w:t>
      </w:r>
    </w:p>
    <w:p w14:paraId="44CCD289" w14:textId="448301E3" w:rsidR="00E34D47" w:rsidRPr="00A570E9" w:rsidRDefault="009824E6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- дополнить подпунктом 8</w:t>
      </w:r>
      <w:r w:rsidR="00E34D47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.1 следующего содержания:</w:t>
      </w:r>
    </w:p>
    <w:p w14:paraId="6602096F" w14:textId="65BB2BC8" w:rsidR="003756F9" w:rsidRPr="00A570E9" w:rsidRDefault="00FC1D22" w:rsidP="009824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«8</w:t>
      </w:r>
      <w:r w:rsidR="00E34D47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.1) принимает решение</w:t>
      </w:r>
      <w:r w:rsidR="00E03C59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заключении</w:t>
      </w:r>
      <w:r w:rsidR="00DB1D09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соглашений </w:t>
      </w:r>
      <w:r w:rsidR="00D22767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на предоставление</w:t>
      </w:r>
      <w:r w:rsidR="00DB1D09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субсидий</w:t>
      </w:r>
      <w:r w:rsidR="004F2EFE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предусмотренных подпунктами 2 и 3 пункта 1 статьи </w:t>
      </w:r>
      <w:r w:rsidR="009A0D0F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78.4 Бюджетного кодекса Российской Федерации,</w:t>
      </w:r>
      <w:r w:rsidR="00DB1D09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срок, превышающий срок действия утвержденных лимитов бюджетных обязательств</w:t>
      </w:r>
      <w:r w:rsidR="002E31D1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DB1D09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  <w:r w:rsidR="00E34D47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7730D730" w14:textId="6ADDED40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1.2. в статье 4.1:</w:t>
      </w:r>
    </w:p>
    <w:p w14:paraId="27BC53E9" w14:textId="7EBE593F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п</w:t>
      </w:r>
      <w:r w:rsidR="00B84BA5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ункт 1 дополнить подпунктом 11.1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следующего содержания:</w:t>
      </w:r>
    </w:p>
    <w:p w14:paraId="7EEBD4B4" w14:textId="1A165931" w:rsidR="003756F9" w:rsidRPr="00A570E9" w:rsidRDefault="00B84BA5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sz w:val="24"/>
          <w:szCs w:val="24"/>
          <w:lang w:eastAsia="ru-RU"/>
        </w:rPr>
        <w:t>«11.1</w:t>
      </w:r>
      <w:r w:rsidR="003756F9" w:rsidRPr="00A570E9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3756F9" w:rsidRPr="00A570E9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="003756F9" w:rsidRPr="00A570E9">
        <w:rPr>
          <w:rFonts w:ascii="Arial" w:eastAsia="Times New Roman" w:hAnsi="Arial" w:cs="Arial"/>
          <w:sz w:val="24"/>
          <w:szCs w:val="24"/>
          <w:lang w:eastAsia="ru-RU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</w:t>
      </w:r>
      <w:r w:rsidR="00011284" w:rsidRPr="00A570E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84BED09" w14:textId="5CCFAEEA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B87986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пункт 3 дополнить подпунктом 1.1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следующего содержания:</w:t>
      </w:r>
    </w:p>
    <w:p w14:paraId="53D13E9F" w14:textId="0FC62F88" w:rsidR="003756F9" w:rsidRPr="00A570E9" w:rsidRDefault="00B87986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sz w:val="24"/>
          <w:szCs w:val="24"/>
          <w:lang w:eastAsia="ru-RU"/>
        </w:rPr>
        <w:t>«1,1</w:t>
      </w:r>
      <w:r w:rsidR="003756F9" w:rsidRPr="00A570E9">
        <w:rPr>
          <w:rFonts w:ascii="Arial" w:eastAsia="Times New Roman" w:hAnsi="Arial" w:cs="Arial"/>
          <w:sz w:val="24"/>
          <w:szCs w:val="24"/>
          <w:lang w:eastAsia="ru-RU"/>
        </w:rPr>
        <w:t>) о взыскании денежных средств, в том числе судебных расходов, с казенного учреждения – должника, лицевой счет (счет) которому не открыт в финансовом органе муниципального образования;»;</w:t>
      </w:r>
    </w:p>
    <w:p w14:paraId="402958C6" w14:textId="125C0DF7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621A5C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. в статье 13:</w:t>
      </w:r>
    </w:p>
    <w:p w14:paraId="0D3F815E" w14:textId="5EE69E76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- в пункте 2 слова</w:t>
      </w:r>
      <w:r w:rsidRPr="00A570E9">
        <w:rPr>
          <w:rFonts w:ascii="Arial" w:eastAsia="Times New Roman" w:hAnsi="Arial" w:cs="Arial"/>
          <w:sz w:val="24"/>
          <w:szCs w:val="24"/>
          <w:lang w:eastAsia="ru-RU"/>
        </w:rPr>
        <w:t xml:space="preserve"> «в соответствии с утвердившим программу муниципальным правовым актом местной администрации муниципального образования» 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заменить словами</w:t>
      </w:r>
      <w:r w:rsidRPr="00A57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570E9">
        <w:rPr>
          <w:rFonts w:ascii="Arial" w:eastAsia="Times New Roman" w:hAnsi="Arial" w:cs="Arial"/>
          <w:sz w:val="24"/>
          <w:szCs w:val="24"/>
          <w:lang w:eastAsia="ru-RU"/>
        </w:rPr>
        <w:t>«в соответствии с перечнем и структурой муниципальных программ, определенными местной администрацией муниципального образования</w:t>
      </w:r>
      <w:r w:rsidR="002E31D1" w:rsidRPr="00A570E9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A570E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5852BA08" w14:textId="77777777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в пункте 3:</w:t>
      </w:r>
    </w:p>
    <w:p w14:paraId="78B7984C" w14:textId="77777777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в абзаце первом слова</w:t>
      </w:r>
      <w:r w:rsidRPr="00A570E9">
        <w:rPr>
          <w:rFonts w:ascii="Arial" w:eastAsia="Times New Roman" w:hAnsi="Arial" w:cs="Arial"/>
          <w:sz w:val="24"/>
          <w:szCs w:val="24"/>
          <w:lang w:eastAsia="ru-RU"/>
        </w:rPr>
        <w:t xml:space="preserve"> «в сроки, установленные местной администрацией» 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заменить словами</w:t>
      </w:r>
      <w:r w:rsidRPr="00A570E9">
        <w:rPr>
          <w:rFonts w:ascii="Arial" w:eastAsia="Times New Roman" w:hAnsi="Arial" w:cs="Arial"/>
          <w:sz w:val="24"/>
          <w:szCs w:val="24"/>
          <w:lang w:eastAsia="ru-RU"/>
        </w:rPr>
        <w:t xml:space="preserve"> «в порядке и сроки, которые установлены местной администрацией»;</w:t>
      </w:r>
    </w:p>
    <w:p w14:paraId="4E0CA13E" w14:textId="72A2832E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в абзаце </w:t>
      </w:r>
      <w:r w:rsidR="00967057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втором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слова</w:t>
      </w:r>
      <w:r w:rsidRPr="00A570E9">
        <w:rPr>
          <w:rFonts w:ascii="Arial" w:eastAsia="Times New Roman" w:hAnsi="Arial" w:cs="Arial"/>
          <w:sz w:val="24"/>
          <w:szCs w:val="24"/>
          <w:lang w:eastAsia="ru-RU"/>
        </w:rPr>
        <w:t xml:space="preserve"> «трех месяцев со дня вступления его в силу» 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заменить словами</w:t>
      </w:r>
      <w:r w:rsidRPr="00A570E9">
        <w:rPr>
          <w:rFonts w:ascii="Arial" w:eastAsia="Times New Roman" w:hAnsi="Arial" w:cs="Arial"/>
          <w:sz w:val="24"/>
          <w:szCs w:val="24"/>
          <w:lang w:eastAsia="ru-RU"/>
        </w:rPr>
        <w:t xml:space="preserve"> «не позднее 1 апреля текущего финансового года»;</w:t>
      </w:r>
    </w:p>
    <w:p w14:paraId="55929BE4" w14:textId="7CA20D65" w:rsidR="003756F9" w:rsidRPr="00A570E9" w:rsidRDefault="003756F9" w:rsidP="003756F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967057"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A570E9">
        <w:rPr>
          <w:rFonts w:ascii="Arial" w:eastAsia="Times New Roman" w:hAnsi="Arial" w:cs="Arial"/>
          <w:bCs/>
          <w:sz w:val="24"/>
          <w:szCs w:val="24"/>
          <w:lang w:eastAsia="ru-RU"/>
        </w:rPr>
        <w:t>. статью 14 исключить;</w:t>
      </w:r>
    </w:p>
    <w:p w14:paraId="69C6B1F5" w14:textId="77777777" w:rsidR="008078FE" w:rsidRPr="00A570E9" w:rsidRDefault="003756F9" w:rsidP="008078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A570E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8078FE" w:rsidRPr="00A570E9">
        <w:rPr>
          <w:rFonts w:ascii="Arial" w:hAnsi="Arial" w:cs="Arial"/>
          <w:iCs/>
          <w:sz w:val="24"/>
          <w:szCs w:val="24"/>
        </w:rPr>
        <w:t>Решение вступает в силу в день, следующий за днём его официального опубликования в газете «Вестник Большеулуйского района».</w:t>
      </w:r>
    </w:p>
    <w:p w14:paraId="276434CD" w14:textId="4BCBA6E9" w:rsidR="008078FE" w:rsidRPr="00A570E9" w:rsidRDefault="008078FE" w:rsidP="00406EEC">
      <w:pPr>
        <w:rPr>
          <w:rFonts w:ascii="Arial" w:hAnsi="Arial" w:cs="Arial"/>
          <w:bCs/>
          <w:sz w:val="24"/>
          <w:szCs w:val="24"/>
        </w:rPr>
      </w:pPr>
    </w:p>
    <w:p w14:paraId="248759CC" w14:textId="7EA4C2B5" w:rsidR="008078FE" w:rsidRPr="00A570E9" w:rsidRDefault="00406EEC" w:rsidP="00406EEC">
      <w:pPr>
        <w:rPr>
          <w:rFonts w:ascii="Arial" w:hAnsi="Arial" w:cs="Arial"/>
          <w:bCs/>
          <w:sz w:val="24"/>
          <w:szCs w:val="24"/>
        </w:rPr>
      </w:pPr>
      <w:r w:rsidRPr="00A570E9">
        <w:rPr>
          <w:rFonts w:ascii="Arial" w:hAnsi="Arial" w:cs="Arial"/>
          <w:bCs/>
          <w:sz w:val="24"/>
          <w:szCs w:val="24"/>
        </w:rPr>
        <w:t>Председатель Удачинского</w:t>
      </w:r>
    </w:p>
    <w:p w14:paraId="11CE9444" w14:textId="12D3F215" w:rsidR="00406EEC" w:rsidRPr="00A570E9" w:rsidRDefault="00B34F06" w:rsidP="00406EEC">
      <w:pPr>
        <w:rPr>
          <w:rFonts w:ascii="Arial" w:hAnsi="Arial" w:cs="Arial"/>
          <w:bCs/>
          <w:sz w:val="24"/>
          <w:szCs w:val="24"/>
        </w:rPr>
      </w:pPr>
      <w:r w:rsidRPr="00A570E9">
        <w:rPr>
          <w:rFonts w:ascii="Arial" w:hAnsi="Arial" w:cs="Arial"/>
          <w:bCs/>
          <w:sz w:val="24"/>
          <w:szCs w:val="24"/>
        </w:rPr>
        <w:t>с</w:t>
      </w:r>
      <w:r w:rsidR="00406EEC" w:rsidRPr="00A570E9">
        <w:rPr>
          <w:rFonts w:ascii="Arial" w:hAnsi="Arial" w:cs="Arial"/>
          <w:bCs/>
          <w:sz w:val="24"/>
          <w:szCs w:val="24"/>
        </w:rPr>
        <w:t>ельского Совета депутатов                                                           В. И. Бумаго</w:t>
      </w:r>
    </w:p>
    <w:p w14:paraId="5BE052A7" w14:textId="77777777" w:rsidR="00406EEC" w:rsidRPr="00A570E9" w:rsidRDefault="00406EEC" w:rsidP="00406EEC">
      <w:pPr>
        <w:rPr>
          <w:rFonts w:ascii="Arial" w:hAnsi="Arial" w:cs="Arial"/>
          <w:bCs/>
          <w:sz w:val="24"/>
          <w:szCs w:val="24"/>
        </w:rPr>
      </w:pPr>
    </w:p>
    <w:p w14:paraId="778CBABA" w14:textId="73502B12" w:rsidR="008078FE" w:rsidRPr="00A570E9" w:rsidRDefault="00406EEC" w:rsidP="00406EEC">
      <w:pPr>
        <w:rPr>
          <w:rFonts w:ascii="Arial" w:hAnsi="Arial" w:cs="Arial"/>
          <w:sz w:val="24"/>
          <w:szCs w:val="24"/>
        </w:rPr>
      </w:pPr>
      <w:r w:rsidRPr="00A570E9">
        <w:rPr>
          <w:rFonts w:ascii="Arial" w:hAnsi="Arial" w:cs="Arial"/>
          <w:sz w:val="24"/>
          <w:szCs w:val="24"/>
        </w:rPr>
        <w:t>Глава сельсовета</w:t>
      </w:r>
      <w:r w:rsidR="008078FE" w:rsidRPr="00A570E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A570E9">
        <w:rPr>
          <w:rFonts w:ascii="Arial" w:hAnsi="Arial" w:cs="Arial"/>
          <w:sz w:val="24"/>
          <w:szCs w:val="24"/>
        </w:rPr>
        <w:t xml:space="preserve">                           М. В. Лавринович</w:t>
      </w:r>
    </w:p>
    <w:p w14:paraId="3946192D" w14:textId="05B0C6C9" w:rsidR="0090508D" w:rsidRPr="00A570E9" w:rsidRDefault="0090508D" w:rsidP="00807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0508D" w:rsidRPr="00A5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30A7"/>
    <w:multiLevelType w:val="hybridMultilevel"/>
    <w:tmpl w:val="FDF0986E"/>
    <w:lvl w:ilvl="0" w:tplc="B65EA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C4"/>
    <w:rsid w:val="00011284"/>
    <w:rsid w:val="00073D13"/>
    <w:rsid w:val="000B769C"/>
    <w:rsid w:val="000C2F73"/>
    <w:rsid w:val="000D5C1E"/>
    <w:rsid w:val="000E19F0"/>
    <w:rsid w:val="000F3490"/>
    <w:rsid w:val="000F7E2F"/>
    <w:rsid w:val="00117021"/>
    <w:rsid w:val="001912AA"/>
    <w:rsid w:val="00220FAE"/>
    <w:rsid w:val="00240F64"/>
    <w:rsid w:val="00242B36"/>
    <w:rsid w:val="00254AFE"/>
    <w:rsid w:val="00255D97"/>
    <w:rsid w:val="00266A27"/>
    <w:rsid w:val="00277AD3"/>
    <w:rsid w:val="00294089"/>
    <w:rsid w:val="002E31D1"/>
    <w:rsid w:val="00322999"/>
    <w:rsid w:val="00335D3E"/>
    <w:rsid w:val="00341114"/>
    <w:rsid w:val="0036488E"/>
    <w:rsid w:val="003756F9"/>
    <w:rsid w:val="003A31C7"/>
    <w:rsid w:val="003F7892"/>
    <w:rsid w:val="004037C4"/>
    <w:rsid w:val="00406EEC"/>
    <w:rsid w:val="00417BA1"/>
    <w:rsid w:val="004355A8"/>
    <w:rsid w:val="00455D5B"/>
    <w:rsid w:val="00462796"/>
    <w:rsid w:val="004C2664"/>
    <w:rsid w:val="004F2EFE"/>
    <w:rsid w:val="00502E8B"/>
    <w:rsid w:val="00514746"/>
    <w:rsid w:val="00516A6B"/>
    <w:rsid w:val="005356C3"/>
    <w:rsid w:val="005545CE"/>
    <w:rsid w:val="00564582"/>
    <w:rsid w:val="005D70F4"/>
    <w:rsid w:val="005F730F"/>
    <w:rsid w:val="00606CEE"/>
    <w:rsid w:val="00621A5C"/>
    <w:rsid w:val="0063022E"/>
    <w:rsid w:val="00636EF6"/>
    <w:rsid w:val="00657766"/>
    <w:rsid w:val="0066492D"/>
    <w:rsid w:val="0068247C"/>
    <w:rsid w:val="006B55EB"/>
    <w:rsid w:val="00757B91"/>
    <w:rsid w:val="00777DEC"/>
    <w:rsid w:val="007C074D"/>
    <w:rsid w:val="007D5A68"/>
    <w:rsid w:val="00800BC6"/>
    <w:rsid w:val="008078FE"/>
    <w:rsid w:val="0081760E"/>
    <w:rsid w:val="00836E56"/>
    <w:rsid w:val="008520CD"/>
    <w:rsid w:val="00865B6D"/>
    <w:rsid w:val="00871E93"/>
    <w:rsid w:val="008768F0"/>
    <w:rsid w:val="008A64FD"/>
    <w:rsid w:val="008D3B10"/>
    <w:rsid w:val="0090508D"/>
    <w:rsid w:val="00967057"/>
    <w:rsid w:val="009824E6"/>
    <w:rsid w:val="009A0D0F"/>
    <w:rsid w:val="009A0F99"/>
    <w:rsid w:val="009B40DC"/>
    <w:rsid w:val="009D78EF"/>
    <w:rsid w:val="00A3671B"/>
    <w:rsid w:val="00A570E9"/>
    <w:rsid w:val="00A62E8D"/>
    <w:rsid w:val="00A650E5"/>
    <w:rsid w:val="00A7570B"/>
    <w:rsid w:val="00AA22E9"/>
    <w:rsid w:val="00AB15BA"/>
    <w:rsid w:val="00AB3DE2"/>
    <w:rsid w:val="00AD32AC"/>
    <w:rsid w:val="00AF38E3"/>
    <w:rsid w:val="00B07066"/>
    <w:rsid w:val="00B23ACA"/>
    <w:rsid w:val="00B247E7"/>
    <w:rsid w:val="00B3414B"/>
    <w:rsid w:val="00B34F06"/>
    <w:rsid w:val="00B84BA5"/>
    <w:rsid w:val="00B87986"/>
    <w:rsid w:val="00B97AE1"/>
    <w:rsid w:val="00BA72CE"/>
    <w:rsid w:val="00BD5445"/>
    <w:rsid w:val="00C110EA"/>
    <w:rsid w:val="00C47F26"/>
    <w:rsid w:val="00C505DD"/>
    <w:rsid w:val="00C50D28"/>
    <w:rsid w:val="00C53DCD"/>
    <w:rsid w:val="00C63311"/>
    <w:rsid w:val="00CA4E77"/>
    <w:rsid w:val="00CB0F83"/>
    <w:rsid w:val="00D224B6"/>
    <w:rsid w:val="00D22767"/>
    <w:rsid w:val="00D25924"/>
    <w:rsid w:val="00D57467"/>
    <w:rsid w:val="00DA1C45"/>
    <w:rsid w:val="00DB0F4D"/>
    <w:rsid w:val="00DB1D09"/>
    <w:rsid w:val="00DD7889"/>
    <w:rsid w:val="00DF6955"/>
    <w:rsid w:val="00E03C59"/>
    <w:rsid w:val="00E060EA"/>
    <w:rsid w:val="00E061A9"/>
    <w:rsid w:val="00E26E7F"/>
    <w:rsid w:val="00E34D47"/>
    <w:rsid w:val="00E409B6"/>
    <w:rsid w:val="00E4618C"/>
    <w:rsid w:val="00E51E52"/>
    <w:rsid w:val="00E825B7"/>
    <w:rsid w:val="00E835AB"/>
    <w:rsid w:val="00EE272F"/>
    <w:rsid w:val="00EF5F7D"/>
    <w:rsid w:val="00F52E7C"/>
    <w:rsid w:val="00F5452B"/>
    <w:rsid w:val="00F7065A"/>
    <w:rsid w:val="00FA3EF4"/>
    <w:rsid w:val="00FC1D22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4AE6"/>
  <w15:chartTrackingRefBased/>
  <w15:docId w15:val="{454C54C8-B702-4C76-BE4F-0233CE76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D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7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7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7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7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3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7C4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7C4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037C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037C4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37C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37C4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40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7C4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7C4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4037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7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7C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4037C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rsid w:val="00FA3E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97A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AE1"/>
    <w:rPr>
      <w:color w:val="605E5C"/>
      <w:shd w:val="clear" w:color="auto" w:fill="E1DFDD"/>
    </w:rPr>
  </w:style>
  <w:style w:type="paragraph" w:customStyle="1" w:styleId="ConsPlusTitle">
    <w:name w:val="ConsPlusTitle"/>
    <w:rsid w:val="00B3414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zh-CN"/>
      <w14:ligatures w14:val="none"/>
    </w:rPr>
  </w:style>
  <w:style w:type="paragraph" w:styleId="ae">
    <w:name w:val="Body Text"/>
    <w:basedOn w:val="a"/>
    <w:link w:val="af"/>
    <w:rsid w:val="007D5A68"/>
    <w:pPr>
      <w:suppressAutoHyphens/>
      <w:spacing w:after="140" w:line="27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D5A6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853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5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Левченко</dc:creator>
  <cp:keywords/>
  <dc:description/>
  <cp:lastModifiedBy>Admin</cp:lastModifiedBy>
  <cp:revision>34</cp:revision>
  <cp:lastPrinted>2025-02-11T09:58:00Z</cp:lastPrinted>
  <dcterms:created xsi:type="dcterms:W3CDTF">2025-02-11T03:06:00Z</dcterms:created>
  <dcterms:modified xsi:type="dcterms:W3CDTF">2025-05-05T05:44:00Z</dcterms:modified>
</cp:coreProperties>
</file>