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00" w:rsidRPr="005C50E6" w:rsidRDefault="00B50B00" w:rsidP="00B50B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0E6">
        <w:rPr>
          <w:rFonts w:ascii="Times New Roman" w:hAnsi="Times New Roman" w:cs="Times New Roman"/>
          <w:b/>
          <w:sz w:val="28"/>
          <w:szCs w:val="28"/>
        </w:rPr>
        <w:t>Сведения об использовании</w:t>
      </w:r>
    </w:p>
    <w:p w:rsidR="00E84D34" w:rsidRPr="005C50E6" w:rsidRDefault="00B50B00" w:rsidP="00B50B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0E6">
        <w:rPr>
          <w:rFonts w:ascii="Times New Roman" w:hAnsi="Times New Roman" w:cs="Times New Roman"/>
          <w:b/>
          <w:sz w:val="28"/>
          <w:szCs w:val="28"/>
        </w:rPr>
        <w:t xml:space="preserve"> Контрольно-счетным органом </w:t>
      </w:r>
      <w:proofErr w:type="spellStart"/>
      <w:r w:rsidRPr="005C50E6">
        <w:rPr>
          <w:rFonts w:ascii="Times New Roman" w:hAnsi="Times New Roman" w:cs="Times New Roman"/>
          <w:b/>
          <w:sz w:val="28"/>
          <w:szCs w:val="28"/>
        </w:rPr>
        <w:t>Большеулуйского</w:t>
      </w:r>
      <w:proofErr w:type="spellEnd"/>
      <w:r w:rsidRPr="005C50E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B50B00" w:rsidRPr="005C50E6" w:rsidRDefault="00B50B00" w:rsidP="00B50B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0E6">
        <w:rPr>
          <w:rFonts w:ascii="Times New Roman" w:hAnsi="Times New Roman" w:cs="Times New Roman"/>
          <w:b/>
          <w:sz w:val="28"/>
          <w:szCs w:val="28"/>
        </w:rPr>
        <w:t>выделяемых бюджетных средств</w:t>
      </w:r>
    </w:p>
    <w:p w:rsidR="00B50B00" w:rsidRDefault="00B50B00" w:rsidP="00B50B0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50B00" w:rsidTr="00B50B00">
        <w:tc>
          <w:tcPr>
            <w:tcW w:w="3190" w:type="dxa"/>
          </w:tcPr>
          <w:p w:rsidR="00B50B00" w:rsidRDefault="00B50B00" w:rsidP="00B5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190" w:type="dxa"/>
          </w:tcPr>
          <w:p w:rsidR="00B50B00" w:rsidRDefault="00B50B00" w:rsidP="00B5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Утверждено, рублей</w:t>
            </w:r>
          </w:p>
        </w:tc>
        <w:tc>
          <w:tcPr>
            <w:tcW w:w="3191" w:type="dxa"/>
          </w:tcPr>
          <w:p w:rsidR="00B50B00" w:rsidRDefault="00B50B00" w:rsidP="00B5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Исполнено, рублей</w:t>
            </w:r>
          </w:p>
        </w:tc>
      </w:tr>
      <w:tr w:rsidR="00B50B00" w:rsidTr="00B50B00">
        <w:tc>
          <w:tcPr>
            <w:tcW w:w="3190" w:type="dxa"/>
          </w:tcPr>
          <w:p w:rsidR="00B50B00" w:rsidRDefault="00B50B00" w:rsidP="00B5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190" w:type="dxa"/>
          </w:tcPr>
          <w:p w:rsidR="00B50B00" w:rsidRDefault="00B50B00" w:rsidP="00B5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2 724 500,00</w:t>
            </w:r>
          </w:p>
        </w:tc>
        <w:tc>
          <w:tcPr>
            <w:tcW w:w="3191" w:type="dxa"/>
          </w:tcPr>
          <w:p w:rsidR="00B50B00" w:rsidRDefault="00B50B00" w:rsidP="00B5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2 706 702,70</w:t>
            </w:r>
          </w:p>
        </w:tc>
      </w:tr>
    </w:tbl>
    <w:p w:rsidR="00B50B00" w:rsidRPr="00B50B00" w:rsidRDefault="00B50B00" w:rsidP="00B50B0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50B00" w:rsidRPr="00B50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B5"/>
    <w:rsid w:val="005C50E6"/>
    <w:rsid w:val="00975FB5"/>
    <w:rsid w:val="00B50B00"/>
    <w:rsid w:val="00E8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2024-03-19T09:11:00Z</dcterms:created>
  <dcterms:modified xsi:type="dcterms:W3CDTF">2024-03-19T09:16:00Z</dcterms:modified>
</cp:coreProperties>
</file>