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4E" w:rsidRPr="00FF0D4E" w:rsidRDefault="00FF0D4E" w:rsidP="00FF0D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F0D4E" w:rsidRPr="00FF0D4E" w:rsidRDefault="00FF0D4E" w:rsidP="00FF0D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b/>
          <w:sz w:val="28"/>
          <w:szCs w:val="28"/>
          <w:lang w:eastAsia="ru-RU"/>
        </w:rPr>
        <w:t>БЕРЁЗОВСКИЙ  СЕЛЬСКИЙ СОВЕТ ДЕПУТАТОВ</w:t>
      </w:r>
    </w:p>
    <w:p w:rsidR="00FF0D4E" w:rsidRPr="00FF0D4E" w:rsidRDefault="00FF0D4E" w:rsidP="00FF0D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БОЛЬШЕУЛУЙСКОГО  РАЙОНА</w:t>
      </w:r>
    </w:p>
    <w:p w:rsidR="00FF0D4E" w:rsidRPr="00FF0D4E" w:rsidRDefault="00FF0D4E" w:rsidP="00FF0D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 КРАЯ</w:t>
      </w:r>
    </w:p>
    <w:p w:rsidR="00FF0D4E" w:rsidRPr="00FF0D4E" w:rsidRDefault="00FF0D4E" w:rsidP="00FF0D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</w:p>
    <w:p w:rsidR="00FF0D4E" w:rsidRPr="00FF0D4E" w:rsidRDefault="00536190" w:rsidP="00FF0D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</w:t>
      </w:r>
      <w:bookmarkStart w:id="0" w:name="_GoBack"/>
      <w:bookmarkEnd w:id="0"/>
    </w:p>
    <w:p w:rsidR="00FF0D4E" w:rsidRPr="00FF0D4E" w:rsidRDefault="00FF0D4E" w:rsidP="00FF0D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D4E" w:rsidRPr="00FF0D4E" w:rsidRDefault="00536190" w:rsidP="00FF0D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25.06</w:t>
      </w:r>
      <w:r w:rsidR="00FF0D4E"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.2025                                    с. Берёзовка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145</w:t>
      </w:r>
    </w:p>
    <w:p w:rsidR="002B2954" w:rsidRPr="00FF0D4E" w:rsidRDefault="003A2077">
      <w:pPr>
        <w:rPr>
          <w:rFonts w:ascii="Times New Roman" w:hAnsi="Times New Roman"/>
          <w:sz w:val="28"/>
          <w:szCs w:val="28"/>
        </w:rPr>
      </w:pPr>
    </w:p>
    <w:p w:rsidR="00FF0D4E" w:rsidRPr="00FF0D4E" w:rsidRDefault="00FF0D4E" w:rsidP="00FF0D4E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</w:p>
    <w:p w:rsidR="00FF0D4E" w:rsidRPr="00FF0D4E" w:rsidRDefault="00FF0D4E" w:rsidP="00FF0D4E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сельского Совета депутатов </w:t>
      </w:r>
    </w:p>
    <w:p w:rsidR="00FF0D4E" w:rsidRPr="00FF0D4E" w:rsidRDefault="00FF0D4E" w:rsidP="00FF0D4E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от 13.06.2023 № 89 </w:t>
      </w:r>
    </w:p>
    <w:p w:rsidR="00FF0D4E" w:rsidRPr="00FF0D4E" w:rsidRDefault="00FF0D4E" w:rsidP="00FF0D4E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</w:t>
      </w:r>
      <w:proofErr w:type="gramStart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бюджетном</w:t>
      </w:r>
    </w:p>
    <w:p w:rsidR="00FF0D4E" w:rsidRPr="00FF0D4E" w:rsidRDefault="00FF0D4E" w:rsidP="00FF0D4E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proofErr w:type="gramEnd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 в Березовском сельсовете </w:t>
      </w:r>
    </w:p>
    <w:p w:rsidR="00FF0D4E" w:rsidRPr="00FF0D4E" w:rsidRDefault="00FF0D4E" w:rsidP="00FF0D4E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Большеулуйского района»</w:t>
      </w:r>
    </w:p>
    <w:p w:rsidR="00FF0D4E" w:rsidRPr="00FF0D4E" w:rsidRDefault="00FF0D4E" w:rsidP="00FF0D4E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D4E" w:rsidRPr="00FF0D4E" w:rsidRDefault="00FF0D4E" w:rsidP="00FF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Решения Березовского сельского Совета депутатов от 13.06.2023 № 89 «Об утверждении Положения о бюджетном процессе в Березовском сельсовете Большеулуйского района» (далее – Решение) в соответствие с требованиями федерального законодательства, руководствуясь статьями 17, 22 Устава Березовского сельсовета Большеулуйского района Красноярского края, Березовский сельский Совет депутатов РЕШИЛ:</w:t>
      </w:r>
    </w:p>
    <w:p w:rsidR="00FF0D4E" w:rsidRPr="00FF0D4E" w:rsidRDefault="00FF0D4E" w:rsidP="00FF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1. Внести в Решение следующие изменения:</w:t>
      </w:r>
    </w:p>
    <w:p w:rsidR="00FF0D4E" w:rsidRPr="00FF0D4E" w:rsidRDefault="00FF0D4E" w:rsidP="00FF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b/>
          <w:sz w:val="28"/>
          <w:szCs w:val="28"/>
          <w:lang w:eastAsia="ru-RU"/>
        </w:rPr>
        <w:t>1.1. подпункт 6 пункта 1 статьи 4 исключить</w:t>
      </w: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0D4E" w:rsidRPr="00FF0D4E" w:rsidRDefault="00FF0D4E" w:rsidP="00FF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1.2. дополнить статьей 4.1 следующего содержания: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b/>
          <w:sz w:val="28"/>
          <w:szCs w:val="28"/>
          <w:lang w:eastAsia="ru-RU"/>
        </w:rPr>
        <w:t>«Статья 4.1. Бюджетные полномочия главного распорядителя (распорядителя) бюджетных средств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1. Главный распорядитель бюджетных средств обладает следующими бюджетными полномочиями: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дств в с</w:t>
      </w:r>
      <w:proofErr w:type="gramEnd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оответствии с утвержденными ему бюджетными ассигнованиями и лимитами бюджетных обязательств;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2) формирует перечень подведомственных ему распорядителей и получателей бюджетных средств;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</w:t>
      </w: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исполняет соответствующую часть бюджета;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6) вносит предложения по формированию и изменению лимитов бюджетных обязательств;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7) вносит предложения по формированию и изменению сводной бюджетной росписи;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9) формирует и утверждает муниципальные задания;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11) формирует бюджетную отчетность главного распорядителя бюджетных средств;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11.1)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11.2)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12)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2. Распорядитель бюджетных средств обладает следующими бюджетными полномочиями: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1) осуществляет планирование соответствующих расходов бюджета;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4) в случае и порядке, установленных соответствующим главным распорядителем бюджетных средств, осуществляет отдельные бюджетные </w:t>
      </w: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полномочия главного распорядителя бюджетных средств, в ведении которого находится.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3. Главный распорядитель средств бюджета муниципального образования выступает </w:t>
      </w:r>
      <w:proofErr w:type="gramStart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в суде от имени муниципального образования в качестве представителя ответчика по искам к муниципальному образованию</w:t>
      </w:r>
      <w:proofErr w:type="gramEnd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1.1) о взыскании денежных средств, в том числе судебных расходов, с казенного учреждения – должника, лицевой счет (счет) которому не открыт в финансовом органе муниципального образования;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3.1. Главный распорядитель средств бюджета муниципального образования выступает </w:t>
      </w:r>
      <w:proofErr w:type="gramStart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в суде от имени муниципального образования в качестве представителя истца по искам о взыскании</w:t>
      </w:r>
      <w:proofErr w:type="gramEnd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образования.»;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1.3. пункт 1 статьи 8 изложить в следующей редакции: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«1. В расходной части местного бюджета предусматривается создание резервного фонда местной администрации. </w:t>
      </w:r>
    </w:p>
    <w:p w:rsidR="00FF0D4E" w:rsidRPr="00FF0D4E" w:rsidRDefault="00FF0D4E" w:rsidP="00FF0D4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Размер резервного фонда местной администрации устанавливается решением представительного органа о местном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FF0D4E" w:rsidRPr="00FF0D4E" w:rsidRDefault="00FF0D4E" w:rsidP="00FF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1.4. пункт 1 статьи 11 дополнить абзацем следующего содержания:</w:t>
      </w:r>
    </w:p>
    <w:p w:rsidR="00FF0D4E" w:rsidRPr="00FF0D4E" w:rsidRDefault="00FF0D4E" w:rsidP="00FF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документах</w:t>
      </w:r>
      <w:proofErr w:type="gramEnd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FF0D4E" w:rsidRPr="00FF0D4E" w:rsidRDefault="00FF0D4E" w:rsidP="00FF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1.5. пункты 2, 3 статьи 13 изложить в следующей редакции:</w:t>
      </w:r>
    </w:p>
    <w:p w:rsidR="00FF0D4E" w:rsidRPr="00FF0D4E" w:rsidRDefault="00FF0D4E" w:rsidP="00FF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«2.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перечнем и структурой муниципальных </w:t>
      </w: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программ, </w:t>
      </w:r>
      <w:proofErr w:type="gramStart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определенными</w:t>
      </w:r>
      <w:proofErr w:type="gramEnd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местной администрацией муниципального образования.</w:t>
      </w:r>
    </w:p>
    <w:p w:rsidR="00FF0D4E" w:rsidRPr="00FF0D4E" w:rsidRDefault="00FF0D4E" w:rsidP="00FF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местной администрацией.</w:t>
      </w:r>
    </w:p>
    <w:p w:rsidR="00FF0D4E" w:rsidRPr="00FF0D4E" w:rsidRDefault="00FF0D4E" w:rsidP="00FF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Муниципальные программы подлежат приведению в соответствие с решением о местном бюджете не позднее 1 апреля текущего финансового года</w:t>
      </w:r>
      <w:proofErr w:type="gramStart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.»; </w:t>
      </w:r>
      <w:proofErr w:type="gramEnd"/>
    </w:p>
    <w:p w:rsidR="00FF0D4E" w:rsidRPr="00FF0D4E" w:rsidRDefault="00FF0D4E" w:rsidP="00FF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1.6. статью 14 исключить;</w:t>
      </w:r>
    </w:p>
    <w:p w:rsidR="00FF0D4E" w:rsidRPr="00FF0D4E" w:rsidRDefault="00FF0D4E" w:rsidP="00FF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1.7. пункт 1 статьи 18 дополнить подпунктом 1.1 следующего содержания:</w:t>
      </w:r>
    </w:p>
    <w:p w:rsidR="00FF0D4E" w:rsidRPr="00FF0D4E" w:rsidRDefault="00FF0D4E" w:rsidP="00FF0D4E">
      <w:pPr>
        <w:tabs>
          <w:tab w:val="left" w:pos="14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«1.1) уточненный прогноз социально-экономического развития Березовского сельсовета на очередной 2025 год и плановый период 2026-2027 годы, включающий ожидаемые итоги социально-экономического развития в текущем финансовом году (за исключением случаев, когда основные характеристики местного бюджета не изменяются)</w:t>
      </w:r>
      <w:proofErr w:type="gramStart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0D4E" w:rsidRDefault="00FF0D4E" w:rsidP="00FF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</w:t>
      </w:r>
      <w:r w:rsidR="00DA06B2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в</w:t>
      </w: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06B2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день, следующий за днем его официального опубликования.  </w:t>
      </w:r>
      <w:r w:rsidR="00DA06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DA06B2" w:rsidRDefault="00DA06B2" w:rsidP="00FF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9220C" w:rsidRDefault="00E9220C" w:rsidP="00FF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A06B2" w:rsidRPr="00FF0D4E" w:rsidRDefault="00DA06B2" w:rsidP="00FF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D4E" w:rsidRPr="00FF0D4E" w:rsidRDefault="00FF0D4E" w:rsidP="00FF0D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>Председатель Берёзовского</w:t>
      </w:r>
    </w:p>
    <w:p w:rsidR="00FF0D4E" w:rsidRPr="00FF0D4E" w:rsidRDefault="00FF0D4E" w:rsidP="00FF0D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</w:t>
      </w:r>
      <w:r w:rsidR="00E922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9220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 Т.В. Ишмухаметова</w:t>
      </w:r>
    </w:p>
    <w:p w:rsidR="00FF0D4E" w:rsidRPr="00FF0D4E" w:rsidRDefault="00FF0D4E" w:rsidP="00FF0D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D4E" w:rsidRPr="00FF0D4E" w:rsidRDefault="00E9220C" w:rsidP="00FF0D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F0D4E" w:rsidRPr="00FF0D4E" w:rsidRDefault="00FF0D4E" w:rsidP="00FF0D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</w:t>
      </w:r>
      <w:r w:rsidR="00E922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FF0D4E">
        <w:rPr>
          <w:rFonts w:ascii="Times New Roman" w:eastAsia="Times New Roman" w:hAnsi="Times New Roman"/>
          <w:sz w:val="28"/>
          <w:szCs w:val="28"/>
          <w:lang w:eastAsia="ru-RU"/>
        </w:rPr>
        <w:t xml:space="preserve">  В.А. Вигель</w:t>
      </w:r>
    </w:p>
    <w:p w:rsidR="00FF0D4E" w:rsidRPr="00FF0D4E" w:rsidRDefault="00FF0D4E" w:rsidP="00FF0D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D4E" w:rsidRPr="00FF0D4E" w:rsidRDefault="00FF0D4E">
      <w:pPr>
        <w:rPr>
          <w:sz w:val="28"/>
          <w:szCs w:val="28"/>
        </w:rPr>
      </w:pPr>
    </w:p>
    <w:sectPr w:rsidR="00FF0D4E" w:rsidRPr="00FF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3F"/>
    <w:rsid w:val="0011563F"/>
    <w:rsid w:val="003A2077"/>
    <w:rsid w:val="00473166"/>
    <w:rsid w:val="00536190"/>
    <w:rsid w:val="00864D82"/>
    <w:rsid w:val="00DA06B2"/>
    <w:rsid w:val="00E9220C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1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1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2025-06-23T03:15:00Z</cp:lastPrinted>
  <dcterms:created xsi:type="dcterms:W3CDTF">2025-05-29T01:50:00Z</dcterms:created>
  <dcterms:modified xsi:type="dcterms:W3CDTF">2025-06-23T03:52:00Z</dcterms:modified>
</cp:coreProperties>
</file>