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57" w:rsidRPr="0026505B" w:rsidRDefault="00225C57" w:rsidP="000D4677">
      <w:pPr>
        <w:pStyle w:val="a8"/>
        <w:spacing w:after="100" w:afterAutospacing="1"/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t>ТЕРРИТОРИАЛЬНАЯ ИЗБИРАТЕЛЬНАЯ КОМИССИЯ БОЛЬШЕУЛУЙСКОГО РАЙОНА КРАСНОЯРСКОГО КРАЯ</w:t>
      </w:r>
    </w:p>
    <w:p w:rsidR="00225C57" w:rsidRPr="0026505B" w:rsidRDefault="00225C57" w:rsidP="00225C5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t>РЕШЕНИЕ</w:t>
      </w:r>
    </w:p>
    <w:p w:rsidR="00225C57" w:rsidRPr="00701E60" w:rsidRDefault="00225C57" w:rsidP="00225C57">
      <w:pPr>
        <w:tabs>
          <w:tab w:val="left" w:pos="0"/>
        </w:tabs>
        <w:rPr>
          <w:b/>
          <w:bCs/>
          <w:szCs w:val="28"/>
        </w:rPr>
      </w:pPr>
      <w:bookmarkStart w:id="0" w:name="_GoBack"/>
    </w:p>
    <w:tbl>
      <w:tblPr>
        <w:tblW w:w="9747" w:type="dxa"/>
        <w:tblLook w:val="01E0" w:firstRow="1" w:lastRow="1" w:firstColumn="1" w:lastColumn="1" w:noHBand="0" w:noVBand="0"/>
      </w:tblPr>
      <w:tblGrid>
        <w:gridCol w:w="1632"/>
        <w:gridCol w:w="5307"/>
        <w:gridCol w:w="2808"/>
      </w:tblGrid>
      <w:tr w:rsidR="00225C57" w:rsidRPr="004C120A" w:rsidTr="00225C57">
        <w:tc>
          <w:tcPr>
            <w:tcW w:w="1632" w:type="dxa"/>
          </w:tcPr>
          <w:p w:rsidR="00225C57" w:rsidRPr="004C120A" w:rsidRDefault="00031FAB" w:rsidP="000E64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17CE1">
              <w:rPr>
                <w:sz w:val="28"/>
                <w:szCs w:val="28"/>
              </w:rPr>
              <w:t>.07.2023</w:t>
            </w:r>
          </w:p>
        </w:tc>
        <w:tc>
          <w:tcPr>
            <w:tcW w:w="5307" w:type="dxa"/>
          </w:tcPr>
          <w:p w:rsidR="00225C57" w:rsidRPr="004C120A" w:rsidRDefault="00225C57" w:rsidP="0026505B">
            <w:pPr>
              <w:spacing w:line="360" w:lineRule="auto"/>
              <w:ind w:firstLine="709"/>
              <w:jc w:val="center"/>
            </w:pPr>
            <w:r w:rsidRPr="004C120A">
              <w:t>с. Большой Улуй</w:t>
            </w:r>
          </w:p>
        </w:tc>
        <w:tc>
          <w:tcPr>
            <w:tcW w:w="2808" w:type="dxa"/>
          </w:tcPr>
          <w:p w:rsidR="00225C57" w:rsidRPr="004C120A" w:rsidRDefault="00225C57" w:rsidP="00211E66">
            <w:pPr>
              <w:spacing w:line="360" w:lineRule="auto"/>
              <w:ind w:left="-135"/>
              <w:jc w:val="right"/>
              <w:rPr>
                <w:sz w:val="28"/>
                <w:szCs w:val="28"/>
              </w:rPr>
            </w:pPr>
            <w:r w:rsidRPr="004C120A">
              <w:rPr>
                <w:sz w:val="28"/>
                <w:szCs w:val="28"/>
              </w:rPr>
              <w:t xml:space="preserve">              № </w:t>
            </w:r>
            <w:r w:rsidR="00031FAB">
              <w:rPr>
                <w:sz w:val="28"/>
                <w:szCs w:val="28"/>
              </w:rPr>
              <w:t>33/183</w:t>
            </w:r>
          </w:p>
        </w:tc>
      </w:tr>
    </w:tbl>
    <w:bookmarkEnd w:id="0"/>
    <w:p w:rsidR="000E6494" w:rsidRPr="004C120A" w:rsidRDefault="000E6494" w:rsidP="0026505B">
      <w:pPr>
        <w:jc w:val="center"/>
        <w:rPr>
          <w:sz w:val="28"/>
          <w:szCs w:val="28"/>
        </w:rPr>
      </w:pPr>
      <w:r w:rsidRPr="004C120A">
        <w:rPr>
          <w:sz w:val="28"/>
          <w:szCs w:val="28"/>
        </w:rPr>
        <w:t xml:space="preserve">О регистрации </w:t>
      </w:r>
      <w:r w:rsidR="00031FAB">
        <w:rPr>
          <w:sz w:val="28"/>
          <w:szCs w:val="28"/>
        </w:rPr>
        <w:t>Степановой Надежды Леонидовны</w:t>
      </w:r>
      <w:r w:rsidR="00D17CE1">
        <w:rPr>
          <w:sz w:val="28"/>
          <w:szCs w:val="28"/>
        </w:rPr>
        <w:t xml:space="preserve"> </w:t>
      </w:r>
    </w:p>
    <w:p w:rsidR="000E6494" w:rsidRPr="004C120A" w:rsidRDefault="000E6494" w:rsidP="0026505B">
      <w:pPr>
        <w:pStyle w:val="a8"/>
        <w:spacing w:line="240" w:lineRule="auto"/>
        <w:jc w:val="center"/>
        <w:rPr>
          <w:sz w:val="28"/>
          <w:szCs w:val="28"/>
        </w:rPr>
      </w:pPr>
      <w:r w:rsidRPr="004C120A">
        <w:rPr>
          <w:sz w:val="28"/>
          <w:szCs w:val="28"/>
        </w:rPr>
        <w:t>кандидатом в депутаты Бо</w:t>
      </w:r>
      <w:r w:rsidR="00D17CE1"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 w:rsidR="00D17CE1"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>Красноярского края,</w:t>
      </w:r>
      <w:r w:rsidRPr="004C120A">
        <w:rPr>
          <w:b/>
          <w:sz w:val="28"/>
          <w:szCs w:val="28"/>
        </w:rPr>
        <w:t xml:space="preserve"> </w:t>
      </w:r>
      <w:r w:rsidRPr="004C120A">
        <w:rPr>
          <w:sz w:val="28"/>
          <w:szCs w:val="28"/>
        </w:rPr>
        <w:t xml:space="preserve">выдвинутой избирательным объединением </w:t>
      </w:r>
      <w:r w:rsidR="00211E66" w:rsidRPr="004C120A">
        <w:rPr>
          <w:sz w:val="28"/>
          <w:szCs w:val="28"/>
        </w:rPr>
        <w:t xml:space="preserve">Красноярского регионального отделения </w:t>
      </w:r>
      <w:r w:rsidR="00997416">
        <w:rPr>
          <w:sz w:val="28"/>
          <w:szCs w:val="28"/>
        </w:rPr>
        <w:t>П</w:t>
      </w:r>
      <w:r w:rsidR="00211E66" w:rsidRPr="004C120A">
        <w:rPr>
          <w:sz w:val="28"/>
          <w:szCs w:val="28"/>
        </w:rPr>
        <w:t xml:space="preserve">олитической партии </w:t>
      </w:r>
      <w:r w:rsidR="002C4AD4">
        <w:rPr>
          <w:sz w:val="28"/>
          <w:szCs w:val="28"/>
        </w:rPr>
        <w:t>ЛДПР – Либерально-демократической партии России</w:t>
      </w:r>
      <w:r w:rsidRPr="004C120A">
        <w:rPr>
          <w:sz w:val="28"/>
          <w:szCs w:val="28"/>
        </w:rPr>
        <w:t xml:space="preserve"> по многомандатному избирательному округу </w:t>
      </w:r>
    </w:p>
    <w:p w:rsidR="000E6494" w:rsidRPr="004C120A" w:rsidRDefault="000E6494" w:rsidP="0026505B">
      <w:pPr>
        <w:pStyle w:val="a8"/>
        <w:spacing w:line="80" w:lineRule="atLeast"/>
        <w:ind w:firstLine="709"/>
        <w:jc w:val="both"/>
        <w:rPr>
          <w:sz w:val="28"/>
          <w:szCs w:val="28"/>
        </w:rPr>
      </w:pPr>
      <w:proofErr w:type="gramStart"/>
      <w:r w:rsidRPr="004C120A">
        <w:rPr>
          <w:sz w:val="28"/>
          <w:szCs w:val="28"/>
        </w:rPr>
        <w:t>Проверив соблюдение требований статей 24,</w:t>
      </w:r>
      <w:r w:rsidR="0026505B" w:rsidRPr="004C120A">
        <w:rPr>
          <w:sz w:val="28"/>
          <w:szCs w:val="28"/>
        </w:rPr>
        <w:t xml:space="preserve"> </w:t>
      </w:r>
      <w:r w:rsidRPr="004C120A">
        <w:rPr>
          <w:sz w:val="28"/>
          <w:szCs w:val="28"/>
        </w:rPr>
        <w:t xml:space="preserve"> 26 Закона Красноярского края от 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997416" w:rsidRPr="00997416">
        <w:rPr>
          <w:sz w:val="28"/>
          <w:szCs w:val="28"/>
        </w:rPr>
        <w:t>Степановой Наде</w:t>
      </w:r>
      <w:r w:rsidR="00997416">
        <w:rPr>
          <w:sz w:val="28"/>
          <w:szCs w:val="28"/>
        </w:rPr>
        <w:t>ждой Леонидовной</w:t>
      </w:r>
      <w:r w:rsidRPr="004C120A">
        <w:rPr>
          <w:sz w:val="28"/>
          <w:szCs w:val="28"/>
        </w:rPr>
        <w:t>, кандидатом в депутаты Бо</w:t>
      </w:r>
      <w:r w:rsidR="00D17CE1"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 w:rsidR="00D17CE1"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 xml:space="preserve">Красноярского края, </w:t>
      </w:r>
      <w:r w:rsidR="00997416" w:rsidRPr="00997416">
        <w:rPr>
          <w:sz w:val="28"/>
          <w:szCs w:val="28"/>
        </w:rPr>
        <w:t>выдвинутой избирательным объединением Красноярского регионального отделения Политической партии ЛДПР – Либерально-демократической партии России</w:t>
      </w:r>
      <w:r w:rsidRPr="004C120A">
        <w:rPr>
          <w:sz w:val="28"/>
          <w:szCs w:val="28"/>
        </w:rPr>
        <w:t xml:space="preserve"> по многомандатному избирательному</w:t>
      </w:r>
      <w:proofErr w:type="gramEnd"/>
      <w:r w:rsidRPr="004C120A">
        <w:rPr>
          <w:sz w:val="28"/>
          <w:szCs w:val="28"/>
        </w:rPr>
        <w:t xml:space="preserve"> округу, в соответствии с подпунктом «в» статьи 15 и статьей 29 Закона Красноярского края территориальная  избирательная комиссия  Большеулуйского района РЕШИЛА:</w:t>
      </w:r>
    </w:p>
    <w:p w:rsidR="00997416" w:rsidRDefault="000E6494" w:rsidP="00997416">
      <w:pPr>
        <w:pStyle w:val="a8"/>
        <w:ind w:firstLine="708"/>
        <w:jc w:val="both"/>
        <w:rPr>
          <w:sz w:val="28"/>
          <w:szCs w:val="28"/>
        </w:rPr>
      </w:pPr>
      <w:r w:rsidRPr="004C120A">
        <w:rPr>
          <w:sz w:val="28"/>
          <w:szCs w:val="28"/>
        </w:rPr>
        <w:t xml:space="preserve">1. Зарегистрировать </w:t>
      </w:r>
      <w:r w:rsidR="00997416">
        <w:rPr>
          <w:sz w:val="28"/>
          <w:szCs w:val="28"/>
        </w:rPr>
        <w:t xml:space="preserve">Степанову Надежду Леонидовну, </w:t>
      </w:r>
      <w:r w:rsidR="00997416" w:rsidRPr="00997416">
        <w:rPr>
          <w:sz w:val="28"/>
          <w:szCs w:val="28"/>
        </w:rPr>
        <w:t xml:space="preserve">выдвинутой избирательным объединением Красноярского регионального отделения Политической партии ЛДПР – Либерально-демократической партии России </w:t>
      </w:r>
      <w:r w:rsidRPr="004C120A">
        <w:rPr>
          <w:sz w:val="28"/>
          <w:szCs w:val="28"/>
        </w:rPr>
        <w:t xml:space="preserve">по многомандатному избирательному округу, кандидатом в депутаты Большеулуйского </w:t>
      </w:r>
      <w:r w:rsidR="0026505B" w:rsidRPr="004C120A">
        <w:rPr>
          <w:sz w:val="28"/>
          <w:szCs w:val="28"/>
        </w:rPr>
        <w:t>сельского</w:t>
      </w:r>
      <w:r w:rsidRPr="004C120A">
        <w:rPr>
          <w:sz w:val="28"/>
          <w:szCs w:val="28"/>
        </w:rPr>
        <w:t xml:space="preserve"> Совета депутатов Красноярского края </w:t>
      </w:r>
      <w:r w:rsidR="00997416">
        <w:rPr>
          <w:sz w:val="28"/>
          <w:szCs w:val="28"/>
        </w:rPr>
        <w:t>24</w:t>
      </w:r>
      <w:r w:rsidR="00D17CE1">
        <w:rPr>
          <w:sz w:val="28"/>
          <w:szCs w:val="28"/>
        </w:rPr>
        <w:t xml:space="preserve"> июля</w:t>
      </w:r>
      <w:r w:rsidRPr="004C120A">
        <w:rPr>
          <w:sz w:val="28"/>
          <w:szCs w:val="28"/>
        </w:rPr>
        <w:t xml:space="preserve"> 202</w:t>
      </w:r>
      <w:r w:rsidR="00D17CE1">
        <w:rPr>
          <w:sz w:val="28"/>
          <w:szCs w:val="28"/>
        </w:rPr>
        <w:t>3</w:t>
      </w:r>
      <w:r w:rsidRPr="004C120A">
        <w:rPr>
          <w:sz w:val="28"/>
          <w:szCs w:val="28"/>
        </w:rPr>
        <w:t xml:space="preserve"> года в </w:t>
      </w:r>
      <w:r w:rsidR="00D17CE1" w:rsidRPr="00582772">
        <w:rPr>
          <w:sz w:val="28"/>
          <w:szCs w:val="28"/>
        </w:rPr>
        <w:t>16</w:t>
      </w:r>
      <w:r w:rsidRPr="00582772">
        <w:rPr>
          <w:sz w:val="28"/>
          <w:szCs w:val="28"/>
        </w:rPr>
        <w:t xml:space="preserve"> ч. </w:t>
      </w:r>
      <w:r w:rsidR="008C6294" w:rsidRPr="00582772">
        <w:rPr>
          <w:sz w:val="28"/>
          <w:szCs w:val="28"/>
        </w:rPr>
        <w:t>1</w:t>
      </w:r>
      <w:r w:rsidR="00997416">
        <w:rPr>
          <w:sz w:val="28"/>
          <w:szCs w:val="28"/>
        </w:rPr>
        <w:t>8</w:t>
      </w:r>
      <w:r w:rsidR="00582772" w:rsidRPr="00582772">
        <w:rPr>
          <w:sz w:val="28"/>
          <w:szCs w:val="28"/>
        </w:rPr>
        <w:t xml:space="preserve"> </w:t>
      </w:r>
      <w:r w:rsidRPr="00582772">
        <w:rPr>
          <w:sz w:val="28"/>
          <w:szCs w:val="28"/>
        </w:rPr>
        <w:t>мин</w:t>
      </w:r>
      <w:r w:rsidRPr="004C120A">
        <w:rPr>
          <w:sz w:val="28"/>
          <w:szCs w:val="28"/>
        </w:rPr>
        <w:t>.</w:t>
      </w:r>
    </w:p>
    <w:p w:rsidR="000E6494" w:rsidRPr="000E6494" w:rsidRDefault="00997416" w:rsidP="0099741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6494" w:rsidRPr="000E6494">
        <w:rPr>
          <w:sz w:val="28"/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0E6494" w:rsidRPr="000E6494" w:rsidRDefault="000E6494" w:rsidP="0026505B">
      <w:pPr>
        <w:pStyle w:val="a8"/>
        <w:numPr>
          <w:ilvl w:val="0"/>
          <w:numId w:val="3"/>
        </w:num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0E6494">
        <w:rPr>
          <w:sz w:val="28"/>
          <w:szCs w:val="28"/>
        </w:rPr>
        <w:t xml:space="preserve">Опубликовать настоящее решение в печатных средствах массовой информации. </w:t>
      </w:r>
    </w:p>
    <w:tbl>
      <w:tblPr>
        <w:tblW w:w="10898" w:type="dxa"/>
        <w:tblLook w:val="0000" w:firstRow="0" w:lastRow="0" w:firstColumn="0" w:lastColumn="0" w:noHBand="0" w:noVBand="0"/>
      </w:tblPr>
      <w:tblGrid>
        <w:gridCol w:w="4276"/>
        <w:gridCol w:w="414"/>
        <w:gridCol w:w="3022"/>
        <w:gridCol w:w="1115"/>
        <w:gridCol w:w="2071"/>
      </w:tblGrid>
      <w:tr w:rsidR="000E6494" w:rsidTr="00211E66">
        <w:trPr>
          <w:gridAfter w:val="1"/>
          <w:wAfter w:w="2071" w:type="dxa"/>
        </w:trPr>
        <w:tc>
          <w:tcPr>
            <w:tcW w:w="4690" w:type="dxa"/>
            <w:gridSpan w:val="2"/>
          </w:tcPr>
          <w:p w:rsidR="000E6494" w:rsidRDefault="000E6494" w:rsidP="000E6494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gridSpan w:val="2"/>
          </w:tcPr>
          <w:p w:rsidR="000E6494" w:rsidRDefault="000E6494" w:rsidP="000E6494">
            <w:pPr>
              <w:jc w:val="both"/>
              <w:rPr>
                <w:sz w:val="16"/>
                <w:szCs w:val="16"/>
              </w:rPr>
            </w:pPr>
          </w:p>
        </w:tc>
      </w:tr>
      <w:tr w:rsidR="00686DEC" w:rsidRPr="0045228D" w:rsidTr="00211E66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Председатель</w:t>
            </w:r>
          </w:p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Т.Е. Ткаченко</w:t>
            </w:r>
          </w:p>
        </w:tc>
      </w:tr>
      <w:tr w:rsidR="00686DEC" w:rsidRPr="0045228D" w:rsidTr="00211E66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</w:p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D17CE1" w:rsidP="00D17CE1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Т</w:t>
            </w:r>
            <w:r w:rsidR="00686DEC" w:rsidRPr="00686DEC">
              <w:rPr>
                <w:rFonts w:ascii="Times New Roman CYR" w:hAnsi="Times New Roman CYR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Колеватова</w:t>
            </w:r>
            <w:proofErr w:type="spellEnd"/>
          </w:p>
        </w:tc>
      </w:tr>
    </w:tbl>
    <w:p w:rsidR="00997416" w:rsidRDefault="00997416" w:rsidP="000D4677">
      <w:pPr>
        <w:pStyle w:val="a8"/>
        <w:spacing w:after="100" w:afterAutospacing="1"/>
        <w:jc w:val="center"/>
        <w:rPr>
          <w:b/>
          <w:bCs/>
          <w:sz w:val="28"/>
          <w:szCs w:val="28"/>
        </w:rPr>
      </w:pPr>
    </w:p>
    <w:p w:rsidR="00D17CE1" w:rsidRPr="0026505B" w:rsidRDefault="00D17CE1" w:rsidP="000D4677">
      <w:pPr>
        <w:pStyle w:val="a8"/>
        <w:spacing w:after="100" w:afterAutospacing="1"/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lastRenderedPageBreak/>
        <w:t>ТЕРРИТОРИАЛЬНАЯ ИЗБИРАТЕЛЬНАЯ КОМИССИЯ БОЛЬШЕУЛУЙСКОГО РАЙОНА КРАСНОЯРСКОГО КРАЯ</w:t>
      </w:r>
    </w:p>
    <w:p w:rsidR="00D17CE1" w:rsidRPr="0026505B" w:rsidRDefault="00D17CE1" w:rsidP="00D17CE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t>РЕШЕНИЕ</w:t>
      </w:r>
    </w:p>
    <w:p w:rsidR="00D17CE1" w:rsidRPr="00701E60" w:rsidRDefault="00D17CE1" w:rsidP="00D17CE1">
      <w:pPr>
        <w:tabs>
          <w:tab w:val="left" w:pos="0"/>
        </w:tabs>
        <w:rPr>
          <w:b/>
          <w:bCs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632"/>
        <w:gridCol w:w="5307"/>
        <w:gridCol w:w="2808"/>
      </w:tblGrid>
      <w:tr w:rsidR="00D17CE1" w:rsidRPr="004C120A" w:rsidTr="006E6222">
        <w:tc>
          <w:tcPr>
            <w:tcW w:w="1632" w:type="dxa"/>
          </w:tcPr>
          <w:p w:rsidR="00D17CE1" w:rsidRPr="004C120A" w:rsidRDefault="00997416" w:rsidP="006E62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17CE1">
              <w:rPr>
                <w:sz w:val="28"/>
                <w:szCs w:val="28"/>
              </w:rPr>
              <w:t>.07.2023</w:t>
            </w:r>
          </w:p>
        </w:tc>
        <w:tc>
          <w:tcPr>
            <w:tcW w:w="5307" w:type="dxa"/>
          </w:tcPr>
          <w:p w:rsidR="00D17CE1" w:rsidRPr="004C120A" w:rsidRDefault="00D17CE1" w:rsidP="006E6222">
            <w:pPr>
              <w:spacing w:line="360" w:lineRule="auto"/>
              <w:ind w:firstLine="709"/>
              <w:jc w:val="center"/>
            </w:pPr>
            <w:r w:rsidRPr="004C120A">
              <w:t>с. Большой Улуй</w:t>
            </w:r>
          </w:p>
        </w:tc>
        <w:tc>
          <w:tcPr>
            <w:tcW w:w="2808" w:type="dxa"/>
          </w:tcPr>
          <w:p w:rsidR="00D17CE1" w:rsidRPr="004C120A" w:rsidRDefault="00D17CE1" w:rsidP="006E6222">
            <w:pPr>
              <w:spacing w:line="360" w:lineRule="auto"/>
              <w:ind w:left="-135"/>
              <w:jc w:val="right"/>
              <w:rPr>
                <w:sz w:val="28"/>
                <w:szCs w:val="28"/>
              </w:rPr>
            </w:pPr>
            <w:r w:rsidRPr="004C120A">
              <w:rPr>
                <w:sz w:val="28"/>
                <w:szCs w:val="28"/>
              </w:rPr>
              <w:t xml:space="preserve">              № </w:t>
            </w:r>
            <w:r w:rsidR="00997416">
              <w:rPr>
                <w:sz w:val="28"/>
                <w:szCs w:val="28"/>
              </w:rPr>
              <w:t>33</w:t>
            </w:r>
            <w:r w:rsidR="00582772" w:rsidRPr="00582772">
              <w:rPr>
                <w:sz w:val="28"/>
                <w:szCs w:val="28"/>
              </w:rPr>
              <w:t>/</w:t>
            </w:r>
            <w:r w:rsidR="00997416">
              <w:rPr>
                <w:sz w:val="28"/>
                <w:szCs w:val="28"/>
              </w:rPr>
              <w:t>184</w:t>
            </w:r>
          </w:p>
        </w:tc>
      </w:tr>
    </w:tbl>
    <w:p w:rsidR="005D1290" w:rsidRPr="004C120A" w:rsidRDefault="005D1290" w:rsidP="005D1290">
      <w:pPr>
        <w:jc w:val="center"/>
        <w:rPr>
          <w:sz w:val="28"/>
          <w:szCs w:val="28"/>
        </w:rPr>
      </w:pPr>
      <w:r w:rsidRPr="004C120A">
        <w:rPr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Мустаевой</w:t>
      </w:r>
      <w:proofErr w:type="spellEnd"/>
      <w:r>
        <w:rPr>
          <w:sz w:val="28"/>
          <w:szCs w:val="28"/>
        </w:rPr>
        <w:t xml:space="preserve"> Елены Николаевны</w:t>
      </w:r>
      <w:r>
        <w:rPr>
          <w:sz w:val="28"/>
          <w:szCs w:val="28"/>
        </w:rPr>
        <w:t xml:space="preserve"> </w:t>
      </w:r>
    </w:p>
    <w:p w:rsidR="005D1290" w:rsidRPr="004C120A" w:rsidRDefault="005D1290" w:rsidP="005D1290">
      <w:pPr>
        <w:pStyle w:val="a8"/>
        <w:spacing w:line="240" w:lineRule="auto"/>
        <w:jc w:val="center"/>
        <w:rPr>
          <w:sz w:val="28"/>
          <w:szCs w:val="28"/>
        </w:rPr>
      </w:pPr>
      <w:r w:rsidRPr="004C120A">
        <w:rPr>
          <w:sz w:val="28"/>
          <w:szCs w:val="28"/>
        </w:rPr>
        <w:t>кандидатом в депутаты Бо</w:t>
      </w:r>
      <w:r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>Красноярского края,</w:t>
      </w:r>
      <w:r w:rsidRPr="004C120A">
        <w:rPr>
          <w:b/>
          <w:sz w:val="28"/>
          <w:szCs w:val="28"/>
        </w:rPr>
        <w:t xml:space="preserve"> </w:t>
      </w:r>
      <w:r w:rsidRPr="004C120A">
        <w:rPr>
          <w:sz w:val="28"/>
          <w:szCs w:val="28"/>
        </w:rPr>
        <w:t xml:space="preserve">выдвинутой избирательным объединением Красноярского регионального отделения </w:t>
      </w:r>
      <w:r>
        <w:rPr>
          <w:sz w:val="28"/>
          <w:szCs w:val="28"/>
        </w:rPr>
        <w:t>П</w:t>
      </w:r>
      <w:r w:rsidRPr="004C120A">
        <w:rPr>
          <w:sz w:val="28"/>
          <w:szCs w:val="28"/>
        </w:rPr>
        <w:t xml:space="preserve">олитической партии </w:t>
      </w:r>
      <w:r>
        <w:rPr>
          <w:sz w:val="28"/>
          <w:szCs w:val="28"/>
        </w:rPr>
        <w:t>ЛДПР – Либерально-демократической партии России</w:t>
      </w:r>
      <w:r w:rsidRPr="004C120A">
        <w:rPr>
          <w:sz w:val="28"/>
          <w:szCs w:val="28"/>
        </w:rPr>
        <w:t xml:space="preserve"> по многомандатному избирательному округу </w:t>
      </w:r>
    </w:p>
    <w:p w:rsidR="005D1290" w:rsidRPr="004C120A" w:rsidRDefault="005D1290" w:rsidP="005D1290">
      <w:pPr>
        <w:pStyle w:val="a8"/>
        <w:spacing w:line="80" w:lineRule="atLeast"/>
        <w:ind w:firstLine="709"/>
        <w:jc w:val="both"/>
        <w:rPr>
          <w:sz w:val="28"/>
          <w:szCs w:val="28"/>
        </w:rPr>
      </w:pPr>
      <w:proofErr w:type="gramStart"/>
      <w:r w:rsidRPr="004C120A">
        <w:rPr>
          <w:sz w:val="28"/>
          <w:szCs w:val="28"/>
        </w:rPr>
        <w:t xml:space="preserve">Проверив соблюдение требований статей 24,  26 Закона Красноярского края от 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 w:val="28"/>
          <w:szCs w:val="28"/>
        </w:rPr>
        <w:t>Мустаевой</w:t>
      </w:r>
      <w:proofErr w:type="spellEnd"/>
      <w:r>
        <w:rPr>
          <w:sz w:val="28"/>
          <w:szCs w:val="28"/>
        </w:rPr>
        <w:t xml:space="preserve"> Еленой Николаевной</w:t>
      </w:r>
      <w:r w:rsidRPr="004C120A">
        <w:rPr>
          <w:sz w:val="28"/>
          <w:szCs w:val="28"/>
        </w:rPr>
        <w:t>, кандидатом в депутаты Бо</w:t>
      </w:r>
      <w:r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 xml:space="preserve">Красноярского края, </w:t>
      </w:r>
      <w:r w:rsidRPr="00997416">
        <w:rPr>
          <w:sz w:val="28"/>
          <w:szCs w:val="28"/>
        </w:rPr>
        <w:t>выдвинутой избирательным объединением Красноярского регионального отделения Политической партии ЛДПР – Либерально-демократической партии России</w:t>
      </w:r>
      <w:r w:rsidRPr="004C120A">
        <w:rPr>
          <w:sz w:val="28"/>
          <w:szCs w:val="28"/>
        </w:rPr>
        <w:t xml:space="preserve"> по многомандатному избирательному</w:t>
      </w:r>
      <w:proofErr w:type="gramEnd"/>
      <w:r w:rsidRPr="004C120A">
        <w:rPr>
          <w:sz w:val="28"/>
          <w:szCs w:val="28"/>
        </w:rPr>
        <w:t xml:space="preserve"> округу, в соответствии с подпунктом «в» статьи 15 и статьей 29 Закона Красноярского края территориальная  избирательная комиссия  Большеулуйского района РЕШИЛА:</w:t>
      </w:r>
    </w:p>
    <w:p w:rsidR="005D1290" w:rsidRDefault="00D17CE1" w:rsidP="005D1290">
      <w:pPr>
        <w:pStyle w:val="a8"/>
        <w:ind w:firstLine="708"/>
        <w:jc w:val="both"/>
        <w:rPr>
          <w:sz w:val="28"/>
          <w:szCs w:val="28"/>
        </w:rPr>
      </w:pPr>
      <w:r w:rsidRPr="004C120A">
        <w:rPr>
          <w:sz w:val="28"/>
          <w:szCs w:val="28"/>
        </w:rPr>
        <w:t xml:space="preserve">1. </w:t>
      </w:r>
      <w:r w:rsidR="005D1290" w:rsidRPr="004C120A">
        <w:rPr>
          <w:sz w:val="28"/>
          <w:szCs w:val="28"/>
        </w:rPr>
        <w:t xml:space="preserve">Зарегистрировать </w:t>
      </w:r>
      <w:r w:rsidR="005D1290">
        <w:rPr>
          <w:sz w:val="28"/>
          <w:szCs w:val="28"/>
        </w:rPr>
        <w:t>Мустаеву Елену Николаевну</w:t>
      </w:r>
      <w:r w:rsidR="005D1290">
        <w:rPr>
          <w:sz w:val="28"/>
          <w:szCs w:val="28"/>
        </w:rPr>
        <w:t xml:space="preserve">, </w:t>
      </w:r>
      <w:r w:rsidR="005D1290" w:rsidRPr="00997416">
        <w:rPr>
          <w:sz w:val="28"/>
          <w:szCs w:val="28"/>
        </w:rPr>
        <w:t xml:space="preserve">выдвинутой избирательным объединением Красноярского регионального отделения Политической партии ЛДПР – Либерально-демократической партии России </w:t>
      </w:r>
      <w:r w:rsidR="005D1290" w:rsidRPr="004C120A">
        <w:rPr>
          <w:sz w:val="28"/>
          <w:szCs w:val="28"/>
        </w:rPr>
        <w:t xml:space="preserve">по многомандатному избирательному округу, кандидатом в депутаты Большеулуйского сельского Совета депутатов Красноярского края </w:t>
      </w:r>
      <w:r w:rsidR="005D1290">
        <w:rPr>
          <w:sz w:val="28"/>
          <w:szCs w:val="28"/>
        </w:rPr>
        <w:t>24 июля</w:t>
      </w:r>
      <w:r w:rsidR="005D1290" w:rsidRPr="004C120A">
        <w:rPr>
          <w:sz w:val="28"/>
          <w:szCs w:val="28"/>
        </w:rPr>
        <w:t xml:space="preserve"> 202</w:t>
      </w:r>
      <w:r w:rsidR="005D1290">
        <w:rPr>
          <w:sz w:val="28"/>
          <w:szCs w:val="28"/>
        </w:rPr>
        <w:t>3</w:t>
      </w:r>
      <w:r w:rsidR="005D1290" w:rsidRPr="004C120A">
        <w:rPr>
          <w:sz w:val="28"/>
          <w:szCs w:val="28"/>
        </w:rPr>
        <w:t xml:space="preserve"> года в </w:t>
      </w:r>
      <w:r w:rsidR="005D1290" w:rsidRPr="00582772">
        <w:rPr>
          <w:sz w:val="28"/>
          <w:szCs w:val="28"/>
        </w:rPr>
        <w:t xml:space="preserve">16 ч. </w:t>
      </w:r>
      <w:r w:rsidR="005D1290">
        <w:rPr>
          <w:sz w:val="28"/>
          <w:szCs w:val="28"/>
        </w:rPr>
        <w:t>25</w:t>
      </w:r>
      <w:r w:rsidR="005D1290" w:rsidRPr="00582772">
        <w:rPr>
          <w:sz w:val="28"/>
          <w:szCs w:val="28"/>
        </w:rPr>
        <w:t xml:space="preserve"> мин</w:t>
      </w:r>
      <w:r w:rsidR="005D1290" w:rsidRPr="004C120A">
        <w:rPr>
          <w:sz w:val="28"/>
          <w:szCs w:val="28"/>
        </w:rPr>
        <w:t>.</w:t>
      </w:r>
    </w:p>
    <w:p w:rsidR="00D17CE1" w:rsidRPr="000E6494" w:rsidRDefault="005D1290" w:rsidP="005D129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7CE1" w:rsidRPr="000E6494">
        <w:rPr>
          <w:sz w:val="28"/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D17CE1" w:rsidRPr="000E6494" w:rsidRDefault="00D17CE1" w:rsidP="00D17CE1">
      <w:pPr>
        <w:pStyle w:val="a8"/>
        <w:numPr>
          <w:ilvl w:val="0"/>
          <w:numId w:val="3"/>
        </w:num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0E6494">
        <w:rPr>
          <w:sz w:val="28"/>
          <w:szCs w:val="28"/>
        </w:rPr>
        <w:t xml:space="preserve">Опубликовать настоящее решение в печатных средствах массовой информации. </w:t>
      </w:r>
    </w:p>
    <w:tbl>
      <w:tblPr>
        <w:tblW w:w="10898" w:type="dxa"/>
        <w:tblLook w:val="0000" w:firstRow="0" w:lastRow="0" w:firstColumn="0" w:lastColumn="0" w:noHBand="0" w:noVBand="0"/>
      </w:tblPr>
      <w:tblGrid>
        <w:gridCol w:w="4276"/>
        <w:gridCol w:w="414"/>
        <w:gridCol w:w="3022"/>
        <w:gridCol w:w="1115"/>
        <w:gridCol w:w="2071"/>
      </w:tblGrid>
      <w:tr w:rsidR="00D17CE1" w:rsidTr="006E6222">
        <w:trPr>
          <w:gridAfter w:val="1"/>
          <w:wAfter w:w="2071" w:type="dxa"/>
        </w:trPr>
        <w:tc>
          <w:tcPr>
            <w:tcW w:w="4690" w:type="dxa"/>
            <w:gridSpan w:val="2"/>
          </w:tcPr>
          <w:p w:rsidR="00D17CE1" w:rsidRDefault="00D17CE1" w:rsidP="006E6222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gridSpan w:val="2"/>
          </w:tcPr>
          <w:p w:rsidR="00D17CE1" w:rsidRDefault="00D17CE1" w:rsidP="006E6222">
            <w:pPr>
              <w:jc w:val="both"/>
              <w:rPr>
                <w:sz w:val="16"/>
                <w:szCs w:val="16"/>
              </w:rPr>
            </w:pPr>
          </w:p>
        </w:tc>
      </w:tr>
      <w:tr w:rsidR="00D17CE1" w:rsidRPr="0045228D" w:rsidTr="006E6222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Председатель</w:t>
            </w: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Т.Е. Ткаченко</w:t>
            </w:r>
          </w:p>
        </w:tc>
      </w:tr>
      <w:tr w:rsidR="00D17CE1" w:rsidRPr="0045228D" w:rsidTr="006E6222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Т</w:t>
            </w:r>
            <w:r w:rsidRPr="00686DEC">
              <w:rPr>
                <w:rFonts w:ascii="Times New Roman CYR" w:hAnsi="Times New Roman CYR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Колеватова</w:t>
            </w:r>
            <w:proofErr w:type="spellEnd"/>
          </w:p>
        </w:tc>
      </w:tr>
    </w:tbl>
    <w:p w:rsidR="0036186A" w:rsidRDefault="0036186A">
      <w:pPr>
        <w:pStyle w:val="af1"/>
        <w:spacing w:before="0" w:line="240" w:lineRule="auto"/>
        <w:jc w:val="center"/>
        <w:rPr>
          <w:rFonts w:cs="Times New Roman"/>
          <w:sz w:val="24"/>
          <w:szCs w:val="24"/>
        </w:rPr>
      </w:pPr>
    </w:p>
    <w:sectPr w:rsidR="0036186A" w:rsidSect="000D4677">
      <w:pgSz w:w="11906" w:h="16838"/>
      <w:pgMar w:top="284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2DAE30CC"/>
    <w:multiLevelType w:val="hybridMultilevel"/>
    <w:tmpl w:val="DAB85418"/>
    <w:lvl w:ilvl="0" w:tplc="9CD4DE5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D33855"/>
    <w:multiLevelType w:val="hybridMultilevel"/>
    <w:tmpl w:val="DDB0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066EC8"/>
    <w:rsid w:val="00031FAB"/>
    <w:rsid w:val="0004337F"/>
    <w:rsid w:val="00066EC8"/>
    <w:rsid w:val="000D4677"/>
    <w:rsid w:val="000E51C8"/>
    <w:rsid w:val="000E6494"/>
    <w:rsid w:val="001E6808"/>
    <w:rsid w:val="001F400F"/>
    <w:rsid w:val="00211E66"/>
    <w:rsid w:val="00225C57"/>
    <w:rsid w:val="0026505B"/>
    <w:rsid w:val="002909EE"/>
    <w:rsid w:val="00294517"/>
    <w:rsid w:val="002C4AD4"/>
    <w:rsid w:val="0036186A"/>
    <w:rsid w:val="00385F04"/>
    <w:rsid w:val="0039587E"/>
    <w:rsid w:val="003C0254"/>
    <w:rsid w:val="00420E5E"/>
    <w:rsid w:val="004C120A"/>
    <w:rsid w:val="00582772"/>
    <w:rsid w:val="005D1290"/>
    <w:rsid w:val="00602F07"/>
    <w:rsid w:val="00647B93"/>
    <w:rsid w:val="00686DEC"/>
    <w:rsid w:val="00873599"/>
    <w:rsid w:val="008C6294"/>
    <w:rsid w:val="00912341"/>
    <w:rsid w:val="00997416"/>
    <w:rsid w:val="00A60D7E"/>
    <w:rsid w:val="00C06972"/>
    <w:rsid w:val="00C172A7"/>
    <w:rsid w:val="00C5074B"/>
    <w:rsid w:val="00CA159E"/>
    <w:rsid w:val="00CD6A3C"/>
    <w:rsid w:val="00D17CE1"/>
    <w:rsid w:val="00D4799A"/>
    <w:rsid w:val="00D75913"/>
    <w:rsid w:val="00D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60D7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  <w:jc w:val="center"/>
    </w:pPr>
    <w:rPr>
      <w:sz w:val="28"/>
      <w:szCs w:val="28"/>
    </w:rPr>
  </w:style>
  <w:style w:type="paragraph" w:styleId="af">
    <w:name w:val="footer"/>
    <w:basedOn w:val="a"/>
    <w:pPr>
      <w:tabs>
        <w:tab w:val="center" w:pos="4677"/>
        <w:tab w:val="right" w:pos="9355"/>
      </w:tabs>
      <w:jc w:val="center"/>
    </w:pPr>
    <w:rPr>
      <w:sz w:val="28"/>
      <w:szCs w:val="28"/>
    </w:rPr>
  </w:style>
  <w:style w:type="paragraph" w:customStyle="1" w:styleId="4">
    <w:name w:val="Основной текст (4)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i/>
      <w:iCs/>
      <w:color w:val="231F20"/>
      <w:sz w:val="18"/>
      <w:szCs w:val="18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80"/>
    </w:pPr>
    <w:rPr>
      <w:rFonts w:ascii="Times New Roman" w:eastAsia="Times New Roman" w:hAnsi="Times New Roman" w:cs="Times New Roman"/>
      <w:color w:val="231F20"/>
      <w:sz w:val="14"/>
      <w:szCs w:val="14"/>
    </w:rPr>
  </w:style>
  <w:style w:type="paragraph" w:customStyle="1" w:styleId="af0">
    <w:name w:val="Другое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color w:val="231F20"/>
    </w:rPr>
  </w:style>
  <w:style w:type="paragraph" w:customStyle="1" w:styleId="20">
    <w:name w:val="Колонтитул (2)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Plain Text"/>
    <w:basedOn w:val="a"/>
    <w:qFormat/>
    <w:pPr>
      <w:spacing w:before="120" w:line="36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qFormat/>
    <w:pPr>
      <w:spacing w:line="480" w:lineRule="auto"/>
    </w:pPr>
  </w:style>
  <w:style w:type="paragraph" w:styleId="30">
    <w:name w:val="Body Text 3"/>
    <w:basedOn w:val="a"/>
    <w:qFormat/>
    <w:rPr>
      <w:sz w:val="16"/>
      <w:szCs w:val="16"/>
    </w:rPr>
  </w:style>
  <w:style w:type="paragraph" w:customStyle="1" w:styleId="14-15">
    <w:name w:val="текст14-15"/>
    <w:basedOn w:val="a"/>
    <w:qFormat/>
    <w:pPr>
      <w:widowControl w:val="0"/>
      <w:spacing w:line="360" w:lineRule="auto"/>
      <w:ind w:firstLine="709"/>
    </w:pPr>
  </w:style>
  <w:style w:type="paragraph" w:customStyle="1" w:styleId="31">
    <w:name w:val="заголовок 3"/>
    <w:basedOn w:val="a"/>
    <w:next w:val="a"/>
    <w:qFormat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af2">
    <w:name w:val="Таблица"/>
    <w:basedOn w:val="a"/>
    <w:qFormat/>
    <w:pPr>
      <w:widowControl w:val="0"/>
      <w:jc w:val="center"/>
    </w:pPr>
  </w:style>
  <w:style w:type="paragraph" w:styleId="af3">
    <w:name w:val="List Paragraph"/>
    <w:basedOn w:val="a"/>
    <w:uiPriority w:val="34"/>
    <w:qFormat/>
    <w:rsid w:val="00686DEC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A60D7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f4">
    <w:name w:val="No Spacing"/>
    <w:basedOn w:val="a"/>
    <w:qFormat/>
    <w:rsid w:val="00A60D7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5">
    <w:name w:val="Body Text Indent"/>
    <w:basedOn w:val="a"/>
    <w:link w:val="af6"/>
    <w:semiHidden/>
    <w:unhideWhenUsed/>
    <w:rsid w:val="00A60D7E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A60D7E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f7">
    <w:name w:val="Hyperlink"/>
    <w:basedOn w:val="a0"/>
    <w:uiPriority w:val="99"/>
    <w:semiHidden/>
    <w:unhideWhenUsed/>
    <w:rsid w:val="00A60D7E"/>
    <w:rPr>
      <w:color w:val="0000FF"/>
      <w:u w:val="single"/>
    </w:rPr>
  </w:style>
  <w:style w:type="paragraph" w:styleId="32">
    <w:name w:val="Body Text Indent 3"/>
    <w:basedOn w:val="a"/>
    <w:link w:val="33"/>
    <w:uiPriority w:val="99"/>
    <w:semiHidden/>
    <w:unhideWhenUsed/>
    <w:rsid w:val="00C5074B"/>
    <w:pPr>
      <w:spacing w:after="120"/>
      <w:ind w:left="283"/>
    </w:pPr>
    <w:rPr>
      <w:rFonts w:cs="Mangal"/>
      <w:sz w:val="16"/>
      <w:szCs w:val="1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5074B"/>
    <w:rPr>
      <w:rFonts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2824-9A95-499E-8755-915825C9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15</cp:revision>
  <cp:lastPrinted>2023-07-24T09:57:00Z</cp:lastPrinted>
  <dcterms:created xsi:type="dcterms:W3CDTF">2022-08-01T06:12:00Z</dcterms:created>
  <dcterms:modified xsi:type="dcterms:W3CDTF">2023-07-24T09:58:00Z</dcterms:modified>
  <dc:language>ru-RU</dc:language>
</cp:coreProperties>
</file>