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35" w:rsidRPr="00581435" w:rsidRDefault="00581435" w:rsidP="00581435">
      <w:pPr>
        <w:spacing w:after="0" w:line="240" w:lineRule="auto"/>
        <w:contextualSpacing/>
        <w:jc w:val="center"/>
        <w:rPr>
          <w:rFonts w:ascii="Arial" w:hAnsi="Arial" w:cs="Arial"/>
          <w:sz w:val="24"/>
          <w:szCs w:val="24"/>
        </w:rPr>
      </w:pPr>
      <w:r w:rsidRPr="00581435">
        <w:rPr>
          <w:rFonts w:ascii="Arial" w:hAnsi="Arial" w:cs="Arial"/>
          <w:sz w:val="24"/>
          <w:szCs w:val="24"/>
        </w:rPr>
        <w:t>РОССИЙСКАЯ ФЕДЕРАЦИЯ</w:t>
      </w:r>
    </w:p>
    <w:p w:rsidR="00581435" w:rsidRPr="00581435" w:rsidRDefault="00581435" w:rsidP="00581435">
      <w:pPr>
        <w:spacing w:after="0" w:line="240" w:lineRule="auto"/>
        <w:contextualSpacing/>
        <w:jc w:val="center"/>
        <w:rPr>
          <w:rFonts w:ascii="Arial" w:hAnsi="Arial" w:cs="Arial"/>
          <w:sz w:val="24"/>
          <w:szCs w:val="24"/>
        </w:rPr>
      </w:pPr>
    </w:p>
    <w:p w:rsidR="00581435" w:rsidRPr="00581435" w:rsidRDefault="00581435" w:rsidP="00581435">
      <w:pPr>
        <w:spacing w:after="0" w:line="240" w:lineRule="auto"/>
        <w:contextualSpacing/>
        <w:jc w:val="center"/>
        <w:rPr>
          <w:rFonts w:ascii="Arial" w:hAnsi="Arial" w:cs="Arial"/>
          <w:sz w:val="24"/>
          <w:szCs w:val="24"/>
        </w:rPr>
      </w:pPr>
      <w:r w:rsidRPr="00581435">
        <w:rPr>
          <w:rFonts w:ascii="Arial" w:hAnsi="Arial" w:cs="Arial"/>
          <w:sz w:val="24"/>
          <w:szCs w:val="24"/>
        </w:rPr>
        <w:t>АДМИНИСТРАЦИЯ СУЧКОВСКОГО СЕЛЬСОВЕТА</w:t>
      </w:r>
    </w:p>
    <w:p w:rsidR="00581435" w:rsidRPr="00581435" w:rsidRDefault="00581435" w:rsidP="00581435">
      <w:pPr>
        <w:spacing w:after="0" w:line="240" w:lineRule="auto"/>
        <w:contextualSpacing/>
        <w:jc w:val="center"/>
        <w:rPr>
          <w:rFonts w:ascii="Arial" w:hAnsi="Arial" w:cs="Arial"/>
          <w:sz w:val="24"/>
          <w:szCs w:val="24"/>
        </w:rPr>
      </w:pPr>
    </w:p>
    <w:p w:rsidR="00581435" w:rsidRPr="00581435" w:rsidRDefault="00581435" w:rsidP="00581435">
      <w:pPr>
        <w:spacing w:after="0" w:line="240" w:lineRule="auto"/>
        <w:contextualSpacing/>
        <w:jc w:val="center"/>
        <w:rPr>
          <w:rFonts w:ascii="Arial" w:hAnsi="Arial" w:cs="Arial"/>
          <w:sz w:val="24"/>
          <w:szCs w:val="24"/>
        </w:rPr>
      </w:pPr>
      <w:proofErr w:type="gramStart"/>
      <w:r w:rsidRPr="00581435">
        <w:rPr>
          <w:rFonts w:ascii="Arial" w:hAnsi="Arial" w:cs="Arial"/>
          <w:sz w:val="24"/>
          <w:szCs w:val="24"/>
        </w:rPr>
        <w:t>КРАСНОЯРСКИЙ  КРАЙ</w:t>
      </w:r>
      <w:proofErr w:type="gramEnd"/>
    </w:p>
    <w:p w:rsidR="00581435" w:rsidRPr="00581435" w:rsidRDefault="00581435" w:rsidP="00581435">
      <w:pPr>
        <w:spacing w:after="0" w:line="240" w:lineRule="auto"/>
        <w:contextualSpacing/>
        <w:jc w:val="center"/>
        <w:rPr>
          <w:rFonts w:ascii="Arial" w:hAnsi="Arial" w:cs="Arial"/>
          <w:sz w:val="24"/>
          <w:szCs w:val="24"/>
        </w:rPr>
      </w:pPr>
    </w:p>
    <w:p w:rsidR="00581435" w:rsidRPr="00581435" w:rsidRDefault="00581435" w:rsidP="00581435">
      <w:pPr>
        <w:spacing w:after="0" w:line="240" w:lineRule="auto"/>
        <w:contextualSpacing/>
        <w:jc w:val="center"/>
        <w:rPr>
          <w:rFonts w:ascii="Arial" w:hAnsi="Arial" w:cs="Arial"/>
          <w:sz w:val="24"/>
          <w:szCs w:val="24"/>
        </w:rPr>
      </w:pPr>
      <w:r w:rsidRPr="00581435">
        <w:rPr>
          <w:rFonts w:ascii="Arial" w:hAnsi="Arial" w:cs="Arial"/>
          <w:sz w:val="24"/>
          <w:szCs w:val="24"/>
        </w:rPr>
        <w:t xml:space="preserve">ПОСТАНОВЛЕНИЕ </w:t>
      </w:r>
    </w:p>
    <w:p w:rsidR="00581435" w:rsidRPr="00581435" w:rsidRDefault="00581435" w:rsidP="00581435">
      <w:pPr>
        <w:spacing w:after="0" w:line="240" w:lineRule="auto"/>
        <w:contextualSpacing/>
        <w:jc w:val="center"/>
        <w:rPr>
          <w:rFonts w:ascii="Arial" w:hAnsi="Arial" w:cs="Arial"/>
          <w:sz w:val="24"/>
          <w:szCs w:val="24"/>
        </w:rPr>
      </w:pPr>
    </w:p>
    <w:p w:rsidR="00581435" w:rsidRPr="00581435" w:rsidRDefault="00581435" w:rsidP="00581435">
      <w:pPr>
        <w:spacing w:after="0" w:line="240" w:lineRule="auto"/>
        <w:contextualSpacing/>
        <w:jc w:val="center"/>
        <w:rPr>
          <w:rFonts w:ascii="Arial" w:hAnsi="Arial" w:cs="Arial"/>
          <w:b/>
          <w:sz w:val="24"/>
          <w:szCs w:val="24"/>
        </w:rPr>
      </w:pPr>
    </w:p>
    <w:p w:rsidR="00581435" w:rsidRPr="00581435" w:rsidRDefault="009C4744" w:rsidP="00581435">
      <w:pPr>
        <w:spacing w:after="0" w:line="240" w:lineRule="auto"/>
        <w:contextualSpacing/>
        <w:rPr>
          <w:rFonts w:ascii="Arial" w:hAnsi="Arial" w:cs="Arial"/>
          <w:sz w:val="24"/>
          <w:szCs w:val="24"/>
        </w:rPr>
      </w:pPr>
      <w:r>
        <w:rPr>
          <w:rFonts w:ascii="Arial" w:hAnsi="Arial" w:cs="Arial"/>
          <w:sz w:val="24"/>
          <w:szCs w:val="24"/>
        </w:rPr>
        <w:t>25</w:t>
      </w:r>
      <w:r w:rsidR="00581435">
        <w:rPr>
          <w:rFonts w:ascii="Arial" w:hAnsi="Arial" w:cs="Arial"/>
          <w:sz w:val="24"/>
          <w:szCs w:val="24"/>
        </w:rPr>
        <w:t>.</w:t>
      </w:r>
      <w:r>
        <w:rPr>
          <w:rFonts w:ascii="Arial" w:hAnsi="Arial" w:cs="Arial"/>
          <w:sz w:val="24"/>
          <w:szCs w:val="24"/>
        </w:rPr>
        <w:t>12</w:t>
      </w:r>
      <w:r w:rsidR="00581435" w:rsidRPr="00581435">
        <w:rPr>
          <w:rFonts w:ascii="Arial" w:hAnsi="Arial" w:cs="Arial"/>
          <w:sz w:val="24"/>
          <w:szCs w:val="24"/>
        </w:rPr>
        <w:t xml:space="preserve">.2023                                      с. </w:t>
      </w:r>
      <w:proofErr w:type="spellStart"/>
      <w:r w:rsidR="00581435" w:rsidRPr="00581435">
        <w:rPr>
          <w:rFonts w:ascii="Arial" w:hAnsi="Arial" w:cs="Arial"/>
          <w:sz w:val="24"/>
          <w:szCs w:val="24"/>
        </w:rPr>
        <w:t>Сучково</w:t>
      </w:r>
      <w:proofErr w:type="spellEnd"/>
      <w:r w:rsidR="00581435" w:rsidRPr="00581435">
        <w:rPr>
          <w:rFonts w:ascii="Arial" w:hAnsi="Arial" w:cs="Arial"/>
          <w:sz w:val="24"/>
          <w:szCs w:val="24"/>
        </w:rPr>
        <w:t xml:space="preserve">                                            № </w:t>
      </w:r>
      <w:r w:rsidR="006B6BBF">
        <w:rPr>
          <w:rFonts w:ascii="Arial" w:hAnsi="Arial" w:cs="Arial"/>
          <w:sz w:val="24"/>
          <w:szCs w:val="24"/>
        </w:rPr>
        <w:t>67</w:t>
      </w:r>
    </w:p>
    <w:p w:rsidR="00581435" w:rsidRPr="00581435" w:rsidRDefault="00581435" w:rsidP="00581435">
      <w:pPr>
        <w:autoSpaceDE w:val="0"/>
        <w:autoSpaceDN w:val="0"/>
        <w:adjustRightInd w:val="0"/>
        <w:spacing w:line="240" w:lineRule="auto"/>
        <w:contextualSpacing/>
        <w:jc w:val="both"/>
        <w:outlineLvl w:val="1"/>
        <w:rPr>
          <w:rFonts w:ascii="Arial" w:hAnsi="Arial" w:cs="Arial"/>
          <w:sz w:val="24"/>
          <w:szCs w:val="24"/>
        </w:rPr>
      </w:pPr>
    </w:p>
    <w:p w:rsidR="00581435" w:rsidRPr="00581435" w:rsidRDefault="00581435" w:rsidP="00581435">
      <w:pPr>
        <w:ind w:right="-1"/>
        <w:jc w:val="center"/>
        <w:rPr>
          <w:rFonts w:ascii="Arial" w:hAnsi="Arial" w:cs="Arial"/>
          <w:sz w:val="24"/>
          <w:szCs w:val="24"/>
        </w:rPr>
      </w:pPr>
    </w:p>
    <w:p w:rsidR="00581435" w:rsidRDefault="00581435" w:rsidP="00581435">
      <w:pPr>
        <w:spacing w:after="0" w:line="240" w:lineRule="auto"/>
        <w:rPr>
          <w:rFonts w:ascii="Arial" w:hAnsi="Arial" w:cs="Arial"/>
          <w:sz w:val="24"/>
          <w:szCs w:val="24"/>
        </w:rPr>
      </w:pPr>
      <w:r>
        <w:rPr>
          <w:rFonts w:ascii="Arial" w:hAnsi="Arial" w:cs="Arial"/>
          <w:sz w:val="24"/>
          <w:szCs w:val="24"/>
        </w:rPr>
        <w:t xml:space="preserve">Об утверждении Порядка проведения </w:t>
      </w:r>
    </w:p>
    <w:p w:rsidR="00581435" w:rsidRDefault="00581435" w:rsidP="00581435">
      <w:pPr>
        <w:spacing w:after="0" w:line="240" w:lineRule="auto"/>
        <w:rPr>
          <w:rFonts w:ascii="Arial" w:hAnsi="Arial" w:cs="Arial"/>
          <w:sz w:val="24"/>
          <w:szCs w:val="24"/>
        </w:rPr>
      </w:pPr>
      <w:r>
        <w:rPr>
          <w:rFonts w:ascii="Arial" w:hAnsi="Arial" w:cs="Arial"/>
          <w:sz w:val="24"/>
          <w:szCs w:val="24"/>
        </w:rPr>
        <w:t>инвентаризации дебиторской и кредиторской</w:t>
      </w:r>
    </w:p>
    <w:p w:rsidR="00581435" w:rsidRDefault="00581435" w:rsidP="00581435">
      <w:pPr>
        <w:spacing w:after="0" w:line="240" w:lineRule="auto"/>
        <w:rPr>
          <w:rFonts w:ascii="Arial" w:hAnsi="Arial" w:cs="Arial"/>
          <w:sz w:val="24"/>
          <w:szCs w:val="24"/>
        </w:rPr>
      </w:pPr>
      <w:r>
        <w:rPr>
          <w:rFonts w:ascii="Arial" w:hAnsi="Arial" w:cs="Arial"/>
          <w:sz w:val="24"/>
          <w:szCs w:val="24"/>
        </w:rPr>
        <w:t>задолженности</w:t>
      </w:r>
      <w:r w:rsidR="00172322">
        <w:rPr>
          <w:rFonts w:ascii="Arial" w:hAnsi="Arial" w:cs="Arial"/>
          <w:sz w:val="24"/>
          <w:szCs w:val="24"/>
        </w:rPr>
        <w:t xml:space="preserve"> администрации Сучковского</w:t>
      </w:r>
    </w:p>
    <w:p w:rsidR="00172322" w:rsidRPr="00581435" w:rsidRDefault="00172322" w:rsidP="00581435">
      <w:pPr>
        <w:spacing w:after="0" w:line="240" w:lineRule="auto"/>
        <w:rPr>
          <w:rFonts w:ascii="Arial" w:hAnsi="Arial" w:cs="Arial"/>
          <w:sz w:val="24"/>
          <w:szCs w:val="24"/>
        </w:rPr>
      </w:pPr>
      <w:r>
        <w:rPr>
          <w:rFonts w:ascii="Arial" w:hAnsi="Arial" w:cs="Arial"/>
          <w:sz w:val="24"/>
          <w:szCs w:val="24"/>
        </w:rPr>
        <w:t>сельсовета</w:t>
      </w:r>
    </w:p>
    <w:p w:rsidR="00581435" w:rsidRPr="00581435" w:rsidRDefault="00581435" w:rsidP="00581435">
      <w:pPr>
        <w:ind w:firstLine="708"/>
        <w:jc w:val="both"/>
        <w:rPr>
          <w:rFonts w:ascii="Arial" w:hAnsi="Arial" w:cs="Arial"/>
          <w:sz w:val="24"/>
          <w:szCs w:val="24"/>
        </w:rPr>
      </w:pPr>
    </w:p>
    <w:p w:rsidR="00581435" w:rsidRPr="00581435" w:rsidRDefault="00581435" w:rsidP="00581435">
      <w:pPr>
        <w:ind w:firstLine="709"/>
        <w:jc w:val="both"/>
        <w:rPr>
          <w:rFonts w:ascii="Arial" w:hAnsi="Arial" w:cs="Arial"/>
          <w:sz w:val="24"/>
          <w:szCs w:val="24"/>
        </w:rPr>
      </w:pPr>
      <w:r w:rsidRPr="00581435">
        <w:rPr>
          <w:rFonts w:ascii="Arial" w:hAnsi="Arial" w:cs="Arial"/>
          <w:iCs/>
          <w:sz w:val="24"/>
          <w:szCs w:val="24"/>
        </w:rPr>
        <w:t>В</w:t>
      </w:r>
      <w:r>
        <w:rPr>
          <w:rFonts w:ascii="Arial" w:hAnsi="Arial" w:cs="Arial"/>
          <w:iCs/>
          <w:sz w:val="24"/>
          <w:szCs w:val="24"/>
        </w:rPr>
        <w:t xml:space="preserve"> целях достоверности финансовой отчетности, в соответствии со ст. 11 Федерального закона от 06.12.2011 № 402-ФЗ «О бухгалтерском учете</w:t>
      </w:r>
      <w:r w:rsidRPr="00581435">
        <w:rPr>
          <w:rFonts w:ascii="Arial" w:hAnsi="Arial" w:cs="Arial"/>
          <w:sz w:val="24"/>
          <w:szCs w:val="24"/>
        </w:rPr>
        <w:t xml:space="preserve">», </w:t>
      </w:r>
      <w:r>
        <w:rPr>
          <w:rFonts w:ascii="Arial" w:hAnsi="Arial" w:cs="Arial"/>
          <w:sz w:val="24"/>
          <w:szCs w:val="24"/>
        </w:rPr>
        <w:t xml:space="preserve">приказом Минфина России от 13.06.1995 № 49 «Об утверждении методических указаний по инвентаризации имущества и финансовых обязательств» (далее – Методические указания № 49), </w:t>
      </w:r>
      <w:r w:rsidRPr="00581435">
        <w:rPr>
          <w:rFonts w:ascii="Arial" w:hAnsi="Arial" w:cs="Arial"/>
          <w:sz w:val="24"/>
          <w:szCs w:val="24"/>
        </w:rPr>
        <w:t xml:space="preserve">руководствуясь Уставом Сучковского сельсовета </w:t>
      </w:r>
      <w:proofErr w:type="spellStart"/>
      <w:r w:rsidRPr="00581435">
        <w:rPr>
          <w:rFonts w:ascii="Arial" w:hAnsi="Arial" w:cs="Arial"/>
          <w:sz w:val="24"/>
          <w:szCs w:val="24"/>
        </w:rPr>
        <w:t>Большеулуйского</w:t>
      </w:r>
      <w:proofErr w:type="spellEnd"/>
      <w:r w:rsidRPr="00581435">
        <w:rPr>
          <w:rFonts w:ascii="Arial" w:hAnsi="Arial" w:cs="Arial"/>
          <w:sz w:val="24"/>
          <w:szCs w:val="24"/>
        </w:rPr>
        <w:t xml:space="preserve"> района</w:t>
      </w:r>
    </w:p>
    <w:p w:rsidR="00581435" w:rsidRPr="00581435" w:rsidRDefault="00581435" w:rsidP="00581435">
      <w:pPr>
        <w:ind w:firstLine="709"/>
        <w:jc w:val="both"/>
        <w:rPr>
          <w:rFonts w:ascii="Arial" w:hAnsi="Arial" w:cs="Arial"/>
          <w:sz w:val="24"/>
          <w:szCs w:val="24"/>
        </w:rPr>
      </w:pPr>
      <w:r w:rsidRPr="00581435">
        <w:rPr>
          <w:rFonts w:ascii="Arial" w:hAnsi="Arial" w:cs="Arial"/>
          <w:bCs/>
          <w:sz w:val="24"/>
          <w:szCs w:val="24"/>
        </w:rPr>
        <w:t xml:space="preserve"> ПОСТАНОВЛЯЮ:</w:t>
      </w:r>
    </w:p>
    <w:p w:rsidR="00581435" w:rsidRPr="00581435" w:rsidRDefault="00581435" w:rsidP="00581435">
      <w:pPr>
        <w:ind w:firstLine="709"/>
        <w:jc w:val="both"/>
        <w:rPr>
          <w:rFonts w:ascii="Arial" w:hAnsi="Arial" w:cs="Arial"/>
          <w:sz w:val="24"/>
          <w:szCs w:val="24"/>
        </w:rPr>
      </w:pPr>
      <w:r w:rsidRPr="00581435">
        <w:rPr>
          <w:rFonts w:ascii="Arial" w:hAnsi="Arial" w:cs="Arial"/>
          <w:sz w:val="24"/>
          <w:szCs w:val="24"/>
        </w:rPr>
        <w:t xml:space="preserve">1. Утвердить </w:t>
      </w:r>
      <w:r>
        <w:rPr>
          <w:rFonts w:ascii="Arial" w:hAnsi="Arial" w:cs="Arial"/>
          <w:sz w:val="24"/>
          <w:szCs w:val="24"/>
        </w:rPr>
        <w:t>Порядок проведения инвентаризации дебиторской и кредиторской задолженности</w:t>
      </w:r>
      <w:r w:rsidR="00172322">
        <w:rPr>
          <w:rFonts w:ascii="Arial" w:hAnsi="Arial" w:cs="Arial"/>
          <w:sz w:val="24"/>
          <w:szCs w:val="24"/>
        </w:rPr>
        <w:t xml:space="preserve"> администрации Сучковского сельсовета</w:t>
      </w:r>
      <w:r>
        <w:rPr>
          <w:rFonts w:ascii="Arial" w:hAnsi="Arial" w:cs="Arial"/>
          <w:sz w:val="24"/>
          <w:szCs w:val="24"/>
        </w:rPr>
        <w:t>,</w:t>
      </w:r>
      <w:r w:rsidRPr="00581435">
        <w:rPr>
          <w:rFonts w:ascii="Arial" w:hAnsi="Arial" w:cs="Arial"/>
          <w:sz w:val="24"/>
          <w:szCs w:val="24"/>
        </w:rPr>
        <w:t xml:space="preserve"> согласно приложению № 1 к настоящему Постановлению.</w:t>
      </w:r>
    </w:p>
    <w:p w:rsidR="00581435" w:rsidRPr="00581435" w:rsidRDefault="00581435" w:rsidP="00581435">
      <w:pPr>
        <w:autoSpaceDE w:val="0"/>
        <w:autoSpaceDN w:val="0"/>
        <w:adjustRightInd w:val="0"/>
        <w:ind w:firstLine="709"/>
        <w:jc w:val="both"/>
        <w:rPr>
          <w:rFonts w:ascii="Arial" w:hAnsi="Arial" w:cs="Arial"/>
          <w:sz w:val="24"/>
          <w:szCs w:val="24"/>
        </w:rPr>
      </w:pPr>
      <w:r w:rsidRPr="00581435">
        <w:rPr>
          <w:rFonts w:ascii="Arial" w:hAnsi="Arial" w:cs="Arial"/>
          <w:sz w:val="24"/>
          <w:szCs w:val="24"/>
        </w:rPr>
        <w:t>2. Контроль за исполнением настоящего Постановления оставляю за собой.</w:t>
      </w:r>
    </w:p>
    <w:p w:rsidR="00581435" w:rsidRPr="00581435" w:rsidRDefault="00581435" w:rsidP="00581435">
      <w:pPr>
        <w:pStyle w:val="ConsPlusNormal"/>
        <w:ind w:firstLine="709"/>
        <w:jc w:val="both"/>
        <w:outlineLvl w:val="0"/>
        <w:rPr>
          <w:sz w:val="24"/>
          <w:szCs w:val="24"/>
        </w:rPr>
      </w:pPr>
      <w:r w:rsidRPr="00581435">
        <w:rPr>
          <w:sz w:val="24"/>
          <w:szCs w:val="24"/>
        </w:rPr>
        <w:t xml:space="preserve">3. </w:t>
      </w:r>
      <w:r w:rsidRPr="00581435">
        <w:rPr>
          <w:bCs/>
          <w:sz w:val="24"/>
          <w:szCs w:val="24"/>
        </w:rPr>
        <w:t xml:space="preserve">Постановление вступает </w:t>
      </w:r>
      <w:r w:rsidRPr="00581435">
        <w:rPr>
          <w:sz w:val="24"/>
          <w:szCs w:val="24"/>
        </w:rPr>
        <w:t xml:space="preserve">в день, следующий за днем его официального опубликования в газете «Вестник </w:t>
      </w:r>
      <w:proofErr w:type="spellStart"/>
      <w:r w:rsidRPr="00581435">
        <w:rPr>
          <w:sz w:val="24"/>
          <w:szCs w:val="24"/>
        </w:rPr>
        <w:t>Большеулуйского</w:t>
      </w:r>
      <w:proofErr w:type="spellEnd"/>
      <w:r w:rsidRPr="00581435">
        <w:rPr>
          <w:sz w:val="24"/>
          <w:szCs w:val="24"/>
        </w:rPr>
        <w:t xml:space="preserve"> района».</w:t>
      </w:r>
    </w:p>
    <w:p w:rsidR="00581435" w:rsidRPr="00581435" w:rsidRDefault="00581435" w:rsidP="00581435">
      <w:pPr>
        <w:ind w:firstLine="709"/>
        <w:jc w:val="both"/>
        <w:rPr>
          <w:rFonts w:ascii="Arial" w:hAnsi="Arial" w:cs="Arial"/>
          <w:sz w:val="24"/>
          <w:szCs w:val="24"/>
        </w:rPr>
      </w:pPr>
    </w:p>
    <w:p w:rsidR="00581435" w:rsidRPr="00581435" w:rsidRDefault="00581435" w:rsidP="00581435">
      <w:pPr>
        <w:jc w:val="both"/>
        <w:rPr>
          <w:rFonts w:ascii="Arial" w:hAnsi="Arial" w:cs="Arial"/>
          <w:sz w:val="24"/>
          <w:szCs w:val="24"/>
        </w:rPr>
      </w:pPr>
    </w:p>
    <w:p w:rsidR="00581435" w:rsidRPr="00581435" w:rsidRDefault="00581435" w:rsidP="00581435">
      <w:pPr>
        <w:jc w:val="both"/>
        <w:rPr>
          <w:rFonts w:ascii="Arial" w:hAnsi="Arial" w:cs="Arial"/>
          <w:sz w:val="24"/>
          <w:szCs w:val="24"/>
        </w:rPr>
      </w:pPr>
      <w:r w:rsidRPr="00581435">
        <w:rPr>
          <w:rFonts w:ascii="Arial" w:hAnsi="Arial" w:cs="Arial"/>
          <w:sz w:val="24"/>
          <w:szCs w:val="24"/>
        </w:rPr>
        <w:t xml:space="preserve">Глава Сучковского сельсовета                                                       А.И. </w:t>
      </w:r>
      <w:proofErr w:type="spellStart"/>
      <w:r w:rsidRPr="00581435">
        <w:rPr>
          <w:rFonts w:ascii="Arial" w:hAnsi="Arial" w:cs="Arial"/>
          <w:sz w:val="24"/>
          <w:szCs w:val="24"/>
        </w:rPr>
        <w:t>Саяускене</w:t>
      </w:r>
      <w:proofErr w:type="spellEnd"/>
    </w:p>
    <w:p w:rsidR="00750155" w:rsidRPr="00746F7A" w:rsidRDefault="00581435" w:rsidP="00746F7A">
      <w:pPr>
        <w:shd w:val="clear" w:color="auto" w:fill="FFFFFF"/>
        <w:spacing w:before="120" w:after="216" w:line="240" w:lineRule="auto"/>
        <w:rPr>
          <w:rFonts w:ascii="Arial" w:eastAsia="Times New Roman" w:hAnsi="Arial" w:cs="Arial"/>
          <w:color w:val="000000" w:themeColor="text1"/>
          <w:sz w:val="24"/>
          <w:szCs w:val="24"/>
          <w:lang w:eastAsia="ru-RU"/>
        </w:rPr>
      </w:pPr>
      <w:r w:rsidRPr="00581435">
        <w:rPr>
          <w:rFonts w:ascii="Arial" w:hAnsi="Arial" w:cs="Arial"/>
          <w:sz w:val="28"/>
          <w:szCs w:val="28"/>
        </w:rPr>
        <w:br w:type="page"/>
      </w:r>
    </w:p>
    <w:p w:rsidR="00746F7A" w:rsidRPr="00581435" w:rsidRDefault="00746F7A" w:rsidP="00746F7A">
      <w:pPr>
        <w:shd w:val="clear" w:color="auto" w:fill="FFFFFF"/>
        <w:spacing w:before="120" w:after="216" w:line="240" w:lineRule="auto"/>
        <w:jc w:val="right"/>
        <w:rPr>
          <w:rFonts w:ascii="Arial" w:eastAsia="Times New Roman" w:hAnsi="Arial" w:cs="Arial"/>
          <w:color w:val="000000" w:themeColor="text1"/>
          <w:sz w:val="24"/>
          <w:szCs w:val="24"/>
          <w:lang w:eastAsia="ru-RU"/>
        </w:rPr>
      </w:pPr>
      <w:r w:rsidRPr="00581435">
        <w:rPr>
          <w:rFonts w:ascii="Arial" w:eastAsia="Times New Roman" w:hAnsi="Arial" w:cs="Arial"/>
          <w:iCs/>
          <w:color w:val="000000" w:themeColor="text1"/>
          <w:sz w:val="24"/>
          <w:szCs w:val="24"/>
          <w:lang w:eastAsia="ru-RU"/>
        </w:rPr>
        <w:lastRenderedPageBreak/>
        <w:t>Приложение</w:t>
      </w:r>
      <w:r w:rsidR="009C4744">
        <w:rPr>
          <w:rFonts w:ascii="Arial" w:eastAsia="Times New Roman" w:hAnsi="Arial" w:cs="Arial"/>
          <w:iCs/>
          <w:color w:val="000000" w:themeColor="text1"/>
          <w:sz w:val="24"/>
          <w:szCs w:val="24"/>
          <w:lang w:eastAsia="ru-RU"/>
        </w:rPr>
        <w:t xml:space="preserve"> </w:t>
      </w:r>
      <w:bookmarkStart w:id="0" w:name="_GoBack"/>
      <w:bookmarkEnd w:id="0"/>
      <w:r w:rsidR="009C4744">
        <w:rPr>
          <w:rFonts w:ascii="Arial" w:eastAsia="Times New Roman" w:hAnsi="Arial" w:cs="Arial"/>
          <w:iCs/>
          <w:color w:val="000000" w:themeColor="text1"/>
          <w:sz w:val="24"/>
          <w:szCs w:val="24"/>
          <w:lang w:eastAsia="ru-RU"/>
        </w:rPr>
        <w:t>№ 1</w:t>
      </w:r>
      <w:r w:rsidRPr="00581435">
        <w:rPr>
          <w:rFonts w:ascii="Arial" w:eastAsia="Times New Roman" w:hAnsi="Arial" w:cs="Arial"/>
          <w:color w:val="000000" w:themeColor="text1"/>
          <w:sz w:val="24"/>
          <w:szCs w:val="24"/>
          <w:lang w:eastAsia="ru-RU"/>
        </w:rPr>
        <w:br/>
      </w:r>
      <w:r w:rsidRPr="00581435">
        <w:rPr>
          <w:rFonts w:ascii="Arial" w:eastAsia="Times New Roman" w:hAnsi="Arial" w:cs="Arial"/>
          <w:iCs/>
          <w:color w:val="000000" w:themeColor="text1"/>
          <w:sz w:val="24"/>
          <w:szCs w:val="24"/>
          <w:lang w:eastAsia="ru-RU"/>
        </w:rPr>
        <w:t>к постановлению администрации</w:t>
      </w:r>
      <w:r w:rsidRPr="00581435">
        <w:rPr>
          <w:rFonts w:ascii="Arial" w:eastAsia="Times New Roman" w:hAnsi="Arial" w:cs="Arial"/>
          <w:color w:val="000000" w:themeColor="text1"/>
          <w:sz w:val="24"/>
          <w:szCs w:val="24"/>
          <w:lang w:eastAsia="ru-RU"/>
        </w:rPr>
        <w:br/>
      </w:r>
      <w:r w:rsidR="00581435">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br/>
      </w:r>
      <w:r w:rsidRPr="00581435">
        <w:rPr>
          <w:rFonts w:ascii="Arial" w:eastAsia="Times New Roman" w:hAnsi="Arial" w:cs="Arial"/>
          <w:iCs/>
          <w:color w:val="000000" w:themeColor="text1"/>
          <w:sz w:val="24"/>
          <w:szCs w:val="24"/>
          <w:lang w:eastAsia="ru-RU"/>
        </w:rPr>
        <w:t xml:space="preserve">от  </w:t>
      </w:r>
      <w:r w:rsidR="009C4744">
        <w:rPr>
          <w:rFonts w:ascii="Arial" w:eastAsia="Times New Roman" w:hAnsi="Arial" w:cs="Arial"/>
          <w:iCs/>
          <w:color w:val="000000" w:themeColor="text1"/>
          <w:sz w:val="24"/>
          <w:szCs w:val="24"/>
          <w:lang w:eastAsia="ru-RU"/>
        </w:rPr>
        <w:t>25</w:t>
      </w:r>
      <w:r w:rsidRPr="00581435">
        <w:rPr>
          <w:rFonts w:ascii="Arial" w:eastAsia="Times New Roman" w:hAnsi="Arial" w:cs="Arial"/>
          <w:iCs/>
          <w:color w:val="000000" w:themeColor="text1"/>
          <w:sz w:val="24"/>
          <w:szCs w:val="24"/>
          <w:lang w:eastAsia="ru-RU"/>
        </w:rPr>
        <w:t>.</w:t>
      </w:r>
      <w:r w:rsidR="009C4744">
        <w:rPr>
          <w:rFonts w:ascii="Arial" w:eastAsia="Times New Roman" w:hAnsi="Arial" w:cs="Arial"/>
          <w:iCs/>
          <w:color w:val="000000" w:themeColor="text1"/>
          <w:sz w:val="24"/>
          <w:szCs w:val="24"/>
          <w:lang w:eastAsia="ru-RU"/>
        </w:rPr>
        <w:t>12</w:t>
      </w:r>
      <w:r w:rsidR="00581435">
        <w:rPr>
          <w:rFonts w:ascii="Arial" w:eastAsia="Times New Roman" w:hAnsi="Arial" w:cs="Arial"/>
          <w:iCs/>
          <w:color w:val="000000" w:themeColor="text1"/>
          <w:sz w:val="24"/>
          <w:szCs w:val="24"/>
          <w:lang w:eastAsia="ru-RU"/>
        </w:rPr>
        <w:t xml:space="preserve">.2023 № </w:t>
      </w:r>
      <w:r w:rsidR="009C4744">
        <w:rPr>
          <w:rFonts w:ascii="Arial" w:eastAsia="Times New Roman" w:hAnsi="Arial" w:cs="Arial"/>
          <w:iCs/>
          <w:color w:val="000000" w:themeColor="text1"/>
          <w:sz w:val="24"/>
          <w:szCs w:val="24"/>
          <w:lang w:eastAsia="ru-RU"/>
        </w:rPr>
        <w:t>67</w:t>
      </w:r>
    </w:p>
    <w:p w:rsidR="00746F7A" w:rsidRPr="00581435" w:rsidRDefault="00746F7A" w:rsidP="00746F7A">
      <w:pPr>
        <w:shd w:val="clear" w:color="auto" w:fill="FFFFFF"/>
        <w:spacing w:before="120" w:after="216" w:line="240" w:lineRule="auto"/>
        <w:jc w:val="center"/>
        <w:rPr>
          <w:rFonts w:ascii="Arial" w:eastAsia="Times New Roman" w:hAnsi="Arial" w:cs="Arial"/>
          <w:color w:val="000000" w:themeColor="text1"/>
          <w:sz w:val="24"/>
          <w:szCs w:val="24"/>
          <w:lang w:eastAsia="ru-RU"/>
        </w:rPr>
      </w:pPr>
      <w:r w:rsidRPr="00581435">
        <w:rPr>
          <w:rFonts w:ascii="Arial" w:eastAsia="Times New Roman" w:hAnsi="Arial" w:cs="Arial"/>
          <w:b/>
          <w:bCs/>
          <w:color w:val="000000" w:themeColor="text1"/>
          <w:sz w:val="24"/>
          <w:szCs w:val="24"/>
          <w:lang w:eastAsia="ru-RU"/>
        </w:rPr>
        <w:t>Порядок проведения инвентаризации дебиторской и кредиторской задолженности</w:t>
      </w:r>
      <w:r w:rsidR="00172322">
        <w:rPr>
          <w:rFonts w:ascii="Arial" w:eastAsia="Times New Roman" w:hAnsi="Arial" w:cs="Arial"/>
          <w:b/>
          <w:bCs/>
          <w:color w:val="000000" w:themeColor="text1"/>
          <w:sz w:val="24"/>
          <w:szCs w:val="24"/>
          <w:lang w:eastAsia="ru-RU"/>
        </w:rPr>
        <w:t xml:space="preserve"> администрации Сучковского сельсовета</w:t>
      </w:r>
      <w:r w:rsidRPr="00581435">
        <w:rPr>
          <w:rFonts w:ascii="Arial" w:eastAsia="Times New Roman" w:hAnsi="Arial" w:cs="Arial"/>
          <w:b/>
          <w:bCs/>
          <w:color w:val="000000" w:themeColor="text1"/>
          <w:sz w:val="24"/>
          <w:szCs w:val="24"/>
          <w:lang w:eastAsia="ru-RU"/>
        </w:rPr>
        <w:t xml:space="preserve"> </w:t>
      </w:r>
    </w:p>
    <w:p w:rsidR="00746F7A" w:rsidRPr="00581435" w:rsidRDefault="00746F7A" w:rsidP="000F39DE">
      <w:pPr>
        <w:shd w:val="clear" w:color="auto" w:fill="FFFFFF"/>
        <w:spacing w:before="120" w:after="216" w:line="240" w:lineRule="auto"/>
        <w:jc w:val="center"/>
        <w:rPr>
          <w:rFonts w:ascii="Arial" w:eastAsia="Times New Roman" w:hAnsi="Arial" w:cs="Arial"/>
          <w:color w:val="000000" w:themeColor="text1"/>
          <w:sz w:val="24"/>
          <w:szCs w:val="24"/>
          <w:lang w:eastAsia="ru-RU"/>
        </w:rPr>
      </w:pPr>
      <w:r w:rsidRPr="00581435">
        <w:rPr>
          <w:rFonts w:ascii="Arial" w:eastAsia="Times New Roman" w:hAnsi="Arial" w:cs="Arial"/>
          <w:b/>
          <w:bCs/>
          <w:color w:val="000000" w:themeColor="text1"/>
          <w:sz w:val="24"/>
          <w:szCs w:val="24"/>
          <w:lang w:eastAsia="ru-RU"/>
        </w:rPr>
        <w:t>1. Общие положения</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1.1.   Настоящий Порядок устанавливает правила проведения инвентаризации дебиторской и кредиторской задолженности администрации </w:t>
      </w:r>
      <w:r w:rsidR="00172322">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xml:space="preserve"> в целях осуществления контроля по расходованию средств бюджета </w:t>
      </w:r>
      <w:r w:rsidR="00172322">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повышения эффективности расходования средств бюджета, укрепления финансовой дисциплины.</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1.2.   Инвентаризация дебиторской и кредиторской задолженности проводится в целях:</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  укрепления финансовой дисциплины, своевременности проведения расчетов </w:t>
      </w:r>
      <w:proofErr w:type="gramStart"/>
      <w:r w:rsidRPr="00581435">
        <w:rPr>
          <w:rFonts w:ascii="Arial" w:eastAsia="Times New Roman" w:hAnsi="Arial" w:cs="Arial"/>
          <w:color w:val="000000" w:themeColor="text1"/>
          <w:sz w:val="24"/>
          <w:szCs w:val="24"/>
          <w:lang w:eastAsia="ru-RU"/>
        </w:rPr>
        <w:t>муниципальными  учреждениями</w:t>
      </w:r>
      <w:proofErr w:type="gramEnd"/>
      <w:r w:rsidRPr="00581435">
        <w:rPr>
          <w:rFonts w:ascii="Arial" w:eastAsia="Times New Roman" w:hAnsi="Arial" w:cs="Arial"/>
          <w:color w:val="000000" w:themeColor="text1"/>
          <w:sz w:val="24"/>
          <w:szCs w:val="24"/>
          <w:lang w:eastAsia="ru-RU"/>
        </w:rPr>
        <w:t>,  администрацией  </w:t>
      </w:r>
      <w:r w:rsidR="00172322">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xml:space="preserve"> с физическими и юридическими лицами по принятым обязательствам;</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обеспечения текущего контроля за состоянием показателей дебиторской и кредиторской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выявления изменений кредиторской задолженности на отчетную дату по сравнению с предыдущим периодом;</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выявления изменений дебиторской задолженности на отчетную дату по сравнению с предыдущим периодом;</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обеспечения проведения анализа причин возникновения и увеличения дебиторской и кредиторской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своевременного принятия мер, направленных на недопущение увеличения дебиторской и кредиторской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исключения необоснованного роста дебиторской и кредиторской задолженности и возникновения просроченной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мониторинга мер по реструктуризации просроченной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прогнозирования расходной части соответствующего бюджета на текущий финансовый год.</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1.3. В Порядке применяются следующие термины и понятия:</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кредитор - физическое или юридическое лицо, перед которым муниципальное учреждение или администрация </w:t>
      </w:r>
      <w:r w:rsidR="00172322">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xml:space="preserve"> имеет имущественное (в том числе денежное) обязательство;</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lastRenderedPageBreak/>
        <w:t xml:space="preserve">дебитор - юридическое или физическое лицо, имеющее денежную или имущественную задолженность по отношению к муниципальному учреждению или администрации </w:t>
      </w:r>
      <w:r w:rsidR="00172322">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передавшему в долг (кредит) денежные средства, материальные ценности или предоставившему отсрочку платежа;</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дебиторская задолженность - существующее на отчетную дату имущественное требование муниципального учреждения или администрации </w:t>
      </w:r>
      <w:r w:rsidR="00172322">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xml:space="preserve">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w:t>
      </w:r>
      <w:r w:rsidR="00172322">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нереальная к взысканию дебиторская задолженность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r w:rsidR="000F39DE">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вследствие ликвидации юридического лица или смерти гражданина;</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кредиторская задолженность - существующее на отчетную дату обязательство муниципального учреждения или администрации </w:t>
      </w:r>
      <w:r w:rsidR="000F39DE">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xml:space="preserve">, которое возникло в силу действия договора или правовой </w:t>
      </w:r>
      <w:proofErr w:type="gramStart"/>
      <w:r w:rsidRPr="00581435">
        <w:rPr>
          <w:rFonts w:ascii="Arial" w:eastAsia="Times New Roman" w:hAnsi="Arial" w:cs="Arial"/>
          <w:color w:val="000000" w:themeColor="text1"/>
          <w:sz w:val="24"/>
          <w:szCs w:val="24"/>
          <w:lang w:eastAsia="ru-RU"/>
        </w:rPr>
        <w:t>нормы  и</w:t>
      </w:r>
      <w:proofErr w:type="gramEnd"/>
      <w:r w:rsidRPr="00581435">
        <w:rPr>
          <w:rFonts w:ascii="Arial" w:eastAsia="Times New Roman" w:hAnsi="Arial" w:cs="Arial"/>
          <w:color w:val="000000" w:themeColor="text1"/>
          <w:sz w:val="24"/>
          <w:szCs w:val="24"/>
          <w:lang w:eastAsia="ru-RU"/>
        </w:rPr>
        <w:t xml:space="preserve"> расчеты по которому должны привести к оттоку финансовых средств данного муниципального учреждения или администрации </w:t>
      </w:r>
      <w:r w:rsidR="000F39DE">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просроченная кредиторская задолженность - кредиторская задолженность, которая не исполнена в установленный срок;</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исковая давность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46F7A" w:rsidRPr="00581435" w:rsidRDefault="00746F7A" w:rsidP="000F39DE">
      <w:pPr>
        <w:shd w:val="clear" w:color="auto" w:fill="FFFFFF"/>
        <w:spacing w:before="120" w:after="216" w:line="240" w:lineRule="auto"/>
        <w:jc w:val="center"/>
        <w:rPr>
          <w:rFonts w:ascii="Arial" w:eastAsia="Times New Roman" w:hAnsi="Arial" w:cs="Arial"/>
          <w:color w:val="000000" w:themeColor="text1"/>
          <w:sz w:val="24"/>
          <w:szCs w:val="24"/>
          <w:lang w:eastAsia="ru-RU"/>
        </w:rPr>
      </w:pPr>
      <w:r w:rsidRPr="00581435">
        <w:rPr>
          <w:rFonts w:ascii="Arial" w:eastAsia="Times New Roman" w:hAnsi="Arial" w:cs="Arial"/>
          <w:b/>
          <w:bCs/>
          <w:color w:val="000000" w:themeColor="text1"/>
          <w:sz w:val="24"/>
          <w:szCs w:val="24"/>
          <w:lang w:eastAsia="ru-RU"/>
        </w:rPr>
        <w:t>2. Инвентаризация дебиторской и кредиторской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2.1.  Муниципальные учреждения, администрация </w:t>
      </w:r>
      <w:r w:rsidR="000F39DE">
        <w:rPr>
          <w:rFonts w:ascii="Arial" w:eastAsia="Times New Roman" w:hAnsi="Arial" w:cs="Arial"/>
          <w:color w:val="000000" w:themeColor="text1"/>
          <w:sz w:val="24"/>
          <w:szCs w:val="24"/>
          <w:lang w:eastAsia="ru-RU"/>
        </w:rPr>
        <w:t>Сучковского сельсовета</w:t>
      </w:r>
      <w:r w:rsidRPr="00581435">
        <w:rPr>
          <w:rFonts w:ascii="Arial" w:eastAsia="Times New Roman" w:hAnsi="Arial" w:cs="Arial"/>
          <w:color w:val="000000" w:themeColor="text1"/>
          <w:sz w:val="24"/>
          <w:szCs w:val="24"/>
          <w:lang w:eastAsia="ru-RU"/>
        </w:rP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13.06.1995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2.2.  Основными задачами инвентаризации являются:</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а) определение нереальной к взысканию дебиторской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б) выявление просроченной кредиторской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в)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г) выявление фактов заключения договоров за счет средств бюджета или субсидий на выполнение муниципального задания, срок действия</w:t>
      </w:r>
      <w:r w:rsidR="000F39DE">
        <w:rPr>
          <w:rFonts w:ascii="Arial" w:eastAsia="Times New Roman" w:hAnsi="Arial" w:cs="Arial"/>
          <w:color w:val="000000" w:themeColor="text1"/>
          <w:sz w:val="24"/>
          <w:szCs w:val="24"/>
          <w:lang w:eastAsia="ru-RU"/>
        </w:rPr>
        <w:t xml:space="preserve"> которых один финансовый год и </w:t>
      </w:r>
      <w:r w:rsidRPr="00581435">
        <w:rPr>
          <w:rFonts w:ascii="Arial" w:eastAsia="Times New Roman" w:hAnsi="Arial" w:cs="Arial"/>
          <w:color w:val="000000" w:themeColor="text1"/>
          <w:sz w:val="24"/>
          <w:szCs w:val="24"/>
          <w:lang w:eastAsia="ru-RU"/>
        </w:rPr>
        <w:t>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w:t>
      </w:r>
    </w:p>
    <w:p w:rsidR="000F39DE"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При инвентаризации расчетов проверяются расчеты (п.3.44 Методические указания № 49): </w:t>
      </w:r>
    </w:p>
    <w:p w:rsidR="000F39DE" w:rsidRDefault="000F39DE"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746F7A" w:rsidRPr="00581435">
        <w:rPr>
          <w:rFonts w:ascii="Arial" w:eastAsia="Times New Roman" w:hAnsi="Arial" w:cs="Arial"/>
          <w:color w:val="000000" w:themeColor="text1"/>
          <w:sz w:val="24"/>
          <w:szCs w:val="24"/>
          <w:lang w:eastAsia="ru-RU"/>
        </w:rPr>
        <w:t xml:space="preserve">покупателями; </w:t>
      </w:r>
    </w:p>
    <w:p w:rsidR="000F39DE" w:rsidRDefault="000F39DE"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746F7A" w:rsidRPr="00581435">
        <w:rPr>
          <w:rFonts w:ascii="Arial" w:eastAsia="Times New Roman" w:hAnsi="Arial" w:cs="Arial"/>
          <w:color w:val="000000" w:themeColor="text1"/>
          <w:sz w:val="24"/>
          <w:szCs w:val="24"/>
          <w:lang w:eastAsia="ru-RU"/>
        </w:rPr>
        <w:t xml:space="preserve">поставщиками; </w:t>
      </w:r>
    </w:p>
    <w:p w:rsidR="000F39DE" w:rsidRDefault="000F39DE"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746F7A" w:rsidRPr="00581435">
        <w:rPr>
          <w:rFonts w:ascii="Arial" w:eastAsia="Times New Roman" w:hAnsi="Arial" w:cs="Arial"/>
          <w:color w:val="000000" w:themeColor="text1"/>
          <w:sz w:val="24"/>
          <w:szCs w:val="24"/>
          <w:lang w:eastAsia="ru-RU"/>
        </w:rPr>
        <w:t xml:space="preserve">бюджетом; </w:t>
      </w:r>
    </w:p>
    <w:p w:rsidR="000F39DE" w:rsidRDefault="000F39DE"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746F7A" w:rsidRPr="00581435">
        <w:rPr>
          <w:rFonts w:ascii="Arial" w:eastAsia="Times New Roman" w:hAnsi="Arial" w:cs="Arial"/>
          <w:color w:val="000000" w:themeColor="text1"/>
          <w:sz w:val="24"/>
          <w:szCs w:val="24"/>
          <w:lang w:eastAsia="ru-RU"/>
        </w:rPr>
        <w:t>работниками, в том числе с подотчетными лицами и депонентами;</w:t>
      </w:r>
    </w:p>
    <w:p w:rsidR="00746F7A" w:rsidRPr="00581435" w:rsidRDefault="000F39DE"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746F7A" w:rsidRPr="00581435">
        <w:rPr>
          <w:rFonts w:ascii="Arial" w:eastAsia="Times New Roman" w:hAnsi="Arial" w:cs="Arial"/>
          <w:color w:val="000000" w:themeColor="text1"/>
          <w:sz w:val="24"/>
          <w:szCs w:val="24"/>
          <w:lang w:eastAsia="ru-RU"/>
        </w:rPr>
        <w:t>другими дебиторами и кредиторами.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При инвентаризации расчетов с работниками муниципального учреждения выявляются невыплаченные суммы по оплате </w:t>
      </w:r>
      <w:r w:rsidR="000F39DE">
        <w:rPr>
          <w:rFonts w:ascii="Arial" w:eastAsia="Times New Roman" w:hAnsi="Arial" w:cs="Arial"/>
          <w:color w:val="000000" w:themeColor="text1"/>
          <w:sz w:val="24"/>
          <w:szCs w:val="24"/>
          <w:lang w:eastAsia="ru-RU"/>
        </w:rPr>
        <w:t>труда, подлежащие перечислению </w:t>
      </w:r>
      <w:r w:rsidRPr="00581435">
        <w:rPr>
          <w:rFonts w:ascii="Arial" w:eastAsia="Times New Roman" w:hAnsi="Arial" w:cs="Arial"/>
          <w:color w:val="000000" w:themeColor="text1"/>
          <w:sz w:val="24"/>
          <w:szCs w:val="24"/>
          <w:lang w:eastAsia="ru-RU"/>
        </w:rPr>
        <w:t>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Также необходимо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2.4.  По каждому факту возникновения просроченной кредиторской задолженности формируется следующий пакет документов:</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а) 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б) копия заключенного контракта (договора) на поставку товаров (выполнение работ, оказание услуг);</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в) копии товарно-транспортных накладных согласно имеющимся контрактам (договорам) на поставку товаров;</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г) копии актов приемки товаров (работ и услуг) в рамках заключенных контрактов (договоров), подписанных сторонами договора (контракта);</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д) копии выставленных бюджетополучателю счетов-фактур на оплату за фактически поставленную продукцию (выполненные работы, оказанные услуги);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е)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ж) копия решения суда о взыскании задолженности (при его наличии).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2.5.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xml:space="preserve">2.6.  </w:t>
      </w:r>
      <w:r w:rsidR="00FF6F8F">
        <w:rPr>
          <w:rFonts w:ascii="Arial" w:eastAsia="Times New Roman" w:hAnsi="Arial" w:cs="Arial"/>
          <w:color w:val="000000" w:themeColor="text1"/>
          <w:sz w:val="24"/>
          <w:szCs w:val="24"/>
          <w:lang w:eastAsia="ru-RU"/>
        </w:rPr>
        <w:t xml:space="preserve">Бухгалтерия, финансово-экономическое управление </w:t>
      </w:r>
      <w:proofErr w:type="spellStart"/>
      <w:r w:rsidR="00161D63">
        <w:rPr>
          <w:rFonts w:ascii="Arial" w:eastAsia="Times New Roman" w:hAnsi="Arial" w:cs="Arial"/>
          <w:color w:val="000000" w:themeColor="text1"/>
          <w:sz w:val="24"/>
          <w:szCs w:val="24"/>
          <w:lang w:eastAsia="ru-RU"/>
        </w:rPr>
        <w:t>Большеулуйского</w:t>
      </w:r>
      <w:proofErr w:type="spellEnd"/>
      <w:r w:rsidR="00161D63">
        <w:rPr>
          <w:rFonts w:ascii="Arial" w:eastAsia="Times New Roman" w:hAnsi="Arial" w:cs="Arial"/>
          <w:color w:val="000000" w:themeColor="text1"/>
          <w:sz w:val="24"/>
          <w:szCs w:val="24"/>
          <w:lang w:eastAsia="ru-RU"/>
        </w:rPr>
        <w:t xml:space="preserve"> района </w:t>
      </w:r>
      <w:r w:rsidR="00670007" w:rsidRPr="00161D63">
        <w:rPr>
          <w:rFonts w:ascii="Arial" w:eastAsia="Times New Roman" w:hAnsi="Arial" w:cs="Arial"/>
          <w:color w:val="000000" w:themeColor="text1"/>
          <w:sz w:val="24"/>
          <w:szCs w:val="24"/>
          <w:lang w:eastAsia="ru-RU"/>
        </w:rPr>
        <w:t>н</w:t>
      </w:r>
      <w:r w:rsidRPr="00161D63">
        <w:rPr>
          <w:rFonts w:ascii="Arial" w:eastAsia="Times New Roman" w:hAnsi="Arial" w:cs="Arial"/>
          <w:color w:val="000000" w:themeColor="text1"/>
          <w:sz w:val="24"/>
          <w:szCs w:val="24"/>
          <w:lang w:eastAsia="ru-RU"/>
        </w:rPr>
        <w:t>а основании данных о результатах инвентаризации задолженности представля</w:t>
      </w:r>
      <w:r w:rsidR="00161D63" w:rsidRPr="00161D63">
        <w:rPr>
          <w:rFonts w:ascii="Arial" w:eastAsia="Times New Roman" w:hAnsi="Arial" w:cs="Arial"/>
          <w:color w:val="000000" w:themeColor="text1"/>
          <w:sz w:val="24"/>
          <w:szCs w:val="24"/>
          <w:lang w:eastAsia="ru-RU"/>
        </w:rPr>
        <w:t>ю</w:t>
      </w:r>
      <w:r w:rsidRPr="00161D63">
        <w:rPr>
          <w:rFonts w:ascii="Arial" w:eastAsia="Times New Roman" w:hAnsi="Arial" w:cs="Arial"/>
          <w:color w:val="000000" w:themeColor="text1"/>
          <w:sz w:val="24"/>
          <w:szCs w:val="24"/>
          <w:lang w:eastAsia="ru-RU"/>
        </w:rPr>
        <w:t xml:space="preserve">т в администрацию </w:t>
      </w:r>
      <w:r w:rsidR="00670007" w:rsidRPr="00161D63">
        <w:rPr>
          <w:rFonts w:ascii="Arial" w:eastAsia="Times New Roman" w:hAnsi="Arial" w:cs="Arial"/>
          <w:color w:val="000000" w:themeColor="text1"/>
          <w:sz w:val="24"/>
          <w:szCs w:val="24"/>
          <w:lang w:eastAsia="ru-RU"/>
        </w:rPr>
        <w:t>Сучковского сельсовета</w:t>
      </w:r>
      <w:r w:rsidRPr="00161D63">
        <w:rPr>
          <w:rFonts w:ascii="Arial" w:eastAsia="Times New Roman" w:hAnsi="Arial" w:cs="Arial"/>
          <w:color w:val="000000" w:themeColor="text1"/>
          <w:sz w:val="24"/>
          <w:szCs w:val="24"/>
          <w:lang w:eastAsia="ru-RU"/>
        </w:rPr>
        <w:t xml:space="preserve"> результаты инвентаризации дебиторской и кредиторской задолженностей,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r w:rsidRPr="00581435">
        <w:rPr>
          <w:rFonts w:ascii="Arial" w:eastAsia="Times New Roman" w:hAnsi="Arial" w:cs="Arial"/>
          <w:color w:val="000000" w:themeColor="text1"/>
          <w:sz w:val="24"/>
          <w:szCs w:val="24"/>
          <w:lang w:eastAsia="ru-RU"/>
        </w:rPr>
        <w:t>.</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2.7.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746F7A" w:rsidRPr="00581435" w:rsidRDefault="00746F7A" w:rsidP="00746F7A">
      <w:pPr>
        <w:shd w:val="clear" w:color="auto" w:fill="FFFFFF"/>
        <w:spacing w:before="120" w:after="216" w:line="240" w:lineRule="auto"/>
        <w:jc w:val="both"/>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p>
    <w:p w:rsidR="00746F7A" w:rsidRPr="00581435" w:rsidRDefault="00746F7A" w:rsidP="00746F7A">
      <w:pPr>
        <w:shd w:val="clear" w:color="auto" w:fill="FFFFFF"/>
        <w:spacing w:before="120" w:after="216" w:line="240" w:lineRule="auto"/>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w:t>
      </w:r>
    </w:p>
    <w:p w:rsidR="00746F7A" w:rsidRPr="00581435" w:rsidRDefault="00746F7A" w:rsidP="00746F7A">
      <w:pPr>
        <w:shd w:val="clear" w:color="auto" w:fill="FFFFFF"/>
        <w:spacing w:before="120" w:after="216" w:line="240" w:lineRule="auto"/>
        <w:rPr>
          <w:rFonts w:ascii="Arial" w:eastAsia="Times New Roman" w:hAnsi="Arial" w:cs="Arial"/>
          <w:color w:val="000000" w:themeColor="text1"/>
          <w:sz w:val="24"/>
          <w:szCs w:val="24"/>
          <w:lang w:eastAsia="ru-RU"/>
        </w:rPr>
      </w:pPr>
      <w:r w:rsidRPr="00581435">
        <w:rPr>
          <w:rFonts w:ascii="Arial" w:eastAsia="Times New Roman" w:hAnsi="Arial" w:cs="Arial"/>
          <w:color w:val="000000" w:themeColor="text1"/>
          <w:sz w:val="24"/>
          <w:szCs w:val="24"/>
          <w:lang w:eastAsia="ru-RU"/>
        </w:rPr>
        <w:t> </w:t>
      </w:r>
    </w:p>
    <w:p w:rsidR="00746F7A" w:rsidRPr="00581435" w:rsidRDefault="00746F7A" w:rsidP="00746F7A">
      <w:pPr>
        <w:shd w:val="clear" w:color="auto" w:fill="FFFFFF"/>
        <w:spacing w:before="120" w:after="216" w:line="240" w:lineRule="auto"/>
        <w:rPr>
          <w:rFonts w:ascii="Arial" w:eastAsia="Times New Roman" w:hAnsi="Arial" w:cs="Arial"/>
          <w:color w:val="000000" w:themeColor="text1"/>
          <w:sz w:val="24"/>
          <w:szCs w:val="24"/>
          <w:lang w:eastAsia="ru-RU"/>
        </w:rPr>
      </w:pPr>
    </w:p>
    <w:p w:rsidR="00746F7A" w:rsidRPr="00581435" w:rsidRDefault="00746F7A" w:rsidP="00746F7A">
      <w:pPr>
        <w:shd w:val="clear" w:color="auto" w:fill="FFFFFF"/>
        <w:spacing w:before="120" w:after="216" w:line="240" w:lineRule="auto"/>
        <w:rPr>
          <w:rFonts w:ascii="Arial" w:eastAsia="Times New Roman" w:hAnsi="Arial" w:cs="Arial"/>
          <w:color w:val="000000" w:themeColor="text1"/>
          <w:sz w:val="24"/>
          <w:szCs w:val="24"/>
          <w:lang w:eastAsia="ru-RU"/>
        </w:rPr>
      </w:pPr>
    </w:p>
    <w:p w:rsidR="00746F7A" w:rsidRPr="00581435" w:rsidRDefault="00746F7A" w:rsidP="00746F7A">
      <w:pPr>
        <w:shd w:val="clear" w:color="auto" w:fill="FFFFFF"/>
        <w:spacing w:before="120" w:after="216" w:line="240" w:lineRule="auto"/>
        <w:rPr>
          <w:rFonts w:ascii="Arial" w:eastAsia="Times New Roman" w:hAnsi="Arial" w:cs="Arial"/>
          <w:color w:val="000000" w:themeColor="text1"/>
          <w:sz w:val="24"/>
          <w:szCs w:val="24"/>
          <w:lang w:eastAsia="ru-RU"/>
        </w:rPr>
      </w:pPr>
    </w:p>
    <w:p w:rsidR="00746F7A" w:rsidRPr="00581435" w:rsidRDefault="00746F7A" w:rsidP="00746F7A">
      <w:pPr>
        <w:shd w:val="clear" w:color="auto" w:fill="FFFFFF"/>
        <w:spacing w:before="120" w:after="216" w:line="240" w:lineRule="auto"/>
        <w:rPr>
          <w:rFonts w:ascii="Arial" w:eastAsia="Times New Roman" w:hAnsi="Arial" w:cs="Arial"/>
          <w:color w:val="000000" w:themeColor="text1"/>
          <w:sz w:val="24"/>
          <w:szCs w:val="24"/>
          <w:lang w:eastAsia="ru-RU"/>
        </w:rPr>
      </w:pPr>
    </w:p>
    <w:p w:rsidR="00746F7A" w:rsidRPr="00581435" w:rsidRDefault="00746F7A" w:rsidP="00746F7A">
      <w:pPr>
        <w:shd w:val="clear" w:color="auto" w:fill="FFFFFF"/>
        <w:spacing w:before="120" w:after="216" w:line="240" w:lineRule="auto"/>
        <w:rPr>
          <w:rFonts w:ascii="Arial" w:eastAsia="Times New Roman" w:hAnsi="Arial" w:cs="Arial"/>
          <w:color w:val="000000" w:themeColor="text1"/>
          <w:sz w:val="24"/>
          <w:szCs w:val="24"/>
          <w:lang w:eastAsia="ru-RU"/>
        </w:rPr>
      </w:pPr>
    </w:p>
    <w:p w:rsidR="00746F7A" w:rsidRDefault="00746F7A" w:rsidP="00746F7A">
      <w:pPr>
        <w:shd w:val="clear" w:color="auto" w:fill="FFFFFF"/>
        <w:spacing w:before="120" w:after="216" w:line="240" w:lineRule="auto"/>
        <w:jc w:val="right"/>
        <w:rPr>
          <w:rFonts w:ascii="Arial" w:eastAsia="Times New Roman" w:hAnsi="Arial" w:cs="Arial"/>
          <w:i/>
          <w:iCs/>
          <w:color w:val="535353"/>
          <w:sz w:val="24"/>
          <w:szCs w:val="24"/>
          <w:lang w:eastAsia="ru-RU"/>
        </w:rPr>
        <w:sectPr w:rsidR="00746F7A">
          <w:pgSz w:w="11906" w:h="16838"/>
          <w:pgMar w:top="1134" w:right="850" w:bottom="1134" w:left="1701" w:header="708" w:footer="708" w:gutter="0"/>
          <w:cols w:space="708"/>
          <w:docGrid w:linePitch="360"/>
        </w:sectPr>
      </w:pPr>
    </w:p>
    <w:p w:rsidR="00750155" w:rsidRPr="00581435" w:rsidRDefault="00750155" w:rsidP="00750155">
      <w:pPr>
        <w:widowControl w:val="0"/>
        <w:autoSpaceDE w:val="0"/>
        <w:autoSpaceDN w:val="0"/>
        <w:spacing w:before="93" w:after="0" w:line="240" w:lineRule="auto"/>
        <w:ind w:left="11181" w:right="991"/>
        <w:jc w:val="both"/>
        <w:rPr>
          <w:rFonts w:ascii="Arial" w:eastAsia="Times New Roman" w:hAnsi="Arial" w:cs="Arial"/>
          <w:sz w:val="18"/>
        </w:rPr>
      </w:pPr>
      <w:r w:rsidRPr="00581435">
        <w:rPr>
          <w:rFonts w:ascii="Arial" w:eastAsia="Times New Roman" w:hAnsi="Arial" w:cs="Arial"/>
          <w:sz w:val="18"/>
        </w:rPr>
        <w:t>Прил</w:t>
      </w:r>
      <w:r w:rsidR="0067762E">
        <w:rPr>
          <w:rFonts w:ascii="Arial" w:eastAsia="Times New Roman" w:hAnsi="Arial" w:cs="Arial"/>
          <w:sz w:val="18"/>
        </w:rPr>
        <w:t xml:space="preserve">ожение № 1 к Порядку проведения </w:t>
      </w:r>
      <w:r w:rsidRPr="00581435">
        <w:rPr>
          <w:rFonts w:ascii="Arial" w:eastAsia="Times New Roman" w:hAnsi="Arial" w:cs="Arial"/>
          <w:sz w:val="18"/>
        </w:rPr>
        <w:t>инвентаризации дебиторской и кредиторской задолженности администрации</w:t>
      </w:r>
      <w:r w:rsidRPr="00581435">
        <w:rPr>
          <w:rFonts w:ascii="Arial" w:eastAsia="Times New Roman" w:hAnsi="Arial" w:cs="Arial"/>
          <w:spacing w:val="-2"/>
          <w:sz w:val="18"/>
        </w:rPr>
        <w:t xml:space="preserve"> </w:t>
      </w:r>
      <w:r w:rsidR="0067762E">
        <w:rPr>
          <w:rFonts w:ascii="Arial" w:eastAsia="Times New Roman" w:hAnsi="Arial" w:cs="Arial"/>
          <w:sz w:val="18"/>
        </w:rPr>
        <w:t>Сучковского сельсовета</w:t>
      </w:r>
    </w:p>
    <w:p w:rsidR="00750155" w:rsidRPr="00581435" w:rsidRDefault="00750155" w:rsidP="00750155">
      <w:pPr>
        <w:widowControl w:val="0"/>
        <w:autoSpaceDE w:val="0"/>
        <w:autoSpaceDN w:val="0"/>
        <w:spacing w:after="0" w:line="240" w:lineRule="auto"/>
        <w:rPr>
          <w:rFonts w:ascii="Arial" w:eastAsia="Times New Roman" w:hAnsi="Arial" w:cs="Arial"/>
          <w:sz w:val="20"/>
          <w:szCs w:val="24"/>
        </w:rPr>
      </w:pPr>
    </w:p>
    <w:p w:rsidR="00750155" w:rsidRPr="00581435" w:rsidRDefault="00750155" w:rsidP="00750155">
      <w:pPr>
        <w:widowControl w:val="0"/>
        <w:autoSpaceDE w:val="0"/>
        <w:autoSpaceDN w:val="0"/>
        <w:spacing w:after="0" w:line="240" w:lineRule="auto"/>
        <w:rPr>
          <w:rFonts w:ascii="Arial" w:eastAsia="Times New Roman" w:hAnsi="Arial" w:cs="Arial"/>
          <w:sz w:val="20"/>
          <w:szCs w:val="24"/>
        </w:rPr>
      </w:pPr>
    </w:p>
    <w:p w:rsidR="00750155" w:rsidRPr="00581435" w:rsidRDefault="00750155" w:rsidP="00750155">
      <w:pPr>
        <w:widowControl w:val="0"/>
        <w:autoSpaceDE w:val="0"/>
        <w:autoSpaceDN w:val="0"/>
        <w:spacing w:before="10" w:after="0" w:line="240" w:lineRule="auto"/>
        <w:rPr>
          <w:rFonts w:ascii="Arial" w:eastAsia="Times New Roman" w:hAnsi="Arial" w:cs="Arial"/>
          <w:sz w:val="19"/>
          <w:szCs w:val="24"/>
        </w:rPr>
      </w:pPr>
    </w:p>
    <w:p w:rsidR="00750155" w:rsidRPr="00581435" w:rsidRDefault="00750155" w:rsidP="00750155">
      <w:pPr>
        <w:widowControl w:val="0"/>
        <w:autoSpaceDE w:val="0"/>
        <w:autoSpaceDN w:val="0"/>
        <w:spacing w:after="0" w:line="240" w:lineRule="auto"/>
        <w:ind w:left="1229" w:right="1248"/>
        <w:jc w:val="center"/>
        <w:rPr>
          <w:rFonts w:ascii="Arial" w:eastAsia="Times New Roman" w:hAnsi="Arial" w:cs="Arial"/>
          <w:sz w:val="24"/>
          <w:szCs w:val="24"/>
        </w:rPr>
      </w:pPr>
      <w:r w:rsidRPr="00581435">
        <w:rPr>
          <w:rFonts w:ascii="Arial" w:eastAsia="Times New Roman" w:hAnsi="Arial" w:cs="Arial"/>
          <w:sz w:val="24"/>
          <w:szCs w:val="24"/>
        </w:rPr>
        <w:t>Сведения</w:t>
      </w:r>
    </w:p>
    <w:p w:rsidR="00E0188F" w:rsidRDefault="00E0188F" w:rsidP="00750155">
      <w:pPr>
        <w:widowControl w:val="0"/>
        <w:tabs>
          <w:tab w:val="left" w:pos="3598"/>
          <w:tab w:val="left" w:pos="5458"/>
        </w:tabs>
        <w:autoSpaceDE w:val="0"/>
        <w:autoSpaceDN w:val="0"/>
        <w:spacing w:after="0" w:line="240" w:lineRule="auto"/>
        <w:ind w:left="1229" w:right="1254"/>
        <w:jc w:val="center"/>
        <w:rPr>
          <w:rFonts w:ascii="Arial" w:eastAsia="Times New Roman" w:hAnsi="Arial" w:cs="Arial"/>
          <w:sz w:val="24"/>
          <w:szCs w:val="24"/>
        </w:rPr>
      </w:pPr>
      <w:r>
        <w:rPr>
          <w:rFonts w:ascii="Arial" w:eastAsia="Times New Roman" w:hAnsi="Arial" w:cs="Arial"/>
          <w:spacing w:val="-5"/>
          <w:sz w:val="24"/>
          <w:szCs w:val="24"/>
        </w:rPr>
        <w:t>о</w:t>
      </w:r>
      <w:r w:rsidR="00750155" w:rsidRPr="00581435">
        <w:rPr>
          <w:rFonts w:ascii="Arial" w:eastAsia="Times New Roman" w:hAnsi="Arial" w:cs="Arial"/>
          <w:spacing w:val="-5"/>
          <w:sz w:val="24"/>
          <w:szCs w:val="24"/>
        </w:rPr>
        <w:t xml:space="preserve"> </w:t>
      </w:r>
      <w:r w:rsidR="00750155" w:rsidRPr="00581435">
        <w:rPr>
          <w:rFonts w:ascii="Arial" w:eastAsia="Times New Roman" w:hAnsi="Arial" w:cs="Arial"/>
          <w:sz w:val="24"/>
          <w:szCs w:val="24"/>
        </w:rPr>
        <w:t>результатах</w:t>
      </w:r>
      <w:r w:rsidR="00750155" w:rsidRPr="00581435">
        <w:rPr>
          <w:rFonts w:ascii="Arial" w:eastAsia="Times New Roman" w:hAnsi="Arial" w:cs="Arial"/>
          <w:spacing w:val="-4"/>
          <w:sz w:val="24"/>
          <w:szCs w:val="24"/>
        </w:rPr>
        <w:t xml:space="preserve"> </w:t>
      </w:r>
      <w:r w:rsidR="00750155" w:rsidRPr="00581435">
        <w:rPr>
          <w:rFonts w:ascii="Arial" w:eastAsia="Times New Roman" w:hAnsi="Arial" w:cs="Arial"/>
          <w:sz w:val="24"/>
          <w:szCs w:val="24"/>
        </w:rPr>
        <w:t>инвентаризации</w:t>
      </w:r>
      <w:r w:rsidR="00750155" w:rsidRPr="00581435">
        <w:rPr>
          <w:rFonts w:ascii="Arial" w:eastAsia="Times New Roman" w:hAnsi="Arial" w:cs="Arial"/>
          <w:spacing w:val="-3"/>
          <w:sz w:val="24"/>
          <w:szCs w:val="24"/>
        </w:rPr>
        <w:t xml:space="preserve"> </w:t>
      </w:r>
      <w:r w:rsidR="00750155" w:rsidRPr="00581435">
        <w:rPr>
          <w:rFonts w:ascii="Arial" w:eastAsia="Times New Roman" w:hAnsi="Arial" w:cs="Arial"/>
          <w:sz w:val="24"/>
          <w:szCs w:val="24"/>
        </w:rPr>
        <w:t>дебиторской</w:t>
      </w:r>
      <w:r w:rsidR="00750155" w:rsidRPr="00581435">
        <w:rPr>
          <w:rFonts w:ascii="Arial" w:eastAsia="Times New Roman" w:hAnsi="Arial" w:cs="Arial"/>
          <w:spacing w:val="-5"/>
          <w:sz w:val="24"/>
          <w:szCs w:val="24"/>
        </w:rPr>
        <w:t xml:space="preserve"> </w:t>
      </w:r>
      <w:r w:rsidR="00750155" w:rsidRPr="00581435">
        <w:rPr>
          <w:rFonts w:ascii="Arial" w:eastAsia="Times New Roman" w:hAnsi="Arial" w:cs="Arial"/>
          <w:sz w:val="24"/>
          <w:szCs w:val="24"/>
        </w:rPr>
        <w:t>задолженности</w:t>
      </w:r>
      <w:r w:rsidR="00750155" w:rsidRPr="00581435">
        <w:rPr>
          <w:rFonts w:ascii="Arial" w:eastAsia="Times New Roman" w:hAnsi="Arial" w:cs="Arial"/>
          <w:spacing w:val="-2"/>
          <w:sz w:val="24"/>
          <w:szCs w:val="24"/>
        </w:rPr>
        <w:t xml:space="preserve"> </w:t>
      </w:r>
    </w:p>
    <w:p w:rsidR="00750155" w:rsidRPr="00581435" w:rsidRDefault="00750155" w:rsidP="00750155">
      <w:pPr>
        <w:widowControl w:val="0"/>
        <w:tabs>
          <w:tab w:val="left" w:pos="3598"/>
          <w:tab w:val="left" w:pos="5458"/>
        </w:tabs>
        <w:autoSpaceDE w:val="0"/>
        <w:autoSpaceDN w:val="0"/>
        <w:spacing w:after="0" w:line="240" w:lineRule="auto"/>
        <w:ind w:left="1229" w:right="1254"/>
        <w:jc w:val="center"/>
        <w:rPr>
          <w:rFonts w:ascii="Arial" w:eastAsia="Times New Roman" w:hAnsi="Arial" w:cs="Arial"/>
          <w:sz w:val="24"/>
          <w:szCs w:val="24"/>
        </w:rPr>
      </w:pPr>
      <w:r w:rsidRPr="00581435">
        <w:rPr>
          <w:rFonts w:ascii="Arial" w:eastAsia="Times New Roman" w:hAnsi="Arial" w:cs="Arial"/>
          <w:sz w:val="24"/>
          <w:szCs w:val="24"/>
        </w:rPr>
        <w:t>по состоянию</w:t>
      </w:r>
      <w:r w:rsidRPr="00581435">
        <w:rPr>
          <w:rFonts w:ascii="Arial" w:eastAsia="Times New Roman" w:hAnsi="Arial" w:cs="Arial"/>
          <w:spacing w:val="-2"/>
          <w:sz w:val="24"/>
          <w:szCs w:val="24"/>
        </w:rPr>
        <w:t xml:space="preserve"> </w:t>
      </w:r>
      <w:r w:rsidRPr="00581435">
        <w:rPr>
          <w:rFonts w:ascii="Arial" w:eastAsia="Times New Roman" w:hAnsi="Arial" w:cs="Arial"/>
          <w:sz w:val="24"/>
          <w:szCs w:val="24"/>
        </w:rPr>
        <w:t>на</w:t>
      </w:r>
      <w:r w:rsidRPr="00581435">
        <w:rPr>
          <w:rFonts w:ascii="Arial" w:eastAsia="Times New Roman" w:hAnsi="Arial" w:cs="Arial"/>
          <w:spacing w:val="-1"/>
          <w:sz w:val="24"/>
          <w:szCs w:val="24"/>
        </w:rPr>
        <w:t xml:space="preserve"> </w:t>
      </w:r>
      <w:r w:rsidRPr="00581435">
        <w:rPr>
          <w:rFonts w:ascii="Arial" w:eastAsia="Times New Roman" w:hAnsi="Arial" w:cs="Arial"/>
          <w:sz w:val="24"/>
          <w:szCs w:val="24"/>
        </w:rPr>
        <w:t>«</w:t>
      </w:r>
      <w:r w:rsidRPr="00581435">
        <w:rPr>
          <w:rFonts w:ascii="Arial" w:eastAsia="Times New Roman" w:hAnsi="Arial" w:cs="Arial"/>
          <w:sz w:val="24"/>
          <w:szCs w:val="24"/>
          <w:u w:val="single"/>
        </w:rPr>
        <w:tab/>
        <w:t>»</w:t>
      </w:r>
      <w:r w:rsidRPr="00581435">
        <w:rPr>
          <w:rFonts w:ascii="Arial" w:eastAsia="Times New Roman" w:hAnsi="Arial" w:cs="Arial"/>
          <w:sz w:val="24"/>
          <w:szCs w:val="24"/>
          <w:u w:val="single"/>
        </w:rPr>
        <w:tab/>
      </w:r>
      <w:r w:rsidRPr="00581435">
        <w:rPr>
          <w:rFonts w:ascii="Arial" w:eastAsia="Times New Roman" w:hAnsi="Arial" w:cs="Arial"/>
          <w:sz w:val="24"/>
          <w:szCs w:val="24"/>
        </w:rPr>
        <w:t>20</w:t>
      </w:r>
      <w:r w:rsidRPr="00581435">
        <w:rPr>
          <w:rFonts w:ascii="Arial" w:eastAsia="Times New Roman" w:hAnsi="Arial" w:cs="Arial"/>
          <w:spacing w:val="60"/>
          <w:sz w:val="24"/>
          <w:szCs w:val="24"/>
          <w:u w:val="single"/>
        </w:rPr>
        <w:t xml:space="preserve"> </w:t>
      </w:r>
      <w:r w:rsidRPr="00581435">
        <w:rPr>
          <w:rFonts w:ascii="Arial" w:eastAsia="Times New Roman" w:hAnsi="Arial" w:cs="Arial"/>
          <w:sz w:val="24"/>
          <w:szCs w:val="24"/>
        </w:rPr>
        <w:t>г.</w:t>
      </w:r>
    </w:p>
    <w:p w:rsidR="00750155" w:rsidRPr="00581435" w:rsidRDefault="00E0188F" w:rsidP="00E0188F">
      <w:pPr>
        <w:widowControl w:val="0"/>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750155" w:rsidRPr="00581435">
        <w:rPr>
          <w:rFonts w:ascii="Arial" w:eastAsia="Times New Roman" w:hAnsi="Arial" w:cs="Arial"/>
          <w:sz w:val="24"/>
          <w:szCs w:val="24"/>
        </w:rPr>
        <w:t>Учреждение</w:t>
      </w:r>
    </w:p>
    <w:p w:rsidR="00750155" w:rsidRPr="00581435" w:rsidRDefault="00750155" w:rsidP="00750155">
      <w:pPr>
        <w:widowControl w:val="0"/>
        <w:autoSpaceDE w:val="0"/>
        <w:autoSpaceDN w:val="0"/>
        <w:spacing w:after="0" w:line="240" w:lineRule="auto"/>
        <w:ind w:left="1452"/>
        <w:rPr>
          <w:rFonts w:ascii="Arial" w:eastAsia="Times New Roman" w:hAnsi="Arial" w:cs="Arial"/>
          <w:sz w:val="24"/>
          <w:szCs w:val="24"/>
        </w:rPr>
      </w:pPr>
      <w:r w:rsidRPr="00581435">
        <w:rPr>
          <w:rFonts w:ascii="Arial" w:eastAsia="Times New Roman" w:hAnsi="Arial" w:cs="Arial"/>
          <w:sz w:val="24"/>
          <w:szCs w:val="24"/>
        </w:rPr>
        <w:t>Главный</w:t>
      </w:r>
      <w:r w:rsidRPr="00581435">
        <w:rPr>
          <w:rFonts w:ascii="Arial" w:eastAsia="Times New Roman" w:hAnsi="Arial" w:cs="Arial"/>
          <w:spacing w:val="-2"/>
          <w:sz w:val="24"/>
          <w:szCs w:val="24"/>
        </w:rPr>
        <w:t xml:space="preserve"> </w:t>
      </w:r>
      <w:r w:rsidRPr="00581435">
        <w:rPr>
          <w:rFonts w:ascii="Arial" w:eastAsia="Times New Roman" w:hAnsi="Arial" w:cs="Arial"/>
          <w:sz w:val="24"/>
          <w:szCs w:val="24"/>
        </w:rPr>
        <w:t>распорядитель</w:t>
      </w:r>
      <w:r w:rsidRPr="00581435">
        <w:rPr>
          <w:rFonts w:ascii="Arial" w:eastAsia="Times New Roman" w:hAnsi="Arial" w:cs="Arial"/>
          <w:spacing w:val="-2"/>
          <w:sz w:val="24"/>
          <w:szCs w:val="24"/>
        </w:rPr>
        <w:t xml:space="preserve"> </w:t>
      </w:r>
      <w:r w:rsidRPr="00581435">
        <w:rPr>
          <w:rFonts w:ascii="Arial" w:eastAsia="Times New Roman" w:hAnsi="Arial" w:cs="Arial"/>
          <w:sz w:val="24"/>
          <w:szCs w:val="24"/>
        </w:rPr>
        <w:t>средств</w:t>
      </w:r>
      <w:r w:rsidRPr="00581435">
        <w:rPr>
          <w:rFonts w:ascii="Arial" w:eastAsia="Times New Roman" w:hAnsi="Arial" w:cs="Arial"/>
          <w:spacing w:val="-2"/>
          <w:sz w:val="24"/>
          <w:szCs w:val="24"/>
        </w:rPr>
        <w:t xml:space="preserve"> </w:t>
      </w:r>
      <w:r w:rsidRPr="00581435">
        <w:rPr>
          <w:rFonts w:ascii="Arial" w:eastAsia="Times New Roman" w:hAnsi="Arial" w:cs="Arial"/>
          <w:sz w:val="24"/>
          <w:szCs w:val="24"/>
        </w:rPr>
        <w:t>бюджета</w:t>
      </w:r>
    </w:p>
    <w:p w:rsidR="00750155" w:rsidRPr="00581435" w:rsidRDefault="00750155" w:rsidP="00750155">
      <w:pPr>
        <w:widowControl w:val="0"/>
        <w:autoSpaceDE w:val="0"/>
        <w:autoSpaceDN w:val="0"/>
        <w:spacing w:before="1" w:after="0" w:line="240" w:lineRule="auto"/>
        <w:rPr>
          <w:rFonts w:ascii="Arial" w:eastAsia="Times New Roman" w:hAnsi="Arial" w:cs="Arial"/>
          <w:sz w:val="18"/>
          <w:szCs w:val="24"/>
        </w:rPr>
      </w:pPr>
    </w:p>
    <w:tbl>
      <w:tblPr>
        <w:tblStyle w:val="TableNormal"/>
        <w:tblW w:w="1603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1275"/>
        <w:gridCol w:w="1277"/>
        <w:gridCol w:w="425"/>
        <w:gridCol w:w="1419"/>
        <w:gridCol w:w="709"/>
        <w:gridCol w:w="1136"/>
        <w:gridCol w:w="850"/>
        <w:gridCol w:w="1277"/>
        <w:gridCol w:w="1417"/>
        <w:gridCol w:w="711"/>
        <w:gridCol w:w="1417"/>
        <w:gridCol w:w="1137"/>
        <w:gridCol w:w="2694"/>
      </w:tblGrid>
      <w:tr w:rsidR="00750155" w:rsidRPr="00581435" w:rsidTr="00750155">
        <w:trPr>
          <w:trHeight w:val="277"/>
        </w:trPr>
        <w:tc>
          <w:tcPr>
            <w:tcW w:w="286" w:type="dxa"/>
            <w:vMerge w:val="restart"/>
          </w:tcPr>
          <w:p w:rsidR="00750155" w:rsidRPr="00FA7021" w:rsidRDefault="00750155" w:rsidP="00750155">
            <w:pPr>
              <w:rPr>
                <w:rFonts w:ascii="Arial" w:eastAsia="Times New Roman" w:hAnsi="Arial" w:cs="Arial"/>
                <w:sz w:val="20"/>
                <w:lang w:val="ru-RU"/>
              </w:rPr>
            </w:pPr>
          </w:p>
          <w:p w:rsidR="00750155" w:rsidRPr="00FA7021" w:rsidRDefault="00750155" w:rsidP="00750155">
            <w:pPr>
              <w:rPr>
                <w:rFonts w:ascii="Arial" w:eastAsia="Times New Roman" w:hAnsi="Arial" w:cs="Arial"/>
                <w:sz w:val="16"/>
                <w:lang w:val="ru-RU"/>
              </w:rPr>
            </w:pPr>
          </w:p>
          <w:p w:rsidR="00750155" w:rsidRPr="00581435" w:rsidRDefault="00750155" w:rsidP="00750155">
            <w:pPr>
              <w:spacing w:before="1"/>
              <w:ind w:left="110" w:right="-15"/>
              <w:rPr>
                <w:rFonts w:ascii="Arial" w:eastAsia="Times New Roman" w:hAnsi="Arial" w:cs="Arial"/>
                <w:sz w:val="18"/>
              </w:rPr>
            </w:pPr>
            <w:r w:rsidRPr="00581435">
              <w:rPr>
                <w:rFonts w:ascii="Arial" w:eastAsia="Times New Roman" w:hAnsi="Arial" w:cs="Arial"/>
                <w:sz w:val="18"/>
              </w:rPr>
              <w:t>№</w:t>
            </w:r>
          </w:p>
        </w:tc>
        <w:tc>
          <w:tcPr>
            <w:tcW w:w="1275" w:type="dxa"/>
            <w:vMerge w:val="restart"/>
          </w:tcPr>
          <w:p w:rsidR="00750155" w:rsidRPr="00581435" w:rsidRDefault="00750155" w:rsidP="00750155">
            <w:pPr>
              <w:spacing w:before="1"/>
              <w:rPr>
                <w:rFonts w:ascii="Arial" w:eastAsia="Times New Roman" w:hAnsi="Arial" w:cs="Arial"/>
                <w:sz w:val="18"/>
                <w:lang w:val="ru-RU"/>
              </w:rPr>
            </w:pPr>
          </w:p>
          <w:p w:rsidR="00750155" w:rsidRPr="00581435" w:rsidRDefault="00750155" w:rsidP="00E0188F">
            <w:pPr>
              <w:ind w:left="138" w:right="128" w:hanging="1"/>
              <w:jc w:val="center"/>
              <w:rPr>
                <w:rFonts w:ascii="Arial" w:eastAsia="Times New Roman" w:hAnsi="Arial" w:cs="Arial"/>
                <w:sz w:val="18"/>
                <w:lang w:val="ru-RU"/>
              </w:rPr>
            </w:pPr>
            <w:r w:rsidRPr="00581435">
              <w:rPr>
                <w:rFonts w:ascii="Arial" w:eastAsia="Times New Roman" w:hAnsi="Arial" w:cs="Arial"/>
                <w:sz w:val="18"/>
                <w:lang w:val="ru-RU"/>
              </w:rPr>
              <w:t>Наименова</w:t>
            </w:r>
            <w:r w:rsidRPr="00581435">
              <w:rPr>
                <w:rFonts w:ascii="Arial" w:eastAsia="Times New Roman" w:hAnsi="Arial" w:cs="Arial"/>
                <w:spacing w:val="-1"/>
                <w:sz w:val="18"/>
                <w:lang w:val="ru-RU"/>
              </w:rPr>
              <w:t xml:space="preserve">ние </w:t>
            </w:r>
            <w:r w:rsidRPr="00581435">
              <w:rPr>
                <w:rFonts w:ascii="Arial" w:eastAsia="Times New Roman" w:hAnsi="Arial" w:cs="Arial"/>
                <w:sz w:val="18"/>
                <w:lang w:val="ru-RU"/>
              </w:rPr>
              <w:t>дебиторской задолженности</w:t>
            </w:r>
          </w:p>
        </w:tc>
        <w:tc>
          <w:tcPr>
            <w:tcW w:w="1277" w:type="dxa"/>
            <w:vMerge w:val="restart"/>
          </w:tcPr>
          <w:p w:rsidR="00750155" w:rsidRPr="00581435" w:rsidRDefault="00750155" w:rsidP="00750155">
            <w:pPr>
              <w:spacing w:before="1"/>
              <w:rPr>
                <w:rFonts w:ascii="Arial" w:eastAsia="Times New Roman" w:hAnsi="Arial" w:cs="Arial"/>
                <w:sz w:val="18"/>
                <w:lang w:val="ru-RU"/>
              </w:rPr>
            </w:pPr>
          </w:p>
          <w:p w:rsidR="00750155" w:rsidRPr="00581435" w:rsidRDefault="00750155" w:rsidP="006B6BBF">
            <w:pPr>
              <w:ind w:left="131" w:right="119" w:firstLine="2"/>
              <w:jc w:val="center"/>
              <w:rPr>
                <w:rFonts w:ascii="Arial" w:eastAsia="Times New Roman" w:hAnsi="Arial" w:cs="Arial"/>
                <w:sz w:val="18"/>
                <w:lang w:val="ru-RU"/>
              </w:rPr>
            </w:pPr>
            <w:r w:rsidRPr="00581435">
              <w:rPr>
                <w:rFonts w:ascii="Arial" w:eastAsia="Times New Roman" w:hAnsi="Arial" w:cs="Arial"/>
                <w:sz w:val="18"/>
                <w:lang w:val="ru-RU"/>
              </w:rPr>
              <w:t>Код бюджет</w:t>
            </w:r>
            <w:r w:rsidRPr="00581435">
              <w:rPr>
                <w:rFonts w:ascii="Arial" w:eastAsia="Times New Roman" w:hAnsi="Arial" w:cs="Arial"/>
                <w:spacing w:val="-42"/>
                <w:sz w:val="18"/>
                <w:lang w:val="ru-RU"/>
              </w:rPr>
              <w:t xml:space="preserve"> </w:t>
            </w:r>
            <w:r w:rsidRPr="00581435">
              <w:rPr>
                <w:rFonts w:ascii="Arial" w:eastAsia="Times New Roman" w:hAnsi="Arial" w:cs="Arial"/>
                <w:sz w:val="18"/>
                <w:lang w:val="ru-RU"/>
              </w:rPr>
              <w:t>ной классификации</w:t>
            </w:r>
            <w:r w:rsidRPr="00581435">
              <w:rPr>
                <w:rFonts w:ascii="Arial" w:eastAsia="Times New Roman" w:hAnsi="Arial" w:cs="Arial"/>
                <w:spacing w:val="-8"/>
                <w:sz w:val="18"/>
                <w:lang w:val="ru-RU"/>
              </w:rPr>
              <w:t xml:space="preserve"> </w:t>
            </w:r>
            <w:r w:rsidRPr="00581435">
              <w:rPr>
                <w:rFonts w:ascii="Arial" w:eastAsia="Times New Roman" w:hAnsi="Arial" w:cs="Arial"/>
                <w:sz w:val="18"/>
                <w:lang w:val="ru-RU"/>
              </w:rPr>
              <w:t>(</w:t>
            </w:r>
            <w:proofErr w:type="spellStart"/>
            <w:r w:rsidRPr="00581435">
              <w:rPr>
                <w:rFonts w:ascii="Arial" w:eastAsia="Times New Roman" w:hAnsi="Arial" w:cs="Arial"/>
                <w:sz w:val="18"/>
                <w:lang w:val="ru-RU"/>
              </w:rPr>
              <w:t>Рп</w:t>
            </w:r>
            <w:proofErr w:type="spellEnd"/>
            <w:r w:rsidRPr="00581435">
              <w:rPr>
                <w:rFonts w:ascii="Arial" w:eastAsia="Times New Roman" w:hAnsi="Arial" w:cs="Arial"/>
                <w:sz w:val="18"/>
                <w:lang w:val="ru-RU"/>
              </w:rPr>
              <w:t>,</w:t>
            </w:r>
            <w:r w:rsidRPr="00581435">
              <w:rPr>
                <w:rFonts w:ascii="Arial" w:eastAsia="Times New Roman" w:hAnsi="Arial" w:cs="Arial"/>
                <w:spacing w:val="-42"/>
                <w:sz w:val="18"/>
                <w:lang w:val="ru-RU"/>
              </w:rPr>
              <w:t xml:space="preserve"> </w:t>
            </w:r>
            <w:proofErr w:type="spellStart"/>
            <w:r w:rsidRPr="00581435">
              <w:rPr>
                <w:rFonts w:ascii="Arial" w:eastAsia="Times New Roman" w:hAnsi="Arial" w:cs="Arial"/>
                <w:sz w:val="18"/>
                <w:lang w:val="ru-RU"/>
              </w:rPr>
              <w:t>Ц.с</w:t>
            </w:r>
            <w:proofErr w:type="spellEnd"/>
            <w:r w:rsidRPr="00581435">
              <w:rPr>
                <w:rFonts w:ascii="Arial" w:eastAsia="Times New Roman" w:hAnsi="Arial" w:cs="Arial"/>
                <w:sz w:val="18"/>
                <w:lang w:val="ru-RU"/>
              </w:rPr>
              <w:t xml:space="preserve">., </w:t>
            </w:r>
            <w:proofErr w:type="spellStart"/>
            <w:r w:rsidRPr="00581435">
              <w:rPr>
                <w:rFonts w:ascii="Arial" w:eastAsia="Times New Roman" w:hAnsi="Arial" w:cs="Arial"/>
                <w:sz w:val="18"/>
                <w:lang w:val="ru-RU"/>
              </w:rPr>
              <w:t>В.р</w:t>
            </w:r>
            <w:proofErr w:type="spellEnd"/>
            <w:r w:rsidRPr="00581435">
              <w:rPr>
                <w:rFonts w:ascii="Arial" w:eastAsia="Times New Roman" w:hAnsi="Arial" w:cs="Arial"/>
                <w:sz w:val="18"/>
                <w:lang w:val="ru-RU"/>
              </w:rPr>
              <w:t>.,</w:t>
            </w:r>
            <w:r w:rsidRPr="00581435">
              <w:rPr>
                <w:rFonts w:ascii="Arial" w:eastAsia="Times New Roman" w:hAnsi="Arial" w:cs="Arial"/>
                <w:spacing w:val="1"/>
                <w:sz w:val="18"/>
                <w:lang w:val="ru-RU"/>
              </w:rPr>
              <w:t xml:space="preserve"> </w:t>
            </w:r>
            <w:r w:rsidRPr="00581435">
              <w:rPr>
                <w:rFonts w:ascii="Arial" w:eastAsia="Times New Roman" w:hAnsi="Arial" w:cs="Arial"/>
                <w:sz w:val="18"/>
                <w:lang w:val="ru-RU"/>
              </w:rPr>
              <w:t>ОСГУ)</w:t>
            </w:r>
          </w:p>
        </w:tc>
        <w:tc>
          <w:tcPr>
            <w:tcW w:w="7233" w:type="dxa"/>
            <w:gridSpan w:val="7"/>
          </w:tcPr>
          <w:p w:rsidR="00750155" w:rsidRPr="00581435" w:rsidRDefault="00750155" w:rsidP="00750155">
            <w:pPr>
              <w:spacing w:line="207" w:lineRule="exact"/>
              <w:ind w:left="1491" w:right="1487"/>
              <w:jc w:val="center"/>
              <w:rPr>
                <w:rFonts w:ascii="Arial" w:eastAsia="Times New Roman" w:hAnsi="Arial" w:cs="Arial"/>
                <w:sz w:val="18"/>
                <w:lang w:val="ru-RU"/>
              </w:rPr>
            </w:pPr>
            <w:r w:rsidRPr="00581435">
              <w:rPr>
                <w:rFonts w:ascii="Arial" w:eastAsia="Times New Roman" w:hAnsi="Arial" w:cs="Arial"/>
                <w:sz w:val="18"/>
                <w:lang w:val="ru-RU"/>
              </w:rPr>
              <w:t>Сумма</w:t>
            </w:r>
            <w:r w:rsidRPr="00581435">
              <w:rPr>
                <w:rFonts w:ascii="Arial" w:eastAsia="Times New Roman" w:hAnsi="Arial" w:cs="Arial"/>
                <w:spacing w:val="-4"/>
                <w:sz w:val="18"/>
                <w:lang w:val="ru-RU"/>
              </w:rPr>
              <w:t xml:space="preserve"> </w:t>
            </w:r>
            <w:r w:rsidRPr="00581435">
              <w:rPr>
                <w:rFonts w:ascii="Arial" w:eastAsia="Times New Roman" w:hAnsi="Arial" w:cs="Arial"/>
                <w:sz w:val="18"/>
                <w:lang w:val="ru-RU"/>
              </w:rPr>
              <w:t>дебиторской</w:t>
            </w:r>
            <w:r w:rsidRPr="00581435">
              <w:rPr>
                <w:rFonts w:ascii="Arial" w:eastAsia="Times New Roman" w:hAnsi="Arial" w:cs="Arial"/>
                <w:spacing w:val="-3"/>
                <w:sz w:val="18"/>
                <w:lang w:val="ru-RU"/>
              </w:rPr>
              <w:t xml:space="preserve"> </w:t>
            </w:r>
            <w:r w:rsidRPr="00581435">
              <w:rPr>
                <w:rFonts w:ascii="Arial" w:eastAsia="Times New Roman" w:hAnsi="Arial" w:cs="Arial"/>
                <w:sz w:val="18"/>
                <w:lang w:val="ru-RU"/>
              </w:rPr>
              <w:t>задолженности</w:t>
            </w:r>
            <w:r w:rsidRPr="00581435">
              <w:rPr>
                <w:rFonts w:ascii="Arial" w:eastAsia="Times New Roman" w:hAnsi="Arial" w:cs="Arial"/>
                <w:spacing w:val="-2"/>
                <w:sz w:val="18"/>
                <w:lang w:val="ru-RU"/>
              </w:rPr>
              <w:t xml:space="preserve"> </w:t>
            </w:r>
            <w:r w:rsidRPr="00581435">
              <w:rPr>
                <w:rFonts w:ascii="Arial" w:eastAsia="Times New Roman" w:hAnsi="Arial" w:cs="Arial"/>
                <w:sz w:val="18"/>
                <w:lang w:val="ru-RU"/>
              </w:rPr>
              <w:t>на</w:t>
            </w:r>
            <w:r w:rsidRPr="00581435">
              <w:rPr>
                <w:rFonts w:ascii="Arial" w:eastAsia="Times New Roman" w:hAnsi="Arial" w:cs="Arial"/>
                <w:spacing w:val="-3"/>
                <w:sz w:val="18"/>
                <w:lang w:val="ru-RU"/>
              </w:rPr>
              <w:t xml:space="preserve"> </w:t>
            </w:r>
            <w:r w:rsidRPr="00581435">
              <w:rPr>
                <w:rFonts w:ascii="Arial" w:eastAsia="Times New Roman" w:hAnsi="Arial" w:cs="Arial"/>
                <w:sz w:val="18"/>
                <w:lang w:val="ru-RU"/>
              </w:rPr>
              <w:t>отчетную</w:t>
            </w:r>
            <w:r w:rsidRPr="00581435">
              <w:rPr>
                <w:rFonts w:ascii="Arial" w:eastAsia="Times New Roman" w:hAnsi="Arial" w:cs="Arial"/>
                <w:spacing w:val="-2"/>
                <w:sz w:val="18"/>
                <w:lang w:val="ru-RU"/>
              </w:rPr>
              <w:t xml:space="preserve"> </w:t>
            </w:r>
            <w:r w:rsidRPr="00581435">
              <w:rPr>
                <w:rFonts w:ascii="Arial" w:eastAsia="Times New Roman" w:hAnsi="Arial" w:cs="Arial"/>
                <w:sz w:val="18"/>
                <w:lang w:val="ru-RU"/>
              </w:rPr>
              <w:t>дату</w:t>
            </w:r>
          </w:p>
        </w:tc>
        <w:tc>
          <w:tcPr>
            <w:tcW w:w="711" w:type="dxa"/>
            <w:vMerge w:val="restart"/>
          </w:tcPr>
          <w:p w:rsidR="00750155" w:rsidRPr="00581435" w:rsidRDefault="00750155" w:rsidP="00750155">
            <w:pPr>
              <w:spacing w:before="1"/>
              <w:rPr>
                <w:rFonts w:ascii="Arial" w:eastAsia="Times New Roman" w:hAnsi="Arial" w:cs="Arial"/>
                <w:sz w:val="18"/>
                <w:lang w:val="ru-RU"/>
              </w:rPr>
            </w:pPr>
          </w:p>
          <w:p w:rsidR="00750155" w:rsidRPr="00581435" w:rsidRDefault="00750155" w:rsidP="00E0188F">
            <w:pPr>
              <w:ind w:left="135" w:right="128" w:firstLine="7"/>
              <w:jc w:val="both"/>
              <w:rPr>
                <w:rFonts w:ascii="Arial" w:eastAsia="Times New Roman" w:hAnsi="Arial" w:cs="Arial"/>
                <w:sz w:val="18"/>
                <w:lang w:val="ru-RU"/>
              </w:rPr>
            </w:pPr>
            <w:r w:rsidRPr="00581435">
              <w:rPr>
                <w:rFonts w:ascii="Arial" w:eastAsia="Times New Roman" w:hAnsi="Arial" w:cs="Arial"/>
                <w:sz w:val="18"/>
                <w:lang w:val="ru-RU"/>
              </w:rPr>
              <w:t>Наи</w:t>
            </w:r>
            <w:r w:rsidR="00E0188F">
              <w:rPr>
                <w:rFonts w:ascii="Arial" w:eastAsia="Times New Roman" w:hAnsi="Arial" w:cs="Arial"/>
                <w:sz w:val="18"/>
                <w:lang w:val="ru-RU"/>
              </w:rPr>
              <w:t>м</w:t>
            </w:r>
            <w:r w:rsidRPr="00581435">
              <w:rPr>
                <w:rFonts w:ascii="Arial" w:eastAsia="Times New Roman" w:hAnsi="Arial" w:cs="Arial"/>
                <w:sz w:val="18"/>
                <w:lang w:val="ru-RU"/>
              </w:rPr>
              <w:t>ено</w:t>
            </w:r>
            <w:r w:rsidRPr="00581435">
              <w:rPr>
                <w:rFonts w:ascii="Arial" w:eastAsia="Times New Roman" w:hAnsi="Arial" w:cs="Arial"/>
                <w:spacing w:val="-1"/>
                <w:sz w:val="18"/>
                <w:lang w:val="ru-RU"/>
              </w:rPr>
              <w:t>вание</w:t>
            </w:r>
            <w:r w:rsidRPr="00581435">
              <w:rPr>
                <w:rFonts w:ascii="Arial" w:eastAsia="Times New Roman" w:hAnsi="Arial" w:cs="Arial"/>
                <w:spacing w:val="-43"/>
                <w:sz w:val="18"/>
                <w:lang w:val="ru-RU"/>
              </w:rPr>
              <w:t xml:space="preserve"> </w:t>
            </w:r>
            <w:r w:rsidRPr="00581435">
              <w:rPr>
                <w:rFonts w:ascii="Arial" w:eastAsia="Times New Roman" w:hAnsi="Arial" w:cs="Arial"/>
                <w:sz w:val="18"/>
                <w:lang w:val="ru-RU"/>
              </w:rPr>
              <w:t>дебитора</w:t>
            </w:r>
          </w:p>
        </w:tc>
        <w:tc>
          <w:tcPr>
            <w:tcW w:w="1417" w:type="dxa"/>
            <w:vMerge w:val="restart"/>
          </w:tcPr>
          <w:p w:rsidR="00750155" w:rsidRPr="00581435" w:rsidRDefault="00750155" w:rsidP="00750155">
            <w:pPr>
              <w:spacing w:before="1"/>
              <w:rPr>
                <w:rFonts w:ascii="Arial" w:eastAsia="Times New Roman" w:hAnsi="Arial" w:cs="Arial"/>
                <w:sz w:val="18"/>
                <w:lang w:val="ru-RU"/>
              </w:rPr>
            </w:pPr>
          </w:p>
          <w:p w:rsidR="00750155" w:rsidRPr="00581435" w:rsidRDefault="00750155" w:rsidP="006B6BBF">
            <w:pPr>
              <w:ind w:left="120" w:right="121" w:firstLine="1"/>
              <w:jc w:val="center"/>
              <w:rPr>
                <w:rFonts w:ascii="Arial" w:eastAsia="Times New Roman" w:hAnsi="Arial" w:cs="Arial"/>
                <w:sz w:val="18"/>
                <w:lang w:val="ru-RU"/>
              </w:rPr>
            </w:pPr>
            <w:r w:rsidRPr="00581435">
              <w:rPr>
                <w:rFonts w:ascii="Arial" w:eastAsia="Times New Roman" w:hAnsi="Arial" w:cs="Arial"/>
                <w:sz w:val="18"/>
                <w:lang w:val="ru-RU"/>
              </w:rPr>
              <w:t>Дата, номер,</w:t>
            </w:r>
            <w:r w:rsidRPr="00581435">
              <w:rPr>
                <w:rFonts w:ascii="Arial" w:eastAsia="Times New Roman" w:hAnsi="Arial" w:cs="Arial"/>
                <w:spacing w:val="1"/>
                <w:sz w:val="18"/>
                <w:lang w:val="ru-RU"/>
              </w:rPr>
              <w:t xml:space="preserve"> </w:t>
            </w:r>
            <w:r w:rsidRPr="00581435">
              <w:rPr>
                <w:rFonts w:ascii="Arial" w:eastAsia="Times New Roman" w:hAnsi="Arial" w:cs="Arial"/>
                <w:sz w:val="18"/>
                <w:lang w:val="ru-RU"/>
              </w:rPr>
              <w:t>наименование</w:t>
            </w:r>
            <w:r w:rsidRPr="00581435">
              <w:rPr>
                <w:rFonts w:ascii="Arial" w:eastAsia="Times New Roman" w:hAnsi="Arial" w:cs="Arial"/>
                <w:spacing w:val="1"/>
                <w:sz w:val="18"/>
                <w:lang w:val="ru-RU"/>
              </w:rPr>
              <w:t xml:space="preserve"> </w:t>
            </w:r>
            <w:r w:rsidRPr="00581435">
              <w:rPr>
                <w:rFonts w:ascii="Arial" w:eastAsia="Times New Roman" w:hAnsi="Arial" w:cs="Arial"/>
                <w:sz w:val="18"/>
                <w:lang w:val="ru-RU"/>
              </w:rPr>
              <w:t>документа</w:t>
            </w:r>
            <w:r w:rsidR="006B6BBF">
              <w:rPr>
                <w:rFonts w:ascii="Arial" w:eastAsia="Times New Roman" w:hAnsi="Arial" w:cs="Arial"/>
                <w:sz w:val="18"/>
                <w:lang w:val="ru-RU"/>
              </w:rPr>
              <w:t>-</w:t>
            </w:r>
            <w:r w:rsidRPr="00581435">
              <w:rPr>
                <w:rFonts w:ascii="Arial" w:eastAsia="Times New Roman" w:hAnsi="Arial" w:cs="Arial"/>
                <w:spacing w:val="1"/>
                <w:sz w:val="18"/>
                <w:lang w:val="ru-RU"/>
              </w:rPr>
              <w:t xml:space="preserve"> </w:t>
            </w:r>
            <w:r w:rsidRPr="00581435">
              <w:rPr>
                <w:rFonts w:ascii="Arial" w:eastAsia="Times New Roman" w:hAnsi="Arial" w:cs="Arial"/>
                <w:sz w:val="18"/>
                <w:lang w:val="ru-RU"/>
              </w:rPr>
              <w:t>основания</w:t>
            </w:r>
            <w:r w:rsidRPr="00581435">
              <w:rPr>
                <w:rFonts w:ascii="Arial" w:eastAsia="Times New Roman" w:hAnsi="Arial" w:cs="Arial"/>
                <w:spacing w:val="1"/>
                <w:sz w:val="18"/>
                <w:lang w:val="ru-RU"/>
              </w:rPr>
              <w:t xml:space="preserve"> </w:t>
            </w:r>
            <w:r w:rsidRPr="00581435">
              <w:rPr>
                <w:rFonts w:ascii="Arial" w:eastAsia="Times New Roman" w:hAnsi="Arial" w:cs="Arial"/>
                <w:sz w:val="18"/>
                <w:lang w:val="ru-RU"/>
              </w:rPr>
              <w:t>возникновения</w:t>
            </w:r>
            <w:r w:rsidRPr="00581435">
              <w:rPr>
                <w:rFonts w:ascii="Arial" w:eastAsia="Times New Roman" w:hAnsi="Arial" w:cs="Arial"/>
                <w:spacing w:val="-42"/>
                <w:sz w:val="18"/>
                <w:lang w:val="ru-RU"/>
              </w:rPr>
              <w:t xml:space="preserve"> </w:t>
            </w:r>
            <w:r w:rsidRPr="00581435">
              <w:rPr>
                <w:rFonts w:ascii="Arial" w:eastAsia="Times New Roman" w:hAnsi="Arial" w:cs="Arial"/>
                <w:spacing w:val="-1"/>
                <w:sz w:val="18"/>
                <w:lang w:val="ru-RU"/>
              </w:rPr>
              <w:t>задолженности</w:t>
            </w:r>
          </w:p>
        </w:tc>
        <w:tc>
          <w:tcPr>
            <w:tcW w:w="1137" w:type="dxa"/>
            <w:vMerge w:val="restart"/>
          </w:tcPr>
          <w:p w:rsidR="00750155" w:rsidRPr="00581435" w:rsidRDefault="00750155" w:rsidP="00750155">
            <w:pPr>
              <w:spacing w:before="1"/>
              <w:rPr>
                <w:rFonts w:ascii="Arial" w:eastAsia="Times New Roman" w:hAnsi="Arial" w:cs="Arial"/>
                <w:sz w:val="18"/>
                <w:lang w:val="ru-RU"/>
              </w:rPr>
            </w:pPr>
          </w:p>
          <w:p w:rsidR="00750155" w:rsidRPr="00581435" w:rsidRDefault="00750155" w:rsidP="0067762E">
            <w:pPr>
              <w:ind w:left="157" w:right="164" w:firstLine="62"/>
              <w:jc w:val="both"/>
              <w:rPr>
                <w:rFonts w:ascii="Arial" w:eastAsia="Times New Roman" w:hAnsi="Arial" w:cs="Arial"/>
                <w:sz w:val="18"/>
                <w:lang w:val="ru-RU"/>
              </w:rPr>
            </w:pPr>
            <w:r w:rsidRPr="00581435">
              <w:rPr>
                <w:rFonts w:ascii="Arial" w:eastAsia="Times New Roman" w:hAnsi="Arial" w:cs="Arial"/>
                <w:sz w:val="18"/>
                <w:lang w:val="ru-RU"/>
              </w:rPr>
              <w:t>Причина</w:t>
            </w:r>
            <w:r w:rsidRPr="00581435">
              <w:rPr>
                <w:rFonts w:ascii="Arial" w:eastAsia="Times New Roman" w:hAnsi="Arial" w:cs="Arial"/>
                <w:spacing w:val="1"/>
                <w:sz w:val="18"/>
                <w:lang w:val="ru-RU"/>
              </w:rPr>
              <w:t xml:space="preserve"> </w:t>
            </w:r>
            <w:r w:rsidRPr="00581435">
              <w:rPr>
                <w:rFonts w:ascii="Arial" w:eastAsia="Times New Roman" w:hAnsi="Arial" w:cs="Arial"/>
                <w:sz w:val="18"/>
                <w:lang w:val="ru-RU"/>
              </w:rPr>
              <w:t>образова</w:t>
            </w:r>
            <w:r w:rsidRPr="00581435">
              <w:rPr>
                <w:rFonts w:ascii="Arial" w:eastAsia="Times New Roman" w:hAnsi="Arial" w:cs="Arial"/>
                <w:spacing w:val="-1"/>
                <w:sz w:val="18"/>
                <w:lang w:val="ru-RU"/>
              </w:rPr>
              <w:t xml:space="preserve">ния </w:t>
            </w:r>
            <w:r w:rsidRPr="00581435">
              <w:rPr>
                <w:rFonts w:ascii="Arial" w:eastAsia="Times New Roman" w:hAnsi="Arial" w:cs="Arial"/>
                <w:sz w:val="18"/>
                <w:lang w:val="ru-RU"/>
              </w:rPr>
              <w:t>задолженности</w:t>
            </w:r>
          </w:p>
        </w:tc>
        <w:tc>
          <w:tcPr>
            <w:tcW w:w="2694" w:type="dxa"/>
            <w:vMerge w:val="restart"/>
          </w:tcPr>
          <w:p w:rsidR="00750155" w:rsidRPr="00581435" w:rsidRDefault="00750155" w:rsidP="006B6BBF">
            <w:pPr>
              <w:ind w:left="120" w:right="124" w:hanging="2"/>
              <w:jc w:val="center"/>
              <w:rPr>
                <w:rFonts w:ascii="Arial" w:eastAsia="Times New Roman" w:hAnsi="Arial" w:cs="Arial"/>
                <w:sz w:val="18"/>
                <w:lang w:val="ru-RU"/>
              </w:rPr>
            </w:pPr>
            <w:r w:rsidRPr="00581435">
              <w:rPr>
                <w:rFonts w:ascii="Arial" w:eastAsia="Times New Roman" w:hAnsi="Arial" w:cs="Arial"/>
                <w:sz w:val="18"/>
                <w:lang w:val="ru-RU"/>
              </w:rPr>
              <w:t>Сведения о проведенной последней инвентаризации (источники информации о размере</w:t>
            </w:r>
            <w:r w:rsidRPr="00581435">
              <w:rPr>
                <w:rFonts w:ascii="Arial" w:eastAsia="Times New Roman" w:hAnsi="Arial" w:cs="Arial"/>
                <w:spacing w:val="-43"/>
                <w:sz w:val="18"/>
                <w:lang w:val="ru-RU"/>
              </w:rPr>
              <w:t xml:space="preserve"> </w:t>
            </w:r>
            <w:r w:rsidR="006B6BBF">
              <w:rPr>
                <w:rFonts w:ascii="Arial" w:eastAsia="Times New Roman" w:hAnsi="Arial" w:cs="Arial"/>
                <w:spacing w:val="-43"/>
                <w:sz w:val="18"/>
                <w:lang w:val="ru-RU"/>
              </w:rPr>
              <w:t xml:space="preserve"> </w:t>
            </w:r>
            <w:r w:rsidRPr="00581435">
              <w:rPr>
                <w:rFonts w:ascii="Arial" w:eastAsia="Times New Roman" w:hAnsi="Arial" w:cs="Arial"/>
                <w:sz w:val="18"/>
                <w:lang w:val="ru-RU"/>
              </w:rPr>
              <w:t>дебиторской задолженности)</w:t>
            </w:r>
            <w:r w:rsidRPr="00581435">
              <w:rPr>
                <w:rFonts w:ascii="Arial" w:eastAsia="Times New Roman" w:hAnsi="Arial" w:cs="Arial"/>
                <w:spacing w:val="1"/>
                <w:sz w:val="18"/>
                <w:lang w:val="ru-RU"/>
              </w:rPr>
              <w:t xml:space="preserve"> </w:t>
            </w:r>
            <w:r w:rsidRPr="00581435">
              <w:rPr>
                <w:rFonts w:ascii="Arial" w:eastAsia="Times New Roman" w:hAnsi="Arial" w:cs="Arial"/>
                <w:sz w:val="18"/>
                <w:lang w:val="ru-RU"/>
              </w:rPr>
              <w:t>(</w:t>
            </w:r>
            <w:proofErr w:type="spellStart"/>
            <w:r w:rsidRPr="00581435">
              <w:rPr>
                <w:rFonts w:ascii="Arial" w:eastAsia="Times New Roman" w:hAnsi="Arial" w:cs="Arial"/>
                <w:sz w:val="18"/>
                <w:lang w:val="ru-RU"/>
              </w:rPr>
              <w:t>инвентар</w:t>
            </w:r>
            <w:proofErr w:type="spellEnd"/>
            <w:r w:rsidRPr="00581435">
              <w:rPr>
                <w:rFonts w:ascii="Arial" w:eastAsia="Times New Roman" w:hAnsi="Arial" w:cs="Arial"/>
                <w:sz w:val="18"/>
                <w:lang w:val="ru-RU"/>
              </w:rPr>
              <w:t>. описи, акты сверки расчетов, претензионные</w:t>
            </w:r>
            <w:r w:rsidRPr="00581435">
              <w:rPr>
                <w:rFonts w:ascii="Arial" w:eastAsia="Times New Roman" w:hAnsi="Arial" w:cs="Arial"/>
                <w:spacing w:val="1"/>
                <w:sz w:val="18"/>
                <w:lang w:val="ru-RU"/>
              </w:rPr>
              <w:t xml:space="preserve"> </w:t>
            </w:r>
            <w:r w:rsidRPr="00581435">
              <w:rPr>
                <w:rFonts w:ascii="Arial" w:eastAsia="Times New Roman" w:hAnsi="Arial" w:cs="Arial"/>
                <w:sz w:val="18"/>
                <w:lang w:val="ru-RU"/>
              </w:rPr>
              <w:t>письма,</w:t>
            </w:r>
            <w:r w:rsidRPr="00581435">
              <w:rPr>
                <w:rFonts w:ascii="Arial" w:eastAsia="Times New Roman" w:hAnsi="Arial" w:cs="Arial"/>
                <w:spacing w:val="-4"/>
                <w:sz w:val="18"/>
                <w:lang w:val="ru-RU"/>
              </w:rPr>
              <w:t xml:space="preserve"> </w:t>
            </w:r>
            <w:r w:rsidRPr="00581435">
              <w:rPr>
                <w:rFonts w:ascii="Arial" w:eastAsia="Times New Roman" w:hAnsi="Arial" w:cs="Arial"/>
                <w:sz w:val="18"/>
                <w:lang w:val="ru-RU"/>
              </w:rPr>
              <w:t>приказы</w:t>
            </w:r>
            <w:r w:rsidRPr="00581435">
              <w:rPr>
                <w:rFonts w:ascii="Arial" w:eastAsia="Times New Roman" w:hAnsi="Arial" w:cs="Arial"/>
                <w:spacing w:val="-4"/>
                <w:sz w:val="18"/>
                <w:lang w:val="ru-RU"/>
              </w:rPr>
              <w:t xml:space="preserve"> </w:t>
            </w:r>
            <w:r w:rsidRPr="00581435">
              <w:rPr>
                <w:rFonts w:ascii="Arial" w:eastAsia="Times New Roman" w:hAnsi="Arial" w:cs="Arial"/>
                <w:sz w:val="18"/>
                <w:lang w:val="ru-RU"/>
              </w:rPr>
              <w:t>организации)</w:t>
            </w:r>
          </w:p>
        </w:tc>
      </w:tr>
      <w:tr w:rsidR="00750155" w:rsidRPr="00581435" w:rsidTr="00750155">
        <w:trPr>
          <w:trHeight w:val="270"/>
        </w:trPr>
        <w:tc>
          <w:tcPr>
            <w:tcW w:w="286" w:type="dxa"/>
            <w:vMerge/>
            <w:tcBorders>
              <w:top w:val="nil"/>
            </w:tcBorders>
          </w:tcPr>
          <w:p w:rsidR="00750155" w:rsidRPr="00581435" w:rsidRDefault="00750155" w:rsidP="00750155">
            <w:pPr>
              <w:rPr>
                <w:rFonts w:ascii="Arial" w:eastAsia="Times New Roman" w:hAnsi="Arial" w:cs="Arial"/>
                <w:sz w:val="2"/>
                <w:szCs w:val="2"/>
                <w:lang w:val="ru-RU"/>
              </w:rPr>
            </w:pPr>
          </w:p>
        </w:tc>
        <w:tc>
          <w:tcPr>
            <w:tcW w:w="1275" w:type="dxa"/>
            <w:vMerge/>
            <w:tcBorders>
              <w:top w:val="nil"/>
            </w:tcBorders>
          </w:tcPr>
          <w:p w:rsidR="00750155" w:rsidRPr="00581435" w:rsidRDefault="00750155" w:rsidP="00750155">
            <w:pPr>
              <w:rPr>
                <w:rFonts w:ascii="Arial" w:eastAsia="Times New Roman" w:hAnsi="Arial" w:cs="Arial"/>
                <w:sz w:val="2"/>
                <w:szCs w:val="2"/>
                <w:lang w:val="ru-RU"/>
              </w:rPr>
            </w:pPr>
          </w:p>
        </w:tc>
        <w:tc>
          <w:tcPr>
            <w:tcW w:w="1277" w:type="dxa"/>
            <w:vMerge/>
            <w:tcBorders>
              <w:top w:val="nil"/>
            </w:tcBorders>
          </w:tcPr>
          <w:p w:rsidR="00750155" w:rsidRPr="00581435" w:rsidRDefault="00750155" w:rsidP="00750155">
            <w:pPr>
              <w:rPr>
                <w:rFonts w:ascii="Arial" w:eastAsia="Times New Roman" w:hAnsi="Arial" w:cs="Arial"/>
                <w:sz w:val="2"/>
                <w:szCs w:val="2"/>
                <w:lang w:val="ru-RU"/>
              </w:rPr>
            </w:pPr>
          </w:p>
        </w:tc>
        <w:tc>
          <w:tcPr>
            <w:tcW w:w="1844" w:type="dxa"/>
            <w:gridSpan w:val="2"/>
          </w:tcPr>
          <w:p w:rsidR="00750155" w:rsidRPr="00581435" w:rsidRDefault="00750155" w:rsidP="00750155">
            <w:pPr>
              <w:spacing w:line="207" w:lineRule="exact"/>
              <w:ind w:left="679" w:right="671"/>
              <w:jc w:val="center"/>
              <w:rPr>
                <w:rFonts w:ascii="Arial" w:eastAsia="Times New Roman" w:hAnsi="Arial" w:cs="Arial"/>
                <w:sz w:val="18"/>
              </w:rPr>
            </w:pPr>
            <w:proofErr w:type="spellStart"/>
            <w:r w:rsidRPr="00581435">
              <w:rPr>
                <w:rFonts w:ascii="Arial" w:eastAsia="Times New Roman" w:hAnsi="Arial" w:cs="Arial"/>
                <w:sz w:val="18"/>
              </w:rPr>
              <w:t>Всего</w:t>
            </w:r>
            <w:proofErr w:type="spellEnd"/>
          </w:p>
        </w:tc>
        <w:tc>
          <w:tcPr>
            <w:tcW w:w="5389" w:type="dxa"/>
            <w:gridSpan w:val="5"/>
          </w:tcPr>
          <w:p w:rsidR="00750155" w:rsidRPr="00581435" w:rsidRDefault="00750155" w:rsidP="00750155">
            <w:pPr>
              <w:spacing w:line="207" w:lineRule="exact"/>
              <w:ind w:left="1628"/>
              <w:rPr>
                <w:rFonts w:ascii="Arial" w:eastAsia="Times New Roman" w:hAnsi="Arial" w:cs="Arial"/>
                <w:sz w:val="18"/>
              </w:rPr>
            </w:pPr>
            <w:r w:rsidRPr="00581435">
              <w:rPr>
                <w:rFonts w:ascii="Arial" w:eastAsia="Times New Roman" w:hAnsi="Arial" w:cs="Arial"/>
                <w:sz w:val="18"/>
              </w:rPr>
              <w:t>В</w:t>
            </w:r>
            <w:r w:rsidRPr="00581435">
              <w:rPr>
                <w:rFonts w:ascii="Arial" w:eastAsia="Times New Roman" w:hAnsi="Arial" w:cs="Arial"/>
                <w:spacing w:val="-3"/>
                <w:sz w:val="18"/>
              </w:rPr>
              <w:t xml:space="preserve"> </w:t>
            </w:r>
            <w:proofErr w:type="spellStart"/>
            <w:r w:rsidRPr="00581435">
              <w:rPr>
                <w:rFonts w:ascii="Arial" w:eastAsia="Times New Roman" w:hAnsi="Arial" w:cs="Arial"/>
                <w:sz w:val="18"/>
              </w:rPr>
              <w:t>том</w:t>
            </w:r>
            <w:proofErr w:type="spellEnd"/>
            <w:r w:rsidRPr="00581435">
              <w:rPr>
                <w:rFonts w:ascii="Arial" w:eastAsia="Times New Roman" w:hAnsi="Arial" w:cs="Arial"/>
                <w:spacing w:val="-3"/>
                <w:sz w:val="18"/>
              </w:rPr>
              <w:t xml:space="preserve"> </w:t>
            </w:r>
            <w:proofErr w:type="spellStart"/>
            <w:r w:rsidRPr="00581435">
              <w:rPr>
                <w:rFonts w:ascii="Arial" w:eastAsia="Times New Roman" w:hAnsi="Arial" w:cs="Arial"/>
                <w:sz w:val="18"/>
              </w:rPr>
              <w:t>числе</w:t>
            </w:r>
            <w:proofErr w:type="spellEnd"/>
            <w:r w:rsidRPr="00581435">
              <w:rPr>
                <w:rFonts w:ascii="Arial" w:eastAsia="Times New Roman" w:hAnsi="Arial" w:cs="Arial"/>
                <w:spacing w:val="-2"/>
                <w:sz w:val="18"/>
              </w:rPr>
              <w:t xml:space="preserve"> </w:t>
            </w:r>
            <w:proofErr w:type="spellStart"/>
            <w:r w:rsidRPr="00581435">
              <w:rPr>
                <w:rFonts w:ascii="Arial" w:eastAsia="Times New Roman" w:hAnsi="Arial" w:cs="Arial"/>
                <w:sz w:val="18"/>
              </w:rPr>
              <w:t>задолженность</w:t>
            </w:r>
            <w:proofErr w:type="spellEnd"/>
          </w:p>
        </w:tc>
        <w:tc>
          <w:tcPr>
            <w:tcW w:w="711" w:type="dxa"/>
            <w:vMerge/>
            <w:tcBorders>
              <w:top w:val="nil"/>
            </w:tcBorders>
          </w:tcPr>
          <w:p w:rsidR="00750155" w:rsidRPr="00581435" w:rsidRDefault="00750155" w:rsidP="00750155">
            <w:pPr>
              <w:rPr>
                <w:rFonts w:ascii="Arial" w:eastAsia="Times New Roman" w:hAnsi="Arial" w:cs="Arial"/>
                <w:sz w:val="2"/>
                <w:szCs w:val="2"/>
              </w:rPr>
            </w:pPr>
          </w:p>
        </w:tc>
        <w:tc>
          <w:tcPr>
            <w:tcW w:w="1417" w:type="dxa"/>
            <w:vMerge/>
            <w:tcBorders>
              <w:top w:val="nil"/>
            </w:tcBorders>
          </w:tcPr>
          <w:p w:rsidR="00750155" w:rsidRPr="00581435" w:rsidRDefault="00750155" w:rsidP="00750155">
            <w:pPr>
              <w:rPr>
                <w:rFonts w:ascii="Arial" w:eastAsia="Times New Roman" w:hAnsi="Arial" w:cs="Arial"/>
                <w:sz w:val="2"/>
                <w:szCs w:val="2"/>
              </w:rPr>
            </w:pPr>
          </w:p>
        </w:tc>
        <w:tc>
          <w:tcPr>
            <w:tcW w:w="1137" w:type="dxa"/>
            <w:vMerge/>
            <w:tcBorders>
              <w:top w:val="nil"/>
            </w:tcBorders>
          </w:tcPr>
          <w:p w:rsidR="00750155" w:rsidRPr="00581435" w:rsidRDefault="00750155" w:rsidP="00750155">
            <w:pPr>
              <w:rPr>
                <w:rFonts w:ascii="Arial" w:eastAsia="Times New Roman" w:hAnsi="Arial" w:cs="Arial"/>
                <w:sz w:val="2"/>
                <w:szCs w:val="2"/>
              </w:rPr>
            </w:pPr>
          </w:p>
        </w:tc>
        <w:tc>
          <w:tcPr>
            <w:tcW w:w="2694" w:type="dxa"/>
            <w:vMerge/>
            <w:tcBorders>
              <w:top w:val="nil"/>
            </w:tcBorders>
          </w:tcPr>
          <w:p w:rsidR="00750155" w:rsidRPr="00581435" w:rsidRDefault="00750155" w:rsidP="00750155">
            <w:pPr>
              <w:rPr>
                <w:rFonts w:ascii="Arial" w:eastAsia="Times New Roman" w:hAnsi="Arial" w:cs="Arial"/>
                <w:sz w:val="2"/>
                <w:szCs w:val="2"/>
              </w:rPr>
            </w:pPr>
          </w:p>
        </w:tc>
      </w:tr>
      <w:tr w:rsidR="00750155" w:rsidRPr="00581435" w:rsidTr="00750155">
        <w:trPr>
          <w:trHeight w:val="412"/>
        </w:trPr>
        <w:tc>
          <w:tcPr>
            <w:tcW w:w="286" w:type="dxa"/>
            <w:vMerge/>
            <w:tcBorders>
              <w:top w:val="nil"/>
            </w:tcBorders>
          </w:tcPr>
          <w:p w:rsidR="00750155" w:rsidRPr="00581435" w:rsidRDefault="00750155" w:rsidP="00750155">
            <w:pPr>
              <w:rPr>
                <w:rFonts w:ascii="Arial" w:eastAsia="Times New Roman" w:hAnsi="Arial" w:cs="Arial"/>
                <w:sz w:val="2"/>
                <w:szCs w:val="2"/>
              </w:rPr>
            </w:pPr>
          </w:p>
        </w:tc>
        <w:tc>
          <w:tcPr>
            <w:tcW w:w="1275" w:type="dxa"/>
            <w:vMerge/>
            <w:tcBorders>
              <w:top w:val="nil"/>
            </w:tcBorders>
          </w:tcPr>
          <w:p w:rsidR="00750155" w:rsidRPr="00581435" w:rsidRDefault="00750155" w:rsidP="00750155">
            <w:pPr>
              <w:rPr>
                <w:rFonts w:ascii="Arial" w:eastAsia="Times New Roman" w:hAnsi="Arial" w:cs="Arial"/>
                <w:sz w:val="2"/>
                <w:szCs w:val="2"/>
              </w:rPr>
            </w:pPr>
          </w:p>
        </w:tc>
        <w:tc>
          <w:tcPr>
            <w:tcW w:w="1277" w:type="dxa"/>
            <w:vMerge/>
            <w:tcBorders>
              <w:top w:val="nil"/>
            </w:tcBorders>
          </w:tcPr>
          <w:p w:rsidR="00750155" w:rsidRPr="00581435" w:rsidRDefault="00750155" w:rsidP="00750155">
            <w:pPr>
              <w:rPr>
                <w:rFonts w:ascii="Arial" w:eastAsia="Times New Roman" w:hAnsi="Arial" w:cs="Arial"/>
                <w:sz w:val="2"/>
                <w:szCs w:val="2"/>
              </w:rPr>
            </w:pPr>
          </w:p>
        </w:tc>
        <w:tc>
          <w:tcPr>
            <w:tcW w:w="425" w:type="dxa"/>
            <w:vMerge w:val="restart"/>
          </w:tcPr>
          <w:p w:rsidR="00750155" w:rsidRPr="006B6BBF" w:rsidRDefault="006B6BBF" w:rsidP="00750155">
            <w:pPr>
              <w:rPr>
                <w:rFonts w:ascii="Arial" w:eastAsia="Times New Roman" w:hAnsi="Arial" w:cs="Arial"/>
                <w:sz w:val="18"/>
                <w:lang w:val="ru-RU"/>
              </w:rPr>
            </w:pPr>
            <w:r>
              <w:rPr>
                <w:rFonts w:ascii="Arial" w:eastAsia="Times New Roman" w:hAnsi="Arial" w:cs="Arial"/>
                <w:sz w:val="18"/>
                <w:lang w:val="ru-RU"/>
              </w:rPr>
              <w:t xml:space="preserve">Всего </w:t>
            </w:r>
          </w:p>
        </w:tc>
        <w:tc>
          <w:tcPr>
            <w:tcW w:w="1419" w:type="dxa"/>
            <w:vMerge w:val="restart"/>
          </w:tcPr>
          <w:p w:rsidR="00750155" w:rsidRPr="00581435" w:rsidRDefault="00750155" w:rsidP="00750155">
            <w:pPr>
              <w:spacing w:before="10"/>
              <w:rPr>
                <w:rFonts w:ascii="Arial" w:eastAsia="Times New Roman" w:hAnsi="Arial" w:cs="Arial"/>
                <w:sz w:val="17"/>
                <w:lang w:val="ru-RU"/>
              </w:rPr>
            </w:pPr>
          </w:p>
          <w:p w:rsidR="00750155" w:rsidRPr="00581435" w:rsidRDefault="00750155" w:rsidP="00E0188F">
            <w:pPr>
              <w:ind w:left="356" w:right="152" w:hanging="176"/>
              <w:rPr>
                <w:rFonts w:ascii="Arial" w:eastAsia="Times New Roman" w:hAnsi="Arial" w:cs="Arial"/>
                <w:sz w:val="18"/>
                <w:lang w:val="ru-RU"/>
              </w:rPr>
            </w:pPr>
            <w:r w:rsidRPr="00581435">
              <w:rPr>
                <w:rFonts w:ascii="Arial" w:eastAsia="Times New Roman" w:hAnsi="Arial" w:cs="Arial"/>
                <w:sz w:val="18"/>
                <w:lang w:val="ru-RU"/>
              </w:rPr>
              <w:t xml:space="preserve">В </w:t>
            </w:r>
            <w:proofErr w:type="spellStart"/>
            <w:r w:rsidRPr="00581435">
              <w:rPr>
                <w:rFonts w:ascii="Arial" w:eastAsia="Times New Roman" w:hAnsi="Arial" w:cs="Arial"/>
                <w:sz w:val="18"/>
                <w:lang w:val="ru-RU"/>
              </w:rPr>
              <w:t>т.ч</w:t>
            </w:r>
            <w:proofErr w:type="spellEnd"/>
            <w:r w:rsidRPr="00581435">
              <w:rPr>
                <w:rFonts w:ascii="Arial" w:eastAsia="Times New Roman" w:hAnsi="Arial" w:cs="Arial"/>
                <w:sz w:val="18"/>
                <w:lang w:val="ru-RU"/>
              </w:rPr>
              <w:t>. необоснованная</w:t>
            </w:r>
          </w:p>
        </w:tc>
        <w:tc>
          <w:tcPr>
            <w:tcW w:w="1845" w:type="dxa"/>
            <w:gridSpan w:val="2"/>
          </w:tcPr>
          <w:p w:rsidR="00750155" w:rsidRPr="00581435" w:rsidRDefault="00750155" w:rsidP="006B6BBF">
            <w:pPr>
              <w:spacing w:line="206" w:lineRule="exact"/>
              <w:ind w:left="450" w:right="180" w:hanging="356"/>
              <w:rPr>
                <w:rFonts w:ascii="Arial" w:eastAsia="Times New Roman" w:hAnsi="Arial" w:cs="Arial"/>
                <w:sz w:val="18"/>
                <w:lang w:val="ru-RU"/>
              </w:rPr>
            </w:pPr>
            <w:r w:rsidRPr="00581435">
              <w:rPr>
                <w:rFonts w:ascii="Arial" w:eastAsia="Times New Roman" w:hAnsi="Arial" w:cs="Arial"/>
                <w:sz w:val="18"/>
                <w:lang w:val="ru-RU"/>
              </w:rPr>
              <w:t xml:space="preserve">Возникшая в </w:t>
            </w:r>
            <w:r w:rsidR="006B6BBF">
              <w:rPr>
                <w:rFonts w:ascii="Arial" w:eastAsia="Times New Roman" w:hAnsi="Arial" w:cs="Arial"/>
                <w:sz w:val="18"/>
                <w:lang w:val="ru-RU"/>
              </w:rPr>
              <w:t>т</w:t>
            </w:r>
            <w:r w:rsidRPr="00581435">
              <w:rPr>
                <w:rFonts w:ascii="Arial" w:eastAsia="Times New Roman" w:hAnsi="Arial" w:cs="Arial"/>
                <w:sz w:val="18"/>
                <w:lang w:val="ru-RU"/>
              </w:rPr>
              <w:t>екущем году</w:t>
            </w:r>
          </w:p>
        </w:tc>
        <w:tc>
          <w:tcPr>
            <w:tcW w:w="3544" w:type="dxa"/>
            <w:gridSpan w:val="3"/>
          </w:tcPr>
          <w:p w:rsidR="00750155" w:rsidRPr="00581435" w:rsidRDefault="006B6BBF" w:rsidP="00750155">
            <w:pPr>
              <w:rPr>
                <w:rFonts w:ascii="Arial" w:eastAsia="Times New Roman" w:hAnsi="Arial" w:cs="Arial"/>
                <w:sz w:val="18"/>
                <w:lang w:val="ru-RU"/>
              </w:rPr>
            </w:pPr>
            <w:r>
              <w:rPr>
                <w:rFonts w:ascii="Arial" w:eastAsia="Times New Roman" w:hAnsi="Arial" w:cs="Arial"/>
                <w:sz w:val="18"/>
                <w:lang w:val="ru-RU"/>
              </w:rPr>
              <w:t>Прошлых лет</w:t>
            </w:r>
          </w:p>
        </w:tc>
        <w:tc>
          <w:tcPr>
            <w:tcW w:w="711" w:type="dxa"/>
            <w:vMerge/>
            <w:tcBorders>
              <w:top w:val="nil"/>
            </w:tcBorders>
          </w:tcPr>
          <w:p w:rsidR="00750155" w:rsidRPr="00581435" w:rsidRDefault="00750155" w:rsidP="00750155">
            <w:pPr>
              <w:rPr>
                <w:rFonts w:ascii="Arial" w:eastAsia="Times New Roman" w:hAnsi="Arial" w:cs="Arial"/>
                <w:sz w:val="2"/>
                <w:szCs w:val="2"/>
                <w:lang w:val="ru-RU"/>
              </w:rPr>
            </w:pPr>
          </w:p>
        </w:tc>
        <w:tc>
          <w:tcPr>
            <w:tcW w:w="1417" w:type="dxa"/>
            <w:vMerge/>
            <w:tcBorders>
              <w:top w:val="nil"/>
            </w:tcBorders>
          </w:tcPr>
          <w:p w:rsidR="00750155" w:rsidRPr="00581435" w:rsidRDefault="00750155" w:rsidP="00750155">
            <w:pPr>
              <w:rPr>
                <w:rFonts w:ascii="Arial" w:eastAsia="Times New Roman" w:hAnsi="Arial" w:cs="Arial"/>
                <w:sz w:val="2"/>
                <w:szCs w:val="2"/>
                <w:lang w:val="ru-RU"/>
              </w:rPr>
            </w:pPr>
          </w:p>
        </w:tc>
        <w:tc>
          <w:tcPr>
            <w:tcW w:w="1137" w:type="dxa"/>
            <w:vMerge/>
            <w:tcBorders>
              <w:top w:val="nil"/>
            </w:tcBorders>
          </w:tcPr>
          <w:p w:rsidR="00750155" w:rsidRPr="00581435" w:rsidRDefault="00750155" w:rsidP="00750155">
            <w:pPr>
              <w:rPr>
                <w:rFonts w:ascii="Arial" w:eastAsia="Times New Roman" w:hAnsi="Arial" w:cs="Arial"/>
                <w:sz w:val="2"/>
                <w:szCs w:val="2"/>
                <w:lang w:val="ru-RU"/>
              </w:rPr>
            </w:pPr>
          </w:p>
        </w:tc>
        <w:tc>
          <w:tcPr>
            <w:tcW w:w="2694" w:type="dxa"/>
            <w:vMerge/>
            <w:tcBorders>
              <w:top w:val="nil"/>
            </w:tcBorders>
          </w:tcPr>
          <w:p w:rsidR="00750155" w:rsidRPr="00581435" w:rsidRDefault="00750155" w:rsidP="00750155">
            <w:pPr>
              <w:rPr>
                <w:rFonts w:ascii="Arial" w:eastAsia="Times New Roman" w:hAnsi="Arial" w:cs="Arial"/>
                <w:sz w:val="2"/>
                <w:szCs w:val="2"/>
                <w:lang w:val="ru-RU"/>
              </w:rPr>
            </w:pPr>
          </w:p>
        </w:tc>
      </w:tr>
      <w:tr w:rsidR="00750155" w:rsidRPr="00581435" w:rsidTr="00750155">
        <w:trPr>
          <w:trHeight w:val="630"/>
        </w:trPr>
        <w:tc>
          <w:tcPr>
            <w:tcW w:w="286" w:type="dxa"/>
            <w:vMerge/>
            <w:tcBorders>
              <w:top w:val="nil"/>
            </w:tcBorders>
          </w:tcPr>
          <w:p w:rsidR="00750155" w:rsidRPr="00581435" w:rsidRDefault="00750155" w:rsidP="00750155">
            <w:pPr>
              <w:rPr>
                <w:rFonts w:ascii="Arial" w:eastAsia="Times New Roman" w:hAnsi="Arial" w:cs="Arial"/>
                <w:sz w:val="2"/>
                <w:szCs w:val="2"/>
                <w:lang w:val="ru-RU"/>
              </w:rPr>
            </w:pPr>
          </w:p>
        </w:tc>
        <w:tc>
          <w:tcPr>
            <w:tcW w:w="1275" w:type="dxa"/>
            <w:vMerge/>
            <w:tcBorders>
              <w:top w:val="nil"/>
            </w:tcBorders>
          </w:tcPr>
          <w:p w:rsidR="00750155" w:rsidRPr="00581435" w:rsidRDefault="00750155" w:rsidP="00750155">
            <w:pPr>
              <w:rPr>
                <w:rFonts w:ascii="Arial" w:eastAsia="Times New Roman" w:hAnsi="Arial" w:cs="Arial"/>
                <w:sz w:val="2"/>
                <w:szCs w:val="2"/>
                <w:lang w:val="ru-RU"/>
              </w:rPr>
            </w:pPr>
          </w:p>
        </w:tc>
        <w:tc>
          <w:tcPr>
            <w:tcW w:w="1277" w:type="dxa"/>
            <w:vMerge/>
            <w:tcBorders>
              <w:top w:val="nil"/>
            </w:tcBorders>
          </w:tcPr>
          <w:p w:rsidR="00750155" w:rsidRPr="00581435" w:rsidRDefault="00750155" w:rsidP="00750155">
            <w:pPr>
              <w:rPr>
                <w:rFonts w:ascii="Arial" w:eastAsia="Times New Roman" w:hAnsi="Arial" w:cs="Arial"/>
                <w:sz w:val="2"/>
                <w:szCs w:val="2"/>
                <w:lang w:val="ru-RU"/>
              </w:rPr>
            </w:pPr>
          </w:p>
        </w:tc>
        <w:tc>
          <w:tcPr>
            <w:tcW w:w="425" w:type="dxa"/>
            <w:vMerge/>
            <w:tcBorders>
              <w:top w:val="nil"/>
            </w:tcBorders>
          </w:tcPr>
          <w:p w:rsidR="00750155" w:rsidRPr="00581435" w:rsidRDefault="00750155" w:rsidP="00750155">
            <w:pPr>
              <w:rPr>
                <w:rFonts w:ascii="Arial" w:eastAsia="Times New Roman" w:hAnsi="Arial" w:cs="Arial"/>
                <w:sz w:val="2"/>
                <w:szCs w:val="2"/>
                <w:lang w:val="ru-RU"/>
              </w:rPr>
            </w:pPr>
          </w:p>
        </w:tc>
        <w:tc>
          <w:tcPr>
            <w:tcW w:w="1419" w:type="dxa"/>
            <w:vMerge/>
            <w:tcBorders>
              <w:top w:val="nil"/>
            </w:tcBorders>
          </w:tcPr>
          <w:p w:rsidR="00750155" w:rsidRPr="00581435" w:rsidRDefault="00750155" w:rsidP="00750155">
            <w:pPr>
              <w:rPr>
                <w:rFonts w:ascii="Arial" w:eastAsia="Times New Roman" w:hAnsi="Arial" w:cs="Arial"/>
                <w:sz w:val="2"/>
                <w:szCs w:val="2"/>
                <w:lang w:val="ru-RU"/>
              </w:rPr>
            </w:pPr>
          </w:p>
        </w:tc>
        <w:tc>
          <w:tcPr>
            <w:tcW w:w="709" w:type="dxa"/>
          </w:tcPr>
          <w:p w:rsidR="00750155" w:rsidRPr="00E0188F" w:rsidRDefault="00750155" w:rsidP="00E0188F">
            <w:pPr>
              <w:spacing w:before="2"/>
              <w:ind w:left="86" w:right="163"/>
              <w:jc w:val="center"/>
              <w:rPr>
                <w:rFonts w:ascii="Arial" w:eastAsia="Times New Roman" w:hAnsi="Arial" w:cs="Arial"/>
                <w:sz w:val="18"/>
                <w:lang w:val="ru-RU"/>
              </w:rPr>
            </w:pPr>
            <w:proofErr w:type="spellStart"/>
            <w:r w:rsidRPr="00581435">
              <w:rPr>
                <w:rFonts w:ascii="Arial" w:eastAsia="Times New Roman" w:hAnsi="Arial" w:cs="Arial"/>
                <w:sz w:val="18"/>
              </w:rPr>
              <w:t>всег</w:t>
            </w:r>
            <w:proofErr w:type="spellEnd"/>
            <w:r w:rsidR="00E0188F">
              <w:rPr>
                <w:rFonts w:ascii="Arial" w:eastAsia="Times New Roman" w:hAnsi="Arial" w:cs="Arial"/>
                <w:sz w:val="18"/>
                <w:lang w:val="ru-RU"/>
              </w:rPr>
              <w:t>о</w:t>
            </w:r>
          </w:p>
        </w:tc>
        <w:tc>
          <w:tcPr>
            <w:tcW w:w="1136" w:type="dxa"/>
          </w:tcPr>
          <w:p w:rsidR="00750155" w:rsidRPr="00581435" w:rsidRDefault="00750155" w:rsidP="00E0188F">
            <w:pPr>
              <w:spacing w:before="2"/>
              <w:ind w:left="170" w:right="150" w:firstLine="7"/>
              <w:rPr>
                <w:rFonts w:ascii="Arial" w:eastAsia="Times New Roman" w:hAnsi="Arial" w:cs="Arial"/>
                <w:sz w:val="18"/>
                <w:lang w:val="ru-RU"/>
              </w:rPr>
            </w:pPr>
            <w:r w:rsidRPr="00581435">
              <w:rPr>
                <w:rFonts w:ascii="Arial" w:eastAsia="Times New Roman" w:hAnsi="Arial" w:cs="Arial"/>
                <w:sz w:val="18"/>
                <w:lang w:val="ru-RU"/>
              </w:rPr>
              <w:t xml:space="preserve">в </w:t>
            </w:r>
            <w:proofErr w:type="spellStart"/>
            <w:r w:rsidRPr="00581435">
              <w:rPr>
                <w:rFonts w:ascii="Arial" w:eastAsia="Times New Roman" w:hAnsi="Arial" w:cs="Arial"/>
                <w:sz w:val="18"/>
                <w:lang w:val="ru-RU"/>
              </w:rPr>
              <w:t>т.ч</w:t>
            </w:r>
            <w:proofErr w:type="spellEnd"/>
            <w:r w:rsidRPr="00581435">
              <w:rPr>
                <w:rFonts w:ascii="Arial" w:eastAsia="Times New Roman" w:hAnsi="Arial" w:cs="Arial"/>
                <w:sz w:val="18"/>
                <w:lang w:val="ru-RU"/>
              </w:rPr>
              <w:t>. просроченная</w:t>
            </w:r>
          </w:p>
        </w:tc>
        <w:tc>
          <w:tcPr>
            <w:tcW w:w="850" w:type="dxa"/>
          </w:tcPr>
          <w:p w:rsidR="00750155" w:rsidRPr="00581435" w:rsidRDefault="00750155" w:rsidP="00750155">
            <w:pPr>
              <w:spacing w:before="2"/>
              <w:ind w:right="326"/>
              <w:jc w:val="right"/>
              <w:rPr>
                <w:rFonts w:ascii="Arial" w:eastAsia="Times New Roman" w:hAnsi="Arial" w:cs="Arial"/>
                <w:sz w:val="18"/>
              </w:rPr>
            </w:pPr>
            <w:proofErr w:type="spellStart"/>
            <w:r w:rsidRPr="00581435">
              <w:rPr>
                <w:rFonts w:ascii="Arial" w:eastAsia="Times New Roman" w:hAnsi="Arial" w:cs="Arial"/>
                <w:sz w:val="18"/>
              </w:rPr>
              <w:t>всего</w:t>
            </w:r>
            <w:proofErr w:type="spellEnd"/>
          </w:p>
        </w:tc>
        <w:tc>
          <w:tcPr>
            <w:tcW w:w="1277" w:type="dxa"/>
          </w:tcPr>
          <w:p w:rsidR="00750155" w:rsidRPr="00581435" w:rsidRDefault="00750155" w:rsidP="00E0188F">
            <w:pPr>
              <w:spacing w:before="2"/>
              <w:ind w:left="243" w:right="218" w:firstLine="7"/>
              <w:rPr>
                <w:rFonts w:ascii="Arial" w:eastAsia="Times New Roman" w:hAnsi="Arial" w:cs="Arial"/>
                <w:sz w:val="18"/>
                <w:lang w:val="ru-RU"/>
              </w:rPr>
            </w:pPr>
            <w:r w:rsidRPr="00581435">
              <w:rPr>
                <w:rFonts w:ascii="Arial" w:eastAsia="Times New Roman" w:hAnsi="Arial" w:cs="Arial"/>
                <w:sz w:val="18"/>
                <w:lang w:val="ru-RU"/>
              </w:rPr>
              <w:t xml:space="preserve">в </w:t>
            </w:r>
            <w:proofErr w:type="spellStart"/>
            <w:r w:rsidRPr="00581435">
              <w:rPr>
                <w:rFonts w:ascii="Arial" w:eastAsia="Times New Roman" w:hAnsi="Arial" w:cs="Arial"/>
                <w:sz w:val="18"/>
                <w:lang w:val="ru-RU"/>
              </w:rPr>
              <w:t>т.ч</w:t>
            </w:r>
            <w:proofErr w:type="spellEnd"/>
            <w:r w:rsidRPr="00581435">
              <w:rPr>
                <w:rFonts w:ascii="Arial" w:eastAsia="Times New Roman" w:hAnsi="Arial" w:cs="Arial"/>
                <w:sz w:val="18"/>
                <w:lang w:val="ru-RU"/>
              </w:rPr>
              <w:t>. просроченная</w:t>
            </w:r>
          </w:p>
        </w:tc>
        <w:tc>
          <w:tcPr>
            <w:tcW w:w="1417" w:type="dxa"/>
          </w:tcPr>
          <w:p w:rsidR="00750155" w:rsidRPr="00581435" w:rsidRDefault="00750155" w:rsidP="00E0188F">
            <w:pPr>
              <w:spacing w:line="206" w:lineRule="exact"/>
              <w:ind w:left="157" w:right="156"/>
              <w:jc w:val="center"/>
              <w:rPr>
                <w:rFonts w:ascii="Arial" w:eastAsia="Times New Roman" w:hAnsi="Arial" w:cs="Arial"/>
                <w:sz w:val="18"/>
                <w:lang w:val="ru-RU"/>
              </w:rPr>
            </w:pPr>
            <w:r w:rsidRPr="00581435">
              <w:rPr>
                <w:rFonts w:ascii="Arial" w:eastAsia="Times New Roman" w:hAnsi="Arial" w:cs="Arial"/>
                <w:sz w:val="18"/>
                <w:lang w:val="ru-RU"/>
              </w:rPr>
              <w:t>в</w:t>
            </w:r>
            <w:r w:rsidRPr="00581435">
              <w:rPr>
                <w:rFonts w:ascii="Arial" w:eastAsia="Times New Roman" w:hAnsi="Arial" w:cs="Arial"/>
                <w:spacing w:val="-8"/>
                <w:sz w:val="18"/>
                <w:lang w:val="ru-RU"/>
              </w:rPr>
              <w:t xml:space="preserve"> </w:t>
            </w:r>
            <w:proofErr w:type="spellStart"/>
            <w:r w:rsidRPr="00581435">
              <w:rPr>
                <w:rFonts w:ascii="Arial" w:eastAsia="Times New Roman" w:hAnsi="Arial" w:cs="Arial"/>
                <w:sz w:val="18"/>
                <w:lang w:val="ru-RU"/>
              </w:rPr>
              <w:t>т.ч</w:t>
            </w:r>
            <w:proofErr w:type="spellEnd"/>
            <w:r w:rsidRPr="00581435">
              <w:rPr>
                <w:rFonts w:ascii="Arial" w:eastAsia="Times New Roman" w:hAnsi="Arial" w:cs="Arial"/>
                <w:sz w:val="18"/>
                <w:lang w:val="ru-RU"/>
              </w:rPr>
              <w:t>.</w:t>
            </w:r>
            <w:r w:rsidRPr="00581435">
              <w:rPr>
                <w:rFonts w:ascii="Arial" w:eastAsia="Times New Roman" w:hAnsi="Arial" w:cs="Arial"/>
                <w:spacing w:val="-7"/>
                <w:sz w:val="18"/>
                <w:lang w:val="ru-RU"/>
              </w:rPr>
              <w:t xml:space="preserve"> </w:t>
            </w:r>
            <w:proofErr w:type="spellStart"/>
            <w:r w:rsidRPr="00581435">
              <w:rPr>
                <w:rFonts w:ascii="Arial" w:eastAsia="Times New Roman" w:hAnsi="Arial" w:cs="Arial"/>
                <w:sz w:val="18"/>
                <w:lang w:val="ru-RU"/>
              </w:rPr>
              <w:t>нереаль</w:t>
            </w:r>
            <w:proofErr w:type="spellEnd"/>
            <w:r w:rsidRPr="00581435">
              <w:rPr>
                <w:rFonts w:ascii="Arial" w:eastAsia="Times New Roman" w:hAnsi="Arial" w:cs="Arial"/>
                <w:spacing w:val="-42"/>
                <w:sz w:val="18"/>
                <w:lang w:val="ru-RU"/>
              </w:rPr>
              <w:t xml:space="preserve"> </w:t>
            </w:r>
            <w:proofErr w:type="spellStart"/>
            <w:r w:rsidRPr="00581435">
              <w:rPr>
                <w:rFonts w:ascii="Arial" w:eastAsia="Times New Roman" w:hAnsi="Arial" w:cs="Arial"/>
                <w:sz w:val="18"/>
                <w:lang w:val="ru-RU"/>
              </w:rPr>
              <w:t>ная</w:t>
            </w:r>
            <w:proofErr w:type="spellEnd"/>
            <w:r w:rsidRPr="00581435">
              <w:rPr>
                <w:rFonts w:ascii="Arial" w:eastAsia="Times New Roman" w:hAnsi="Arial" w:cs="Arial"/>
                <w:sz w:val="18"/>
                <w:lang w:val="ru-RU"/>
              </w:rPr>
              <w:t xml:space="preserve"> к взысканию</w:t>
            </w:r>
          </w:p>
        </w:tc>
        <w:tc>
          <w:tcPr>
            <w:tcW w:w="711" w:type="dxa"/>
            <w:vMerge/>
            <w:tcBorders>
              <w:top w:val="nil"/>
            </w:tcBorders>
          </w:tcPr>
          <w:p w:rsidR="00750155" w:rsidRPr="00581435" w:rsidRDefault="00750155" w:rsidP="00750155">
            <w:pPr>
              <w:rPr>
                <w:rFonts w:ascii="Arial" w:eastAsia="Times New Roman" w:hAnsi="Arial" w:cs="Arial"/>
                <w:sz w:val="2"/>
                <w:szCs w:val="2"/>
                <w:lang w:val="ru-RU"/>
              </w:rPr>
            </w:pPr>
          </w:p>
        </w:tc>
        <w:tc>
          <w:tcPr>
            <w:tcW w:w="1417" w:type="dxa"/>
            <w:vMerge/>
            <w:tcBorders>
              <w:top w:val="nil"/>
            </w:tcBorders>
          </w:tcPr>
          <w:p w:rsidR="00750155" w:rsidRPr="00581435" w:rsidRDefault="00750155" w:rsidP="00750155">
            <w:pPr>
              <w:rPr>
                <w:rFonts w:ascii="Arial" w:eastAsia="Times New Roman" w:hAnsi="Arial" w:cs="Arial"/>
                <w:sz w:val="2"/>
                <w:szCs w:val="2"/>
                <w:lang w:val="ru-RU"/>
              </w:rPr>
            </w:pPr>
          </w:p>
        </w:tc>
        <w:tc>
          <w:tcPr>
            <w:tcW w:w="1137" w:type="dxa"/>
            <w:vMerge/>
            <w:tcBorders>
              <w:top w:val="nil"/>
            </w:tcBorders>
          </w:tcPr>
          <w:p w:rsidR="00750155" w:rsidRPr="00581435" w:rsidRDefault="00750155" w:rsidP="00750155">
            <w:pPr>
              <w:rPr>
                <w:rFonts w:ascii="Arial" w:eastAsia="Times New Roman" w:hAnsi="Arial" w:cs="Arial"/>
                <w:sz w:val="2"/>
                <w:szCs w:val="2"/>
                <w:lang w:val="ru-RU"/>
              </w:rPr>
            </w:pPr>
          </w:p>
        </w:tc>
        <w:tc>
          <w:tcPr>
            <w:tcW w:w="2694" w:type="dxa"/>
            <w:vMerge/>
            <w:tcBorders>
              <w:top w:val="nil"/>
            </w:tcBorders>
          </w:tcPr>
          <w:p w:rsidR="00750155" w:rsidRPr="00581435" w:rsidRDefault="00750155" w:rsidP="00750155">
            <w:pPr>
              <w:rPr>
                <w:rFonts w:ascii="Arial" w:eastAsia="Times New Roman" w:hAnsi="Arial" w:cs="Arial"/>
                <w:sz w:val="2"/>
                <w:szCs w:val="2"/>
                <w:lang w:val="ru-RU"/>
              </w:rPr>
            </w:pPr>
          </w:p>
        </w:tc>
      </w:tr>
      <w:tr w:rsidR="00750155" w:rsidRPr="00581435" w:rsidTr="00750155">
        <w:trPr>
          <w:trHeight w:val="240"/>
        </w:trPr>
        <w:tc>
          <w:tcPr>
            <w:tcW w:w="286" w:type="dxa"/>
          </w:tcPr>
          <w:p w:rsidR="00750155" w:rsidRPr="00581435" w:rsidRDefault="00750155" w:rsidP="00750155">
            <w:pPr>
              <w:ind w:left="110"/>
              <w:rPr>
                <w:rFonts w:ascii="Arial" w:eastAsia="Times New Roman" w:hAnsi="Arial" w:cs="Arial"/>
                <w:sz w:val="18"/>
              </w:rPr>
            </w:pPr>
            <w:r w:rsidRPr="00581435">
              <w:rPr>
                <w:rFonts w:ascii="Arial" w:eastAsia="Times New Roman" w:hAnsi="Arial" w:cs="Arial"/>
                <w:sz w:val="18"/>
              </w:rPr>
              <w:t>1</w:t>
            </w:r>
          </w:p>
        </w:tc>
        <w:tc>
          <w:tcPr>
            <w:tcW w:w="1275" w:type="dxa"/>
          </w:tcPr>
          <w:p w:rsidR="00750155" w:rsidRPr="00581435" w:rsidRDefault="00750155" w:rsidP="00750155">
            <w:pPr>
              <w:ind w:left="9"/>
              <w:jc w:val="center"/>
              <w:rPr>
                <w:rFonts w:ascii="Arial" w:eastAsia="Times New Roman" w:hAnsi="Arial" w:cs="Arial"/>
                <w:sz w:val="18"/>
              </w:rPr>
            </w:pPr>
            <w:r w:rsidRPr="00581435">
              <w:rPr>
                <w:rFonts w:ascii="Arial" w:eastAsia="Times New Roman" w:hAnsi="Arial" w:cs="Arial"/>
                <w:sz w:val="18"/>
              </w:rPr>
              <w:t>2</w:t>
            </w:r>
          </w:p>
        </w:tc>
        <w:tc>
          <w:tcPr>
            <w:tcW w:w="1277" w:type="dxa"/>
          </w:tcPr>
          <w:p w:rsidR="00750155" w:rsidRPr="00581435" w:rsidRDefault="00750155" w:rsidP="00750155">
            <w:pPr>
              <w:ind w:left="11"/>
              <w:jc w:val="center"/>
              <w:rPr>
                <w:rFonts w:ascii="Arial" w:eastAsia="Times New Roman" w:hAnsi="Arial" w:cs="Arial"/>
                <w:sz w:val="18"/>
              </w:rPr>
            </w:pPr>
            <w:r w:rsidRPr="00581435">
              <w:rPr>
                <w:rFonts w:ascii="Arial" w:eastAsia="Times New Roman" w:hAnsi="Arial" w:cs="Arial"/>
                <w:sz w:val="18"/>
              </w:rPr>
              <w:t>3</w:t>
            </w:r>
          </w:p>
        </w:tc>
        <w:tc>
          <w:tcPr>
            <w:tcW w:w="425" w:type="dxa"/>
          </w:tcPr>
          <w:p w:rsidR="00750155" w:rsidRPr="00581435" w:rsidRDefault="00750155" w:rsidP="00750155">
            <w:pPr>
              <w:ind w:left="9"/>
              <w:jc w:val="center"/>
              <w:rPr>
                <w:rFonts w:ascii="Arial" w:eastAsia="Times New Roman" w:hAnsi="Arial" w:cs="Arial"/>
                <w:sz w:val="18"/>
              </w:rPr>
            </w:pPr>
            <w:r w:rsidRPr="00581435">
              <w:rPr>
                <w:rFonts w:ascii="Arial" w:eastAsia="Times New Roman" w:hAnsi="Arial" w:cs="Arial"/>
                <w:sz w:val="18"/>
              </w:rPr>
              <w:t>4</w:t>
            </w:r>
          </w:p>
        </w:tc>
        <w:tc>
          <w:tcPr>
            <w:tcW w:w="1419" w:type="dxa"/>
          </w:tcPr>
          <w:p w:rsidR="00750155" w:rsidRPr="00581435" w:rsidRDefault="00750155" w:rsidP="00750155">
            <w:pPr>
              <w:ind w:left="8"/>
              <w:jc w:val="center"/>
              <w:rPr>
                <w:rFonts w:ascii="Arial" w:eastAsia="Times New Roman" w:hAnsi="Arial" w:cs="Arial"/>
                <w:sz w:val="18"/>
              </w:rPr>
            </w:pPr>
            <w:r w:rsidRPr="00581435">
              <w:rPr>
                <w:rFonts w:ascii="Arial" w:eastAsia="Times New Roman" w:hAnsi="Arial" w:cs="Arial"/>
                <w:sz w:val="18"/>
              </w:rPr>
              <w:t>5</w:t>
            </w:r>
          </w:p>
        </w:tc>
        <w:tc>
          <w:tcPr>
            <w:tcW w:w="709" w:type="dxa"/>
          </w:tcPr>
          <w:p w:rsidR="00750155" w:rsidRPr="00581435" w:rsidRDefault="00750155" w:rsidP="00750155">
            <w:pPr>
              <w:ind w:left="1"/>
              <w:jc w:val="center"/>
              <w:rPr>
                <w:rFonts w:ascii="Arial" w:eastAsia="Times New Roman" w:hAnsi="Arial" w:cs="Arial"/>
                <w:sz w:val="18"/>
              </w:rPr>
            </w:pPr>
            <w:r w:rsidRPr="00581435">
              <w:rPr>
                <w:rFonts w:ascii="Arial" w:eastAsia="Times New Roman" w:hAnsi="Arial" w:cs="Arial"/>
                <w:sz w:val="18"/>
              </w:rPr>
              <w:t>6</w:t>
            </w:r>
          </w:p>
        </w:tc>
        <w:tc>
          <w:tcPr>
            <w:tcW w:w="1136" w:type="dxa"/>
          </w:tcPr>
          <w:p w:rsidR="00750155" w:rsidRPr="00581435" w:rsidRDefault="00750155" w:rsidP="00750155">
            <w:pPr>
              <w:ind w:left="1"/>
              <w:jc w:val="center"/>
              <w:rPr>
                <w:rFonts w:ascii="Arial" w:eastAsia="Times New Roman" w:hAnsi="Arial" w:cs="Arial"/>
                <w:sz w:val="18"/>
              </w:rPr>
            </w:pPr>
            <w:r w:rsidRPr="00581435">
              <w:rPr>
                <w:rFonts w:ascii="Arial" w:eastAsia="Times New Roman" w:hAnsi="Arial" w:cs="Arial"/>
                <w:sz w:val="18"/>
              </w:rPr>
              <w:t>7</w:t>
            </w:r>
          </w:p>
        </w:tc>
        <w:tc>
          <w:tcPr>
            <w:tcW w:w="850" w:type="dxa"/>
          </w:tcPr>
          <w:p w:rsidR="00750155" w:rsidRPr="00581435" w:rsidRDefault="00750155" w:rsidP="00750155">
            <w:pPr>
              <w:ind w:right="371"/>
              <w:jc w:val="right"/>
              <w:rPr>
                <w:rFonts w:ascii="Arial" w:eastAsia="Times New Roman" w:hAnsi="Arial" w:cs="Arial"/>
                <w:sz w:val="18"/>
              </w:rPr>
            </w:pPr>
            <w:r w:rsidRPr="00581435">
              <w:rPr>
                <w:rFonts w:ascii="Arial" w:eastAsia="Times New Roman" w:hAnsi="Arial" w:cs="Arial"/>
                <w:sz w:val="18"/>
              </w:rPr>
              <w:t>8</w:t>
            </w:r>
          </w:p>
        </w:tc>
        <w:tc>
          <w:tcPr>
            <w:tcW w:w="1277" w:type="dxa"/>
          </w:tcPr>
          <w:p w:rsidR="00750155" w:rsidRPr="00581435" w:rsidRDefault="00750155" w:rsidP="00750155">
            <w:pPr>
              <w:ind w:left="6"/>
              <w:jc w:val="center"/>
              <w:rPr>
                <w:rFonts w:ascii="Arial" w:eastAsia="Times New Roman" w:hAnsi="Arial" w:cs="Arial"/>
                <w:sz w:val="18"/>
              </w:rPr>
            </w:pPr>
            <w:r w:rsidRPr="00581435">
              <w:rPr>
                <w:rFonts w:ascii="Arial" w:eastAsia="Times New Roman" w:hAnsi="Arial" w:cs="Arial"/>
                <w:sz w:val="18"/>
              </w:rPr>
              <w:t>9</w:t>
            </w:r>
          </w:p>
        </w:tc>
        <w:tc>
          <w:tcPr>
            <w:tcW w:w="1417" w:type="dxa"/>
          </w:tcPr>
          <w:p w:rsidR="00750155" w:rsidRPr="00581435" w:rsidRDefault="00750155" w:rsidP="00750155">
            <w:pPr>
              <w:ind w:left="157" w:right="155"/>
              <w:jc w:val="center"/>
              <w:rPr>
                <w:rFonts w:ascii="Arial" w:eastAsia="Times New Roman" w:hAnsi="Arial" w:cs="Arial"/>
                <w:sz w:val="18"/>
              </w:rPr>
            </w:pPr>
            <w:r w:rsidRPr="00581435">
              <w:rPr>
                <w:rFonts w:ascii="Arial" w:eastAsia="Times New Roman" w:hAnsi="Arial" w:cs="Arial"/>
                <w:sz w:val="18"/>
              </w:rPr>
              <w:t>10</w:t>
            </w:r>
          </w:p>
        </w:tc>
        <w:tc>
          <w:tcPr>
            <w:tcW w:w="711" w:type="dxa"/>
          </w:tcPr>
          <w:p w:rsidR="00750155" w:rsidRPr="00581435" w:rsidRDefault="00750155" w:rsidP="00750155">
            <w:pPr>
              <w:ind w:left="243" w:right="238"/>
              <w:jc w:val="center"/>
              <w:rPr>
                <w:rFonts w:ascii="Arial" w:eastAsia="Times New Roman" w:hAnsi="Arial" w:cs="Arial"/>
                <w:sz w:val="18"/>
              </w:rPr>
            </w:pPr>
            <w:r w:rsidRPr="00581435">
              <w:rPr>
                <w:rFonts w:ascii="Arial" w:eastAsia="Times New Roman" w:hAnsi="Arial" w:cs="Arial"/>
                <w:sz w:val="18"/>
              </w:rPr>
              <w:t>11</w:t>
            </w:r>
          </w:p>
        </w:tc>
        <w:tc>
          <w:tcPr>
            <w:tcW w:w="1417" w:type="dxa"/>
          </w:tcPr>
          <w:p w:rsidR="00750155" w:rsidRPr="00581435" w:rsidRDefault="00750155" w:rsidP="00750155">
            <w:pPr>
              <w:ind w:left="156" w:right="156"/>
              <w:jc w:val="center"/>
              <w:rPr>
                <w:rFonts w:ascii="Arial" w:eastAsia="Times New Roman" w:hAnsi="Arial" w:cs="Arial"/>
                <w:sz w:val="18"/>
              </w:rPr>
            </w:pPr>
            <w:r w:rsidRPr="00581435">
              <w:rPr>
                <w:rFonts w:ascii="Arial" w:eastAsia="Times New Roman" w:hAnsi="Arial" w:cs="Arial"/>
                <w:sz w:val="18"/>
              </w:rPr>
              <w:t>12</w:t>
            </w:r>
          </w:p>
        </w:tc>
        <w:tc>
          <w:tcPr>
            <w:tcW w:w="1137" w:type="dxa"/>
          </w:tcPr>
          <w:p w:rsidR="00750155" w:rsidRPr="00581435" w:rsidRDefault="00750155" w:rsidP="00750155">
            <w:pPr>
              <w:ind w:left="452" w:right="455"/>
              <w:jc w:val="center"/>
              <w:rPr>
                <w:rFonts w:ascii="Arial" w:eastAsia="Times New Roman" w:hAnsi="Arial" w:cs="Arial"/>
                <w:sz w:val="18"/>
              </w:rPr>
            </w:pPr>
            <w:r w:rsidRPr="00581435">
              <w:rPr>
                <w:rFonts w:ascii="Arial" w:eastAsia="Times New Roman" w:hAnsi="Arial" w:cs="Arial"/>
                <w:sz w:val="18"/>
              </w:rPr>
              <w:t>13</w:t>
            </w:r>
          </w:p>
        </w:tc>
        <w:tc>
          <w:tcPr>
            <w:tcW w:w="2694" w:type="dxa"/>
          </w:tcPr>
          <w:p w:rsidR="00750155" w:rsidRPr="00581435" w:rsidRDefault="00750155" w:rsidP="00750155">
            <w:pPr>
              <w:ind w:left="1230" w:right="1233"/>
              <w:jc w:val="center"/>
              <w:rPr>
                <w:rFonts w:ascii="Arial" w:eastAsia="Times New Roman" w:hAnsi="Arial" w:cs="Arial"/>
                <w:sz w:val="18"/>
              </w:rPr>
            </w:pPr>
            <w:r w:rsidRPr="00581435">
              <w:rPr>
                <w:rFonts w:ascii="Arial" w:eastAsia="Times New Roman" w:hAnsi="Arial" w:cs="Arial"/>
                <w:sz w:val="18"/>
              </w:rPr>
              <w:t>14</w:t>
            </w:r>
          </w:p>
        </w:tc>
      </w:tr>
      <w:tr w:rsidR="00750155" w:rsidRPr="00581435" w:rsidTr="00750155">
        <w:trPr>
          <w:trHeight w:val="270"/>
        </w:trPr>
        <w:tc>
          <w:tcPr>
            <w:tcW w:w="286" w:type="dxa"/>
          </w:tcPr>
          <w:p w:rsidR="00750155" w:rsidRPr="00581435" w:rsidRDefault="00750155" w:rsidP="00750155">
            <w:pPr>
              <w:rPr>
                <w:rFonts w:ascii="Arial" w:eastAsia="Times New Roman" w:hAnsi="Arial" w:cs="Arial"/>
                <w:sz w:val="18"/>
              </w:rPr>
            </w:pPr>
          </w:p>
        </w:tc>
        <w:tc>
          <w:tcPr>
            <w:tcW w:w="1275" w:type="dxa"/>
          </w:tcPr>
          <w:p w:rsidR="00750155" w:rsidRPr="00581435" w:rsidRDefault="00750155" w:rsidP="00750155">
            <w:pPr>
              <w:rPr>
                <w:rFonts w:ascii="Arial" w:eastAsia="Times New Roman" w:hAnsi="Arial" w:cs="Arial"/>
                <w:sz w:val="18"/>
              </w:rPr>
            </w:pPr>
          </w:p>
        </w:tc>
        <w:tc>
          <w:tcPr>
            <w:tcW w:w="1277" w:type="dxa"/>
          </w:tcPr>
          <w:p w:rsidR="00750155" w:rsidRPr="00581435" w:rsidRDefault="00750155" w:rsidP="00750155">
            <w:pPr>
              <w:rPr>
                <w:rFonts w:ascii="Arial" w:eastAsia="Times New Roman" w:hAnsi="Arial" w:cs="Arial"/>
                <w:sz w:val="18"/>
              </w:rPr>
            </w:pPr>
          </w:p>
        </w:tc>
        <w:tc>
          <w:tcPr>
            <w:tcW w:w="425" w:type="dxa"/>
          </w:tcPr>
          <w:p w:rsidR="00750155" w:rsidRPr="00581435" w:rsidRDefault="00750155" w:rsidP="00750155">
            <w:pPr>
              <w:rPr>
                <w:rFonts w:ascii="Arial" w:eastAsia="Times New Roman" w:hAnsi="Arial" w:cs="Arial"/>
                <w:sz w:val="18"/>
              </w:rPr>
            </w:pPr>
          </w:p>
        </w:tc>
        <w:tc>
          <w:tcPr>
            <w:tcW w:w="1419" w:type="dxa"/>
          </w:tcPr>
          <w:p w:rsidR="00750155" w:rsidRPr="00581435" w:rsidRDefault="00750155" w:rsidP="00750155">
            <w:pPr>
              <w:rPr>
                <w:rFonts w:ascii="Arial" w:eastAsia="Times New Roman" w:hAnsi="Arial" w:cs="Arial"/>
                <w:sz w:val="18"/>
              </w:rPr>
            </w:pPr>
          </w:p>
        </w:tc>
        <w:tc>
          <w:tcPr>
            <w:tcW w:w="709" w:type="dxa"/>
          </w:tcPr>
          <w:p w:rsidR="00750155" w:rsidRPr="00581435" w:rsidRDefault="00750155" w:rsidP="00750155">
            <w:pPr>
              <w:rPr>
                <w:rFonts w:ascii="Arial" w:eastAsia="Times New Roman" w:hAnsi="Arial" w:cs="Arial"/>
                <w:sz w:val="18"/>
              </w:rPr>
            </w:pPr>
          </w:p>
        </w:tc>
        <w:tc>
          <w:tcPr>
            <w:tcW w:w="1136" w:type="dxa"/>
          </w:tcPr>
          <w:p w:rsidR="00750155" w:rsidRPr="00581435" w:rsidRDefault="00750155" w:rsidP="00750155">
            <w:pPr>
              <w:rPr>
                <w:rFonts w:ascii="Arial" w:eastAsia="Times New Roman" w:hAnsi="Arial" w:cs="Arial"/>
                <w:sz w:val="18"/>
              </w:rPr>
            </w:pPr>
          </w:p>
        </w:tc>
        <w:tc>
          <w:tcPr>
            <w:tcW w:w="850" w:type="dxa"/>
          </w:tcPr>
          <w:p w:rsidR="00750155" w:rsidRPr="00581435" w:rsidRDefault="00750155" w:rsidP="00750155">
            <w:pPr>
              <w:rPr>
                <w:rFonts w:ascii="Arial" w:eastAsia="Times New Roman" w:hAnsi="Arial" w:cs="Arial"/>
                <w:sz w:val="18"/>
              </w:rPr>
            </w:pPr>
          </w:p>
        </w:tc>
        <w:tc>
          <w:tcPr>
            <w:tcW w:w="1277" w:type="dxa"/>
          </w:tcPr>
          <w:p w:rsidR="00750155" w:rsidRPr="00581435" w:rsidRDefault="00750155" w:rsidP="00750155">
            <w:pPr>
              <w:rPr>
                <w:rFonts w:ascii="Arial" w:eastAsia="Times New Roman" w:hAnsi="Arial" w:cs="Arial"/>
                <w:sz w:val="18"/>
              </w:rPr>
            </w:pPr>
          </w:p>
        </w:tc>
        <w:tc>
          <w:tcPr>
            <w:tcW w:w="1417" w:type="dxa"/>
          </w:tcPr>
          <w:p w:rsidR="00750155" w:rsidRPr="00581435" w:rsidRDefault="00750155" w:rsidP="00750155">
            <w:pPr>
              <w:rPr>
                <w:rFonts w:ascii="Arial" w:eastAsia="Times New Roman" w:hAnsi="Arial" w:cs="Arial"/>
                <w:sz w:val="18"/>
              </w:rPr>
            </w:pPr>
          </w:p>
        </w:tc>
        <w:tc>
          <w:tcPr>
            <w:tcW w:w="711" w:type="dxa"/>
          </w:tcPr>
          <w:p w:rsidR="00750155" w:rsidRPr="00581435" w:rsidRDefault="00750155" w:rsidP="00750155">
            <w:pPr>
              <w:rPr>
                <w:rFonts w:ascii="Arial" w:eastAsia="Times New Roman" w:hAnsi="Arial" w:cs="Arial"/>
                <w:sz w:val="18"/>
              </w:rPr>
            </w:pPr>
          </w:p>
        </w:tc>
        <w:tc>
          <w:tcPr>
            <w:tcW w:w="1417" w:type="dxa"/>
          </w:tcPr>
          <w:p w:rsidR="00750155" w:rsidRPr="00581435" w:rsidRDefault="00750155" w:rsidP="00750155">
            <w:pPr>
              <w:rPr>
                <w:rFonts w:ascii="Arial" w:eastAsia="Times New Roman" w:hAnsi="Arial" w:cs="Arial"/>
                <w:sz w:val="18"/>
              </w:rPr>
            </w:pPr>
          </w:p>
        </w:tc>
        <w:tc>
          <w:tcPr>
            <w:tcW w:w="1137" w:type="dxa"/>
          </w:tcPr>
          <w:p w:rsidR="00750155" w:rsidRPr="00581435" w:rsidRDefault="00750155" w:rsidP="00750155">
            <w:pPr>
              <w:rPr>
                <w:rFonts w:ascii="Arial" w:eastAsia="Times New Roman" w:hAnsi="Arial" w:cs="Arial"/>
                <w:sz w:val="18"/>
              </w:rPr>
            </w:pPr>
          </w:p>
        </w:tc>
        <w:tc>
          <w:tcPr>
            <w:tcW w:w="2694" w:type="dxa"/>
          </w:tcPr>
          <w:p w:rsidR="00750155" w:rsidRPr="00581435" w:rsidRDefault="00750155" w:rsidP="00750155">
            <w:pPr>
              <w:rPr>
                <w:rFonts w:ascii="Arial" w:eastAsia="Times New Roman" w:hAnsi="Arial" w:cs="Arial"/>
                <w:sz w:val="18"/>
              </w:rPr>
            </w:pPr>
          </w:p>
        </w:tc>
      </w:tr>
      <w:tr w:rsidR="00750155" w:rsidRPr="00581435" w:rsidTr="00750155">
        <w:trPr>
          <w:trHeight w:val="290"/>
        </w:trPr>
        <w:tc>
          <w:tcPr>
            <w:tcW w:w="286" w:type="dxa"/>
          </w:tcPr>
          <w:p w:rsidR="00750155" w:rsidRPr="00581435" w:rsidRDefault="00750155" w:rsidP="00750155">
            <w:pPr>
              <w:rPr>
                <w:rFonts w:ascii="Arial" w:eastAsia="Times New Roman" w:hAnsi="Arial" w:cs="Arial"/>
                <w:sz w:val="18"/>
              </w:rPr>
            </w:pPr>
          </w:p>
        </w:tc>
        <w:tc>
          <w:tcPr>
            <w:tcW w:w="1275" w:type="dxa"/>
          </w:tcPr>
          <w:p w:rsidR="00750155" w:rsidRPr="00581435" w:rsidRDefault="00750155" w:rsidP="00750155">
            <w:pPr>
              <w:rPr>
                <w:rFonts w:ascii="Arial" w:eastAsia="Times New Roman" w:hAnsi="Arial" w:cs="Arial"/>
                <w:sz w:val="18"/>
              </w:rPr>
            </w:pPr>
          </w:p>
        </w:tc>
        <w:tc>
          <w:tcPr>
            <w:tcW w:w="1277" w:type="dxa"/>
          </w:tcPr>
          <w:p w:rsidR="00750155" w:rsidRPr="00581435" w:rsidRDefault="00750155" w:rsidP="00750155">
            <w:pPr>
              <w:rPr>
                <w:rFonts w:ascii="Arial" w:eastAsia="Times New Roman" w:hAnsi="Arial" w:cs="Arial"/>
                <w:sz w:val="18"/>
              </w:rPr>
            </w:pPr>
          </w:p>
        </w:tc>
        <w:tc>
          <w:tcPr>
            <w:tcW w:w="425" w:type="dxa"/>
          </w:tcPr>
          <w:p w:rsidR="00750155" w:rsidRPr="00581435" w:rsidRDefault="00750155" w:rsidP="00750155">
            <w:pPr>
              <w:rPr>
                <w:rFonts w:ascii="Arial" w:eastAsia="Times New Roman" w:hAnsi="Arial" w:cs="Arial"/>
                <w:sz w:val="18"/>
              </w:rPr>
            </w:pPr>
          </w:p>
        </w:tc>
        <w:tc>
          <w:tcPr>
            <w:tcW w:w="1419" w:type="dxa"/>
          </w:tcPr>
          <w:p w:rsidR="00750155" w:rsidRPr="00581435" w:rsidRDefault="00750155" w:rsidP="00750155">
            <w:pPr>
              <w:rPr>
                <w:rFonts w:ascii="Arial" w:eastAsia="Times New Roman" w:hAnsi="Arial" w:cs="Arial"/>
                <w:sz w:val="18"/>
              </w:rPr>
            </w:pPr>
          </w:p>
        </w:tc>
        <w:tc>
          <w:tcPr>
            <w:tcW w:w="709" w:type="dxa"/>
          </w:tcPr>
          <w:p w:rsidR="00750155" w:rsidRPr="00581435" w:rsidRDefault="00750155" w:rsidP="00750155">
            <w:pPr>
              <w:rPr>
                <w:rFonts w:ascii="Arial" w:eastAsia="Times New Roman" w:hAnsi="Arial" w:cs="Arial"/>
                <w:sz w:val="18"/>
              </w:rPr>
            </w:pPr>
          </w:p>
        </w:tc>
        <w:tc>
          <w:tcPr>
            <w:tcW w:w="1136" w:type="dxa"/>
          </w:tcPr>
          <w:p w:rsidR="00750155" w:rsidRPr="00581435" w:rsidRDefault="00750155" w:rsidP="00750155">
            <w:pPr>
              <w:rPr>
                <w:rFonts w:ascii="Arial" w:eastAsia="Times New Roman" w:hAnsi="Arial" w:cs="Arial"/>
                <w:sz w:val="18"/>
              </w:rPr>
            </w:pPr>
          </w:p>
        </w:tc>
        <w:tc>
          <w:tcPr>
            <w:tcW w:w="850" w:type="dxa"/>
          </w:tcPr>
          <w:p w:rsidR="00750155" w:rsidRPr="00581435" w:rsidRDefault="00750155" w:rsidP="00750155">
            <w:pPr>
              <w:rPr>
                <w:rFonts w:ascii="Arial" w:eastAsia="Times New Roman" w:hAnsi="Arial" w:cs="Arial"/>
                <w:sz w:val="18"/>
              </w:rPr>
            </w:pPr>
          </w:p>
        </w:tc>
        <w:tc>
          <w:tcPr>
            <w:tcW w:w="1277" w:type="dxa"/>
          </w:tcPr>
          <w:p w:rsidR="00750155" w:rsidRPr="00581435" w:rsidRDefault="00750155" w:rsidP="00750155">
            <w:pPr>
              <w:rPr>
                <w:rFonts w:ascii="Arial" w:eastAsia="Times New Roman" w:hAnsi="Arial" w:cs="Arial"/>
                <w:sz w:val="18"/>
              </w:rPr>
            </w:pPr>
          </w:p>
        </w:tc>
        <w:tc>
          <w:tcPr>
            <w:tcW w:w="1417" w:type="dxa"/>
          </w:tcPr>
          <w:p w:rsidR="00750155" w:rsidRPr="00581435" w:rsidRDefault="00750155" w:rsidP="00750155">
            <w:pPr>
              <w:rPr>
                <w:rFonts w:ascii="Arial" w:eastAsia="Times New Roman" w:hAnsi="Arial" w:cs="Arial"/>
                <w:sz w:val="18"/>
              </w:rPr>
            </w:pPr>
          </w:p>
        </w:tc>
        <w:tc>
          <w:tcPr>
            <w:tcW w:w="711" w:type="dxa"/>
          </w:tcPr>
          <w:p w:rsidR="00750155" w:rsidRPr="00581435" w:rsidRDefault="00750155" w:rsidP="00750155">
            <w:pPr>
              <w:rPr>
                <w:rFonts w:ascii="Arial" w:eastAsia="Times New Roman" w:hAnsi="Arial" w:cs="Arial"/>
                <w:sz w:val="18"/>
              </w:rPr>
            </w:pPr>
          </w:p>
        </w:tc>
        <w:tc>
          <w:tcPr>
            <w:tcW w:w="1417" w:type="dxa"/>
          </w:tcPr>
          <w:p w:rsidR="00750155" w:rsidRPr="00581435" w:rsidRDefault="00750155" w:rsidP="00750155">
            <w:pPr>
              <w:rPr>
                <w:rFonts w:ascii="Arial" w:eastAsia="Times New Roman" w:hAnsi="Arial" w:cs="Arial"/>
                <w:sz w:val="18"/>
              </w:rPr>
            </w:pPr>
          </w:p>
        </w:tc>
        <w:tc>
          <w:tcPr>
            <w:tcW w:w="1137" w:type="dxa"/>
          </w:tcPr>
          <w:p w:rsidR="00750155" w:rsidRPr="00581435" w:rsidRDefault="00750155" w:rsidP="00750155">
            <w:pPr>
              <w:rPr>
                <w:rFonts w:ascii="Arial" w:eastAsia="Times New Roman" w:hAnsi="Arial" w:cs="Arial"/>
                <w:sz w:val="18"/>
              </w:rPr>
            </w:pPr>
          </w:p>
        </w:tc>
        <w:tc>
          <w:tcPr>
            <w:tcW w:w="2694" w:type="dxa"/>
          </w:tcPr>
          <w:p w:rsidR="00750155" w:rsidRPr="00581435" w:rsidRDefault="00750155" w:rsidP="00750155">
            <w:pPr>
              <w:rPr>
                <w:rFonts w:ascii="Arial" w:eastAsia="Times New Roman" w:hAnsi="Arial" w:cs="Arial"/>
                <w:sz w:val="18"/>
              </w:rPr>
            </w:pPr>
          </w:p>
        </w:tc>
      </w:tr>
      <w:tr w:rsidR="00750155" w:rsidRPr="00581435" w:rsidTr="00750155">
        <w:trPr>
          <w:trHeight w:val="263"/>
        </w:trPr>
        <w:tc>
          <w:tcPr>
            <w:tcW w:w="286" w:type="dxa"/>
          </w:tcPr>
          <w:p w:rsidR="00750155" w:rsidRPr="00581435" w:rsidRDefault="00750155" w:rsidP="00750155">
            <w:pPr>
              <w:rPr>
                <w:rFonts w:ascii="Arial" w:eastAsia="Times New Roman" w:hAnsi="Arial" w:cs="Arial"/>
                <w:sz w:val="18"/>
              </w:rPr>
            </w:pPr>
          </w:p>
        </w:tc>
        <w:tc>
          <w:tcPr>
            <w:tcW w:w="1275" w:type="dxa"/>
          </w:tcPr>
          <w:p w:rsidR="00750155" w:rsidRPr="00581435" w:rsidRDefault="00750155" w:rsidP="00750155">
            <w:pPr>
              <w:rPr>
                <w:rFonts w:ascii="Arial" w:eastAsia="Times New Roman" w:hAnsi="Arial" w:cs="Arial"/>
                <w:sz w:val="18"/>
              </w:rPr>
            </w:pPr>
          </w:p>
        </w:tc>
        <w:tc>
          <w:tcPr>
            <w:tcW w:w="1277" w:type="dxa"/>
          </w:tcPr>
          <w:p w:rsidR="00750155" w:rsidRPr="00581435" w:rsidRDefault="00750155" w:rsidP="00750155">
            <w:pPr>
              <w:rPr>
                <w:rFonts w:ascii="Arial" w:eastAsia="Times New Roman" w:hAnsi="Arial" w:cs="Arial"/>
                <w:sz w:val="18"/>
              </w:rPr>
            </w:pPr>
          </w:p>
        </w:tc>
        <w:tc>
          <w:tcPr>
            <w:tcW w:w="425" w:type="dxa"/>
          </w:tcPr>
          <w:p w:rsidR="00750155" w:rsidRPr="00581435" w:rsidRDefault="00750155" w:rsidP="00750155">
            <w:pPr>
              <w:rPr>
                <w:rFonts w:ascii="Arial" w:eastAsia="Times New Roman" w:hAnsi="Arial" w:cs="Arial"/>
                <w:sz w:val="18"/>
              </w:rPr>
            </w:pPr>
          </w:p>
        </w:tc>
        <w:tc>
          <w:tcPr>
            <w:tcW w:w="1419" w:type="dxa"/>
          </w:tcPr>
          <w:p w:rsidR="00750155" w:rsidRPr="00581435" w:rsidRDefault="00750155" w:rsidP="00750155">
            <w:pPr>
              <w:rPr>
                <w:rFonts w:ascii="Arial" w:eastAsia="Times New Roman" w:hAnsi="Arial" w:cs="Arial"/>
                <w:sz w:val="18"/>
              </w:rPr>
            </w:pPr>
          </w:p>
        </w:tc>
        <w:tc>
          <w:tcPr>
            <w:tcW w:w="709" w:type="dxa"/>
          </w:tcPr>
          <w:p w:rsidR="00750155" w:rsidRPr="00581435" w:rsidRDefault="00750155" w:rsidP="00750155">
            <w:pPr>
              <w:rPr>
                <w:rFonts w:ascii="Arial" w:eastAsia="Times New Roman" w:hAnsi="Arial" w:cs="Arial"/>
                <w:sz w:val="18"/>
              </w:rPr>
            </w:pPr>
          </w:p>
        </w:tc>
        <w:tc>
          <w:tcPr>
            <w:tcW w:w="1136" w:type="dxa"/>
          </w:tcPr>
          <w:p w:rsidR="00750155" w:rsidRPr="00581435" w:rsidRDefault="00750155" w:rsidP="00750155">
            <w:pPr>
              <w:rPr>
                <w:rFonts w:ascii="Arial" w:eastAsia="Times New Roman" w:hAnsi="Arial" w:cs="Arial"/>
                <w:sz w:val="18"/>
              </w:rPr>
            </w:pPr>
          </w:p>
        </w:tc>
        <w:tc>
          <w:tcPr>
            <w:tcW w:w="850" w:type="dxa"/>
          </w:tcPr>
          <w:p w:rsidR="00750155" w:rsidRPr="00581435" w:rsidRDefault="00750155" w:rsidP="00750155">
            <w:pPr>
              <w:rPr>
                <w:rFonts w:ascii="Arial" w:eastAsia="Times New Roman" w:hAnsi="Arial" w:cs="Arial"/>
                <w:sz w:val="18"/>
              </w:rPr>
            </w:pPr>
          </w:p>
        </w:tc>
        <w:tc>
          <w:tcPr>
            <w:tcW w:w="1277" w:type="dxa"/>
          </w:tcPr>
          <w:p w:rsidR="00750155" w:rsidRPr="00581435" w:rsidRDefault="00750155" w:rsidP="00750155">
            <w:pPr>
              <w:rPr>
                <w:rFonts w:ascii="Arial" w:eastAsia="Times New Roman" w:hAnsi="Arial" w:cs="Arial"/>
                <w:sz w:val="18"/>
              </w:rPr>
            </w:pPr>
          </w:p>
        </w:tc>
        <w:tc>
          <w:tcPr>
            <w:tcW w:w="1417" w:type="dxa"/>
          </w:tcPr>
          <w:p w:rsidR="00750155" w:rsidRPr="00581435" w:rsidRDefault="00750155" w:rsidP="00750155">
            <w:pPr>
              <w:rPr>
                <w:rFonts w:ascii="Arial" w:eastAsia="Times New Roman" w:hAnsi="Arial" w:cs="Arial"/>
                <w:sz w:val="18"/>
              </w:rPr>
            </w:pPr>
          </w:p>
        </w:tc>
        <w:tc>
          <w:tcPr>
            <w:tcW w:w="711" w:type="dxa"/>
          </w:tcPr>
          <w:p w:rsidR="00750155" w:rsidRPr="00581435" w:rsidRDefault="00750155" w:rsidP="00750155">
            <w:pPr>
              <w:rPr>
                <w:rFonts w:ascii="Arial" w:eastAsia="Times New Roman" w:hAnsi="Arial" w:cs="Arial"/>
                <w:sz w:val="18"/>
              </w:rPr>
            </w:pPr>
          </w:p>
        </w:tc>
        <w:tc>
          <w:tcPr>
            <w:tcW w:w="1417" w:type="dxa"/>
          </w:tcPr>
          <w:p w:rsidR="00750155" w:rsidRPr="00581435" w:rsidRDefault="00750155" w:rsidP="00750155">
            <w:pPr>
              <w:rPr>
                <w:rFonts w:ascii="Arial" w:eastAsia="Times New Roman" w:hAnsi="Arial" w:cs="Arial"/>
                <w:sz w:val="18"/>
              </w:rPr>
            </w:pPr>
          </w:p>
        </w:tc>
        <w:tc>
          <w:tcPr>
            <w:tcW w:w="1137" w:type="dxa"/>
          </w:tcPr>
          <w:p w:rsidR="00750155" w:rsidRPr="00581435" w:rsidRDefault="00750155" w:rsidP="00750155">
            <w:pPr>
              <w:rPr>
                <w:rFonts w:ascii="Arial" w:eastAsia="Times New Roman" w:hAnsi="Arial" w:cs="Arial"/>
                <w:sz w:val="18"/>
              </w:rPr>
            </w:pPr>
          </w:p>
        </w:tc>
        <w:tc>
          <w:tcPr>
            <w:tcW w:w="2694" w:type="dxa"/>
          </w:tcPr>
          <w:p w:rsidR="00750155" w:rsidRPr="00581435" w:rsidRDefault="00750155" w:rsidP="00750155">
            <w:pPr>
              <w:rPr>
                <w:rFonts w:ascii="Arial" w:eastAsia="Times New Roman" w:hAnsi="Arial" w:cs="Arial"/>
                <w:sz w:val="18"/>
              </w:rPr>
            </w:pPr>
          </w:p>
        </w:tc>
      </w:tr>
      <w:tr w:rsidR="00750155" w:rsidRPr="00581435" w:rsidTr="00750155">
        <w:trPr>
          <w:trHeight w:val="254"/>
        </w:trPr>
        <w:tc>
          <w:tcPr>
            <w:tcW w:w="286" w:type="dxa"/>
          </w:tcPr>
          <w:p w:rsidR="00750155" w:rsidRPr="00581435" w:rsidRDefault="00750155" w:rsidP="00750155">
            <w:pPr>
              <w:rPr>
                <w:rFonts w:ascii="Arial" w:eastAsia="Times New Roman" w:hAnsi="Arial" w:cs="Arial"/>
                <w:sz w:val="18"/>
              </w:rPr>
            </w:pPr>
          </w:p>
        </w:tc>
        <w:tc>
          <w:tcPr>
            <w:tcW w:w="1275" w:type="dxa"/>
          </w:tcPr>
          <w:p w:rsidR="00750155" w:rsidRPr="00581435" w:rsidRDefault="00750155" w:rsidP="00750155">
            <w:pPr>
              <w:rPr>
                <w:rFonts w:ascii="Arial" w:eastAsia="Times New Roman" w:hAnsi="Arial" w:cs="Arial"/>
                <w:sz w:val="18"/>
              </w:rPr>
            </w:pPr>
          </w:p>
        </w:tc>
        <w:tc>
          <w:tcPr>
            <w:tcW w:w="1277" w:type="dxa"/>
          </w:tcPr>
          <w:p w:rsidR="00750155" w:rsidRPr="00581435" w:rsidRDefault="00750155" w:rsidP="00750155">
            <w:pPr>
              <w:rPr>
                <w:rFonts w:ascii="Arial" w:eastAsia="Times New Roman" w:hAnsi="Arial" w:cs="Arial"/>
                <w:sz w:val="18"/>
              </w:rPr>
            </w:pPr>
          </w:p>
        </w:tc>
        <w:tc>
          <w:tcPr>
            <w:tcW w:w="425" w:type="dxa"/>
          </w:tcPr>
          <w:p w:rsidR="00750155" w:rsidRPr="00581435" w:rsidRDefault="00750155" w:rsidP="00750155">
            <w:pPr>
              <w:rPr>
                <w:rFonts w:ascii="Arial" w:eastAsia="Times New Roman" w:hAnsi="Arial" w:cs="Arial"/>
                <w:sz w:val="18"/>
              </w:rPr>
            </w:pPr>
          </w:p>
        </w:tc>
        <w:tc>
          <w:tcPr>
            <w:tcW w:w="1419" w:type="dxa"/>
          </w:tcPr>
          <w:p w:rsidR="00750155" w:rsidRPr="00581435" w:rsidRDefault="00750155" w:rsidP="00750155">
            <w:pPr>
              <w:rPr>
                <w:rFonts w:ascii="Arial" w:eastAsia="Times New Roman" w:hAnsi="Arial" w:cs="Arial"/>
                <w:sz w:val="18"/>
              </w:rPr>
            </w:pPr>
          </w:p>
        </w:tc>
        <w:tc>
          <w:tcPr>
            <w:tcW w:w="709" w:type="dxa"/>
          </w:tcPr>
          <w:p w:rsidR="00750155" w:rsidRPr="00581435" w:rsidRDefault="00750155" w:rsidP="00750155">
            <w:pPr>
              <w:rPr>
                <w:rFonts w:ascii="Arial" w:eastAsia="Times New Roman" w:hAnsi="Arial" w:cs="Arial"/>
                <w:sz w:val="18"/>
              </w:rPr>
            </w:pPr>
          </w:p>
        </w:tc>
        <w:tc>
          <w:tcPr>
            <w:tcW w:w="1136" w:type="dxa"/>
          </w:tcPr>
          <w:p w:rsidR="00750155" w:rsidRPr="00581435" w:rsidRDefault="00750155" w:rsidP="00750155">
            <w:pPr>
              <w:rPr>
                <w:rFonts w:ascii="Arial" w:eastAsia="Times New Roman" w:hAnsi="Arial" w:cs="Arial"/>
                <w:sz w:val="18"/>
              </w:rPr>
            </w:pPr>
          </w:p>
        </w:tc>
        <w:tc>
          <w:tcPr>
            <w:tcW w:w="850" w:type="dxa"/>
          </w:tcPr>
          <w:p w:rsidR="00750155" w:rsidRPr="00581435" w:rsidRDefault="00750155" w:rsidP="00750155">
            <w:pPr>
              <w:rPr>
                <w:rFonts w:ascii="Arial" w:eastAsia="Times New Roman" w:hAnsi="Arial" w:cs="Arial"/>
                <w:sz w:val="18"/>
              </w:rPr>
            </w:pPr>
          </w:p>
        </w:tc>
        <w:tc>
          <w:tcPr>
            <w:tcW w:w="1277" w:type="dxa"/>
          </w:tcPr>
          <w:p w:rsidR="00750155" w:rsidRPr="00581435" w:rsidRDefault="00750155" w:rsidP="00750155">
            <w:pPr>
              <w:rPr>
                <w:rFonts w:ascii="Arial" w:eastAsia="Times New Roman" w:hAnsi="Arial" w:cs="Arial"/>
                <w:sz w:val="18"/>
              </w:rPr>
            </w:pPr>
          </w:p>
        </w:tc>
        <w:tc>
          <w:tcPr>
            <w:tcW w:w="1417" w:type="dxa"/>
          </w:tcPr>
          <w:p w:rsidR="00750155" w:rsidRPr="00581435" w:rsidRDefault="00750155" w:rsidP="00750155">
            <w:pPr>
              <w:rPr>
                <w:rFonts w:ascii="Arial" w:eastAsia="Times New Roman" w:hAnsi="Arial" w:cs="Arial"/>
                <w:sz w:val="18"/>
              </w:rPr>
            </w:pPr>
          </w:p>
        </w:tc>
        <w:tc>
          <w:tcPr>
            <w:tcW w:w="711" w:type="dxa"/>
          </w:tcPr>
          <w:p w:rsidR="00750155" w:rsidRPr="00581435" w:rsidRDefault="00750155" w:rsidP="00750155">
            <w:pPr>
              <w:rPr>
                <w:rFonts w:ascii="Arial" w:eastAsia="Times New Roman" w:hAnsi="Arial" w:cs="Arial"/>
                <w:sz w:val="18"/>
              </w:rPr>
            </w:pPr>
          </w:p>
        </w:tc>
        <w:tc>
          <w:tcPr>
            <w:tcW w:w="1417" w:type="dxa"/>
          </w:tcPr>
          <w:p w:rsidR="00750155" w:rsidRPr="00581435" w:rsidRDefault="00750155" w:rsidP="00750155">
            <w:pPr>
              <w:rPr>
                <w:rFonts w:ascii="Arial" w:eastAsia="Times New Roman" w:hAnsi="Arial" w:cs="Arial"/>
                <w:sz w:val="18"/>
              </w:rPr>
            </w:pPr>
          </w:p>
        </w:tc>
        <w:tc>
          <w:tcPr>
            <w:tcW w:w="1137" w:type="dxa"/>
          </w:tcPr>
          <w:p w:rsidR="00750155" w:rsidRPr="00581435" w:rsidRDefault="00750155" w:rsidP="00750155">
            <w:pPr>
              <w:rPr>
                <w:rFonts w:ascii="Arial" w:eastAsia="Times New Roman" w:hAnsi="Arial" w:cs="Arial"/>
                <w:sz w:val="18"/>
              </w:rPr>
            </w:pPr>
          </w:p>
        </w:tc>
        <w:tc>
          <w:tcPr>
            <w:tcW w:w="2694" w:type="dxa"/>
          </w:tcPr>
          <w:p w:rsidR="00750155" w:rsidRPr="00581435" w:rsidRDefault="00750155" w:rsidP="00750155">
            <w:pPr>
              <w:rPr>
                <w:rFonts w:ascii="Arial" w:eastAsia="Times New Roman" w:hAnsi="Arial" w:cs="Arial"/>
                <w:sz w:val="18"/>
              </w:rPr>
            </w:pPr>
          </w:p>
        </w:tc>
      </w:tr>
    </w:tbl>
    <w:p w:rsidR="00750155" w:rsidRDefault="00750155" w:rsidP="00746F7A">
      <w:pPr>
        <w:shd w:val="clear" w:color="auto" w:fill="FFFFFF"/>
        <w:spacing w:before="120" w:after="216" w:line="240" w:lineRule="auto"/>
        <w:rPr>
          <w:rFonts w:ascii="Arial" w:eastAsia="Times New Roman" w:hAnsi="Arial" w:cs="Arial"/>
          <w:sz w:val="24"/>
          <w:szCs w:val="24"/>
          <w:lang w:eastAsia="ru-RU"/>
        </w:rPr>
      </w:pPr>
    </w:p>
    <w:p w:rsidR="00750155" w:rsidRDefault="00750155" w:rsidP="00581435">
      <w:pPr>
        <w:shd w:val="clear" w:color="auto" w:fill="FFFFFF"/>
        <w:spacing w:before="120" w:after="216" w:line="240" w:lineRule="auto"/>
        <w:rPr>
          <w:sz w:val="17"/>
        </w:rPr>
      </w:pPr>
      <w:r w:rsidRPr="00750155">
        <w:rPr>
          <w:rFonts w:ascii="Arial" w:eastAsia="Times New Roman" w:hAnsi="Arial" w:cs="Arial"/>
          <w:sz w:val="24"/>
          <w:szCs w:val="24"/>
          <w:lang w:eastAsia="ru-RU"/>
        </w:rPr>
        <w:br w:type="column"/>
      </w:r>
      <w:r w:rsidR="00746F7A" w:rsidRPr="00746F7A">
        <w:rPr>
          <w:rFonts w:ascii="Arial" w:eastAsia="Times New Roman" w:hAnsi="Arial" w:cs="Arial"/>
          <w:color w:val="535353"/>
          <w:sz w:val="24"/>
          <w:szCs w:val="24"/>
          <w:lang w:eastAsia="ru-RU"/>
        </w:rPr>
        <w:t> </w:t>
      </w:r>
    </w:p>
    <w:p w:rsidR="00750155" w:rsidRPr="00581435" w:rsidRDefault="00750155" w:rsidP="00750155">
      <w:pPr>
        <w:spacing w:before="93"/>
        <w:ind w:left="11181" w:right="991"/>
        <w:jc w:val="both"/>
        <w:rPr>
          <w:rFonts w:ascii="Arial" w:hAnsi="Arial" w:cs="Arial"/>
          <w:sz w:val="18"/>
        </w:rPr>
      </w:pPr>
      <w:r w:rsidRPr="00581435">
        <w:rPr>
          <w:rFonts w:ascii="Arial" w:hAnsi="Arial" w:cs="Arial"/>
          <w:sz w:val="18"/>
        </w:rPr>
        <w:t>Приложение № 2 к Порядку проведения инвентаризации дебиторской и кредиторской задолженности администрации</w:t>
      </w:r>
      <w:r w:rsidRPr="00581435">
        <w:rPr>
          <w:rFonts w:ascii="Arial" w:hAnsi="Arial" w:cs="Arial"/>
          <w:spacing w:val="-2"/>
          <w:sz w:val="18"/>
        </w:rPr>
        <w:t xml:space="preserve"> </w:t>
      </w:r>
      <w:r w:rsidR="00E0188F">
        <w:rPr>
          <w:rFonts w:ascii="Arial" w:hAnsi="Arial" w:cs="Arial"/>
          <w:sz w:val="18"/>
        </w:rPr>
        <w:t>Сучковского сельсовета</w:t>
      </w:r>
    </w:p>
    <w:p w:rsidR="00750155" w:rsidRPr="00581435" w:rsidRDefault="00750155" w:rsidP="00750155">
      <w:pPr>
        <w:pStyle w:val="a7"/>
        <w:ind w:left="0"/>
        <w:jc w:val="left"/>
        <w:rPr>
          <w:rFonts w:ascii="Arial" w:hAnsi="Arial" w:cs="Arial"/>
          <w:sz w:val="20"/>
        </w:rPr>
      </w:pPr>
    </w:p>
    <w:p w:rsidR="00750155" w:rsidRPr="00581435" w:rsidRDefault="00750155" w:rsidP="00750155">
      <w:pPr>
        <w:pStyle w:val="a7"/>
        <w:spacing w:before="10"/>
        <w:ind w:left="0"/>
        <w:jc w:val="left"/>
        <w:rPr>
          <w:rFonts w:ascii="Arial" w:hAnsi="Arial" w:cs="Arial"/>
          <w:sz w:val="15"/>
        </w:rPr>
      </w:pPr>
    </w:p>
    <w:p w:rsidR="00750155" w:rsidRPr="00581435" w:rsidRDefault="00750155" w:rsidP="00750155">
      <w:pPr>
        <w:pStyle w:val="a7"/>
        <w:ind w:left="1229" w:right="1248"/>
        <w:jc w:val="center"/>
        <w:rPr>
          <w:rFonts w:ascii="Arial" w:hAnsi="Arial" w:cs="Arial"/>
        </w:rPr>
      </w:pPr>
      <w:r w:rsidRPr="00581435">
        <w:rPr>
          <w:rFonts w:ascii="Arial" w:hAnsi="Arial" w:cs="Arial"/>
        </w:rPr>
        <w:t>Сведения</w:t>
      </w:r>
    </w:p>
    <w:p w:rsidR="00E0188F" w:rsidRDefault="00E0188F" w:rsidP="00750155">
      <w:pPr>
        <w:pStyle w:val="a7"/>
        <w:tabs>
          <w:tab w:val="left" w:pos="3540"/>
          <w:tab w:val="left" w:pos="5401"/>
        </w:tabs>
        <w:ind w:left="1172" w:right="1196"/>
        <w:jc w:val="center"/>
        <w:rPr>
          <w:rFonts w:ascii="Arial" w:hAnsi="Arial" w:cs="Arial"/>
        </w:rPr>
      </w:pPr>
      <w:r>
        <w:rPr>
          <w:rFonts w:ascii="Arial" w:hAnsi="Arial" w:cs="Arial"/>
        </w:rPr>
        <w:t>о</w:t>
      </w:r>
      <w:r w:rsidR="00750155" w:rsidRPr="00581435">
        <w:rPr>
          <w:rFonts w:ascii="Arial" w:hAnsi="Arial" w:cs="Arial"/>
        </w:rPr>
        <w:t xml:space="preserve"> результатах инвентаризации кредиторской задолженности </w:t>
      </w:r>
    </w:p>
    <w:p w:rsidR="00750155" w:rsidRPr="00581435" w:rsidRDefault="00750155" w:rsidP="00750155">
      <w:pPr>
        <w:pStyle w:val="a7"/>
        <w:tabs>
          <w:tab w:val="left" w:pos="3540"/>
          <w:tab w:val="left" w:pos="5401"/>
        </w:tabs>
        <w:ind w:left="1172" w:right="1196"/>
        <w:jc w:val="center"/>
        <w:rPr>
          <w:rFonts w:ascii="Arial" w:hAnsi="Arial" w:cs="Arial"/>
        </w:rPr>
      </w:pPr>
      <w:r w:rsidRPr="00581435">
        <w:rPr>
          <w:rFonts w:ascii="Arial" w:hAnsi="Arial" w:cs="Arial"/>
        </w:rPr>
        <w:t>по состоянию</w:t>
      </w:r>
      <w:r w:rsidRPr="00581435">
        <w:rPr>
          <w:rFonts w:ascii="Arial" w:hAnsi="Arial" w:cs="Arial"/>
          <w:spacing w:val="-2"/>
        </w:rPr>
        <w:t xml:space="preserve"> </w:t>
      </w:r>
      <w:r w:rsidRPr="00581435">
        <w:rPr>
          <w:rFonts w:ascii="Arial" w:hAnsi="Arial" w:cs="Arial"/>
        </w:rPr>
        <w:t>на</w:t>
      </w:r>
      <w:r w:rsidRPr="00581435">
        <w:rPr>
          <w:rFonts w:ascii="Arial" w:hAnsi="Arial" w:cs="Arial"/>
          <w:spacing w:val="-1"/>
        </w:rPr>
        <w:t xml:space="preserve"> </w:t>
      </w:r>
      <w:r w:rsidRPr="00581435">
        <w:rPr>
          <w:rFonts w:ascii="Arial" w:hAnsi="Arial" w:cs="Arial"/>
        </w:rPr>
        <w:t>«</w:t>
      </w:r>
      <w:r w:rsidRPr="00581435">
        <w:rPr>
          <w:rFonts w:ascii="Arial" w:hAnsi="Arial" w:cs="Arial"/>
          <w:u w:val="single"/>
        </w:rPr>
        <w:tab/>
        <w:t>»</w:t>
      </w:r>
      <w:r w:rsidRPr="00581435">
        <w:rPr>
          <w:rFonts w:ascii="Arial" w:hAnsi="Arial" w:cs="Arial"/>
          <w:u w:val="single"/>
        </w:rPr>
        <w:tab/>
      </w:r>
      <w:r w:rsidRPr="00581435">
        <w:rPr>
          <w:rFonts w:ascii="Arial" w:hAnsi="Arial" w:cs="Arial"/>
        </w:rPr>
        <w:t>20</w:t>
      </w:r>
      <w:r w:rsidRPr="00581435">
        <w:rPr>
          <w:rFonts w:ascii="Arial" w:hAnsi="Arial" w:cs="Arial"/>
          <w:spacing w:val="60"/>
          <w:u w:val="single"/>
        </w:rPr>
        <w:t xml:space="preserve"> </w:t>
      </w:r>
      <w:r w:rsidRPr="00581435">
        <w:rPr>
          <w:rFonts w:ascii="Arial" w:hAnsi="Arial" w:cs="Arial"/>
        </w:rPr>
        <w:t>г.</w:t>
      </w:r>
    </w:p>
    <w:p w:rsidR="00750155" w:rsidRPr="00581435" w:rsidRDefault="00750155" w:rsidP="00750155">
      <w:pPr>
        <w:pStyle w:val="a7"/>
        <w:ind w:left="1512"/>
        <w:jc w:val="left"/>
        <w:rPr>
          <w:rFonts w:ascii="Arial" w:hAnsi="Arial" w:cs="Arial"/>
        </w:rPr>
      </w:pPr>
      <w:r w:rsidRPr="00581435">
        <w:rPr>
          <w:rFonts w:ascii="Arial" w:hAnsi="Arial" w:cs="Arial"/>
        </w:rPr>
        <w:t>Учреждение</w:t>
      </w:r>
    </w:p>
    <w:p w:rsidR="00750155" w:rsidRPr="00581435" w:rsidRDefault="00750155" w:rsidP="00750155">
      <w:pPr>
        <w:pStyle w:val="a7"/>
        <w:ind w:left="1452"/>
        <w:jc w:val="left"/>
        <w:rPr>
          <w:rFonts w:ascii="Arial" w:hAnsi="Arial" w:cs="Arial"/>
        </w:rPr>
      </w:pPr>
      <w:r w:rsidRPr="00581435">
        <w:rPr>
          <w:rFonts w:ascii="Arial" w:hAnsi="Arial" w:cs="Arial"/>
        </w:rPr>
        <w:t>Главный</w:t>
      </w:r>
      <w:r w:rsidRPr="00581435">
        <w:rPr>
          <w:rFonts w:ascii="Arial" w:hAnsi="Arial" w:cs="Arial"/>
          <w:spacing w:val="-2"/>
        </w:rPr>
        <w:t xml:space="preserve"> </w:t>
      </w:r>
      <w:r w:rsidRPr="00581435">
        <w:rPr>
          <w:rFonts w:ascii="Arial" w:hAnsi="Arial" w:cs="Arial"/>
        </w:rPr>
        <w:t>распорядитель</w:t>
      </w:r>
      <w:r w:rsidRPr="00581435">
        <w:rPr>
          <w:rFonts w:ascii="Arial" w:hAnsi="Arial" w:cs="Arial"/>
          <w:spacing w:val="-2"/>
        </w:rPr>
        <w:t xml:space="preserve"> </w:t>
      </w:r>
      <w:r w:rsidRPr="00581435">
        <w:rPr>
          <w:rFonts w:ascii="Arial" w:hAnsi="Arial" w:cs="Arial"/>
        </w:rPr>
        <w:t>средств</w:t>
      </w:r>
      <w:r w:rsidRPr="00581435">
        <w:rPr>
          <w:rFonts w:ascii="Arial" w:hAnsi="Arial" w:cs="Arial"/>
          <w:spacing w:val="-2"/>
        </w:rPr>
        <w:t xml:space="preserve"> </w:t>
      </w:r>
      <w:r w:rsidRPr="00581435">
        <w:rPr>
          <w:rFonts w:ascii="Arial" w:hAnsi="Arial" w:cs="Arial"/>
        </w:rPr>
        <w:t>бюджета</w:t>
      </w:r>
    </w:p>
    <w:p w:rsidR="00750155" w:rsidRPr="00581435" w:rsidRDefault="00750155" w:rsidP="00750155">
      <w:pPr>
        <w:pStyle w:val="a7"/>
        <w:spacing w:before="1"/>
        <w:ind w:left="0"/>
        <w:jc w:val="left"/>
        <w:rPr>
          <w:rFonts w:ascii="Arial" w:hAnsi="Arial" w:cs="Arial"/>
        </w:rPr>
      </w:pPr>
    </w:p>
    <w:tbl>
      <w:tblPr>
        <w:tblStyle w:val="TableNormal"/>
        <w:tblW w:w="16309"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1419"/>
        <w:gridCol w:w="1133"/>
        <w:gridCol w:w="567"/>
        <w:gridCol w:w="1277"/>
        <w:gridCol w:w="709"/>
        <w:gridCol w:w="1136"/>
        <w:gridCol w:w="850"/>
        <w:gridCol w:w="1277"/>
        <w:gridCol w:w="1417"/>
        <w:gridCol w:w="1277"/>
        <w:gridCol w:w="1416"/>
        <w:gridCol w:w="1419"/>
        <w:gridCol w:w="2126"/>
      </w:tblGrid>
      <w:tr w:rsidR="00750155" w:rsidRPr="00581435" w:rsidTr="00750155">
        <w:trPr>
          <w:trHeight w:val="278"/>
        </w:trPr>
        <w:tc>
          <w:tcPr>
            <w:tcW w:w="286" w:type="dxa"/>
            <w:vMerge w:val="restart"/>
          </w:tcPr>
          <w:p w:rsidR="00750155" w:rsidRPr="00FA7021" w:rsidRDefault="00750155" w:rsidP="00C07E0D">
            <w:pPr>
              <w:pStyle w:val="TableParagraph"/>
              <w:rPr>
                <w:rFonts w:ascii="Arial" w:hAnsi="Arial" w:cs="Arial"/>
                <w:sz w:val="20"/>
                <w:lang w:val="ru-RU"/>
              </w:rPr>
            </w:pPr>
          </w:p>
          <w:p w:rsidR="00750155" w:rsidRPr="00FA7021" w:rsidRDefault="00750155" w:rsidP="00C07E0D">
            <w:pPr>
              <w:pStyle w:val="TableParagraph"/>
              <w:rPr>
                <w:rFonts w:ascii="Arial" w:hAnsi="Arial" w:cs="Arial"/>
                <w:sz w:val="16"/>
                <w:lang w:val="ru-RU"/>
              </w:rPr>
            </w:pPr>
          </w:p>
          <w:p w:rsidR="00750155" w:rsidRPr="00581435" w:rsidRDefault="00750155" w:rsidP="00C07E0D">
            <w:pPr>
              <w:pStyle w:val="TableParagraph"/>
              <w:spacing w:before="1"/>
              <w:ind w:left="110" w:right="-15"/>
              <w:rPr>
                <w:rFonts w:ascii="Arial" w:hAnsi="Arial" w:cs="Arial"/>
                <w:sz w:val="18"/>
              </w:rPr>
            </w:pPr>
            <w:r w:rsidRPr="00581435">
              <w:rPr>
                <w:rFonts w:ascii="Arial" w:hAnsi="Arial" w:cs="Arial"/>
                <w:sz w:val="18"/>
              </w:rPr>
              <w:t>№</w:t>
            </w:r>
          </w:p>
        </w:tc>
        <w:tc>
          <w:tcPr>
            <w:tcW w:w="1419" w:type="dxa"/>
            <w:vMerge w:val="restart"/>
          </w:tcPr>
          <w:p w:rsidR="00750155" w:rsidRPr="00581435" w:rsidRDefault="00750155" w:rsidP="00C07E0D">
            <w:pPr>
              <w:pStyle w:val="TableParagraph"/>
              <w:spacing w:before="10"/>
              <w:rPr>
                <w:rFonts w:ascii="Arial" w:hAnsi="Arial" w:cs="Arial"/>
                <w:sz w:val="17"/>
              </w:rPr>
            </w:pPr>
          </w:p>
          <w:p w:rsidR="00750155" w:rsidRPr="00581435" w:rsidRDefault="00750155" w:rsidP="00037C09">
            <w:pPr>
              <w:pStyle w:val="TableParagraph"/>
              <w:ind w:left="126" w:right="117" w:firstLine="21"/>
              <w:jc w:val="both"/>
              <w:rPr>
                <w:rFonts w:ascii="Arial" w:hAnsi="Arial" w:cs="Arial"/>
                <w:sz w:val="18"/>
              </w:rPr>
            </w:pPr>
            <w:proofErr w:type="spellStart"/>
            <w:r w:rsidRPr="00581435">
              <w:rPr>
                <w:rFonts w:ascii="Arial" w:hAnsi="Arial" w:cs="Arial"/>
                <w:sz w:val="18"/>
              </w:rPr>
              <w:t>Наименован</w:t>
            </w:r>
            <w:proofErr w:type="spellEnd"/>
            <w:r w:rsidR="00E0188F">
              <w:rPr>
                <w:rFonts w:ascii="Arial" w:hAnsi="Arial" w:cs="Arial"/>
                <w:sz w:val="18"/>
                <w:lang w:val="ru-RU"/>
              </w:rPr>
              <w:t>и</w:t>
            </w:r>
            <w:r w:rsidRPr="00581435">
              <w:rPr>
                <w:rFonts w:ascii="Arial" w:hAnsi="Arial" w:cs="Arial"/>
                <w:sz w:val="18"/>
              </w:rPr>
              <w:t>е</w:t>
            </w:r>
            <w:r w:rsidRPr="00581435">
              <w:rPr>
                <w:rFonts w:ascii="Arial" w:hAnsi="Arial" w:cs="Arial"/>
                <w:spacing w:val="-43"/>
                <w:sz w:val="18"/>
              </w:rPr>
              <w:t xml:space="preserve"> </w:t>
            </w:r>
            <w:proofErr w:type="spellStart"/>
            <w:r w:rsidRPr="00581435">
              <w:rPr>
                <w:rFonts w:ascii="Arial" w:hAnsi="Arial" w:cs="Arial"/>
                <w:sz w:val="18"/>
              </w:rPr>
              <w:t>кредиторской</w:t>
            </w:r>
            <w:proofErr w:type="spellEnd"/>
            <w:r w:rsidRPr="00581435">
              <w:rPr>
                <w:rFonts w:ascii="Arial" w:hAnsi="Arial" w:cs="Arial"/>
                <w:spacing w:val="1"/>
                <w:sz w:val="18"/>
              </w:rPr>
              <w:t xml:space="preserve"> </w:t>
            </w:r>
            <w:proofErr w:type="spellStart"/>
            <w:r w:rsidRPr="00581435">
              <w:rPr>
                <w:rFonts w:ascii="Arial" w:hAnsi="Arial" w:cs="Arial"/>
                <w:spacing w:val="-1"/>
                <w:sz w:val="18"/>
              </w:rPr>
              <w:t>задолженнос</w:t>
            </w:r>
            <w:proofErr w:type="spellEnd"/>
            <w:r w:rsidR="00037C09">
              <w:rPr>
                <w:rFonts w:ascii="Arial" w:hAnsi="Arial" w:cs="Arial"/>
                <w:spacing w:val="-1"/>
                <w:sz w:val="18"/>
                <w:lang w:val="ru-RU"/>
              </w:rPr>
              <w:t>т</w:t>
            </w:r>
            <w:r w:rsidRPr="00581435">
              <w:rPr>
                <w:rFonts w:ascii="Arial" w:hAnsi="Arial" w:cs="Arial"/>
                <w:spacing w:val="-1"/>
                <w:sz w:val="18"/>
              </w:rPr>
              <w:t>и</w:t>
            </w:r>
          </w:p>
        </w:tc>
        <w:tc>
          <w:tcPr>
            <w:tcW w:w="1133" w:type="dxa"/>
            <w:vMerge w:val="restart"/>
          </w:tcPr>
          <w:p w:rsidR="00750155" w:rsidRPr="00581435" w:rsidRDefault="00750155" w:rsidP="00C07E0D">
            <w:pPr>
              <w:pStyle w:val="TableParagraph"/>
              <w:spacing w:before="10"/>
              <w:rPr>
                <w:rFonts w:ascii="Arial" w:hAnsi="Arial" w:cs="Arial"/>
                <w:sz w:val="17"/>
                <w:lang w:val="ru-RU"/>
              </w:rPr>
            </w:pPr>
          </w:p>
          <w:p w:rsidR="00750155" w:rsidRPr="00581435" w:rsidRDefault="00750155" w:rsidP="00037C09">
            <w:pPr>
              <w:pStyle w:val="TableParagraph"/>
              <w:ind w:left="164" w:right="155"/>
              <w:jc w:val="center"/>
              <w:rPr>
                <w:rFonts w:ascii="Arial" w:hAnsi="Arial" w:cs="Arial"/>
                <w:sz w:val="18"/>
                <w:lang w:val="ru-RU"/>
              </w:rPr>
            </w:pPr>
            <w:r w:rsidRPr="00581435">
              <w:rPr>
                <w:rFonts w:ascii="Arial" w:hAnsi="Arial" w:cs="Arial"/>
                <w:sz w:val="18"/>
                <w:lang w:val="ru-RU"/>
              </w:rPr>
              <w:t>Код бюджетной</w:t>
            </w:r>
            <w:r w:rsidRPr="00581435">
              <w:rPr>
                <w:rFonts w:ascii="Arial" w:hAnsi="Arial" w:cs="Arial"/>
                <w:spacing w:val="1"/>
                <w:sz w:val="18"/>
                <w:lang w:val="ru-RU"/>
              </w:rPr>
              <w:t xml:space="preserve"> </w:t>
            </w:r>
            <w:proofErr w:type="spellStart"/>
            <w:r w:rsidRPr="00581435">
              <w:rPr>
                <w:rFonts w:ascii="Arial" w:hAnsi="Arial" w:cs="Arial"/>
                <w:sz w:val="18"/>
                <w:lang w:val="ru-RU"/>
              </w:rPr>
              <w:t>классиф</w:t>
            </w:r>
            <w:r w:rsidR="00037C09">
              <w:rPr>
                <w:rFonts w:ascii="Arial" w:hAnsi="Arial" w:cs="Arial"/>
                <w:sz w:val="18"/>
                <w:lang w:val="ru-RU"/>
              </w:rPr>
              <w:t>и</w:t>
            </w:r>
            <w:proofErr w:type="spellEnd"/>
            <w:r w:rsidRPr="00581435">
              <w:rPr>
                <w:rFonts w:ascii="Arial" w:hAnsi="Arial" w:cs="Arial"/>
                <w:spacing w:val="-42"/>
                <w:sz w:val="18"/>
                <w:lang w:val="ru-RU"/>
              </w:rPr>
              <w:t xml:space="preserve"> </w:t>
            </w:r>
            <w:proofErr w:type="spellStart"/>
            <w:r w:rsidRPr="00581435">
              <w:rPr>
                <w:rFonts w:ascii="Arial" w:hAnsi="Arial" w:cs="Arial"/>
                <w:spacing w:val="-1"/>
                <w:sz w:val="18"/>
                <w:lang w:val="ru-RU"/>
              </w:rPr>
              <w:t>кации</w:t>
            </w:r>
            <w:proofErr w:type="spellEnd"/>
            <w:r w:rsidRPr="00581435">
              <w:rPr>
                <w:rFonts w:ascii="Arial" w:hAnsi="Arial" w:cs="Arial"/>
                <w:spacing w:val="-1"/>
                <w:sz w:val="18"/>
                <w:lang w:val="ru-RU"/>
              </w:rPr>
              <w:t xml:space="preserve"> </w:t>
            </w:r>
            <w:r w:rsidRPr="00581435">
              <w:rPr>
                <w:rFonts w:ascii="Arial" w:hAnsi="Arial" w:cs="Arial"/>
                <w:sz w:val="18"/>
                <w:lang w:val="ru-RU"/>
              </w:rPr>
              <w:t>(</w:t>
            </w:r>
            <w:proofErr w:type="spellStart"/>
            <w:r w:rsidRPr="00581435">
              <w:rPr>
                <w:rFonts w:ascii="Arial" w:hAnsi="Arial" w:cs="Arial"/>
                <w:sz w:val="18"/>
                <w:lang w:val="ru-RU"/>
              </w:rPr>
              <w:t>Рп</w:t>
            </w:r>
            <w:proofErr w:type="spellEnd"/>
            <w:r w:rsidRPr="00581435">
              <w:rPr>
                <w:rFonts w:ascii="Arial" w:hAnsi="Arial" w:cs="Arial"/>
                <w:sz w:val="18"/>
                <w:lang w:val="ru-RU"/>
              </w:rPr>
              <w:t>,</w:t>
            </w:r>
            <w:r w:rsidRPr="00581435">
              <w:rPr>
                <w:rFonts w:ascii="Arial" w:hAnsi="Arial" w:cs="Arial"/>
                <w:spacing w:val="-42"/>
                <w:sz w:val="18"/>
                <w:lang w:val="ru-RU"/>
              </w:rPr>
              <w:t xml:space="preserve"> </w:t>
            </w:r>
            <w:proofErr w:type="spellStart"/>
            <w:r w:rsidRPr="00581435">
              <w:rPr>
                <w:rFonts w:ascii="Arial" w:hAnsi="Arial" w:cs="Arial"/>
                <w:sz w:val="18"/>
                <w:lang w:val="ru-RU"/>
              </w:rPr>
              <w:t>Ц.с</w:t>
            </w:r>
            <w:proofErr w:type="spellEnd"/>
            <w:r w:rsidRPr="00581435">
              <w:rPr>
                <w:rFonts w:ascii="Arial" w:hAnsi="Arial" w:cs="Arial"/>
                <w:sz w:val="18"/>
                <w:lang w:val="ru-RU"/>
              </w:rPr>
              <w:t xml:space="preserve">., </w:t>
            </w:r>
            <w:proofErr w:type="spellStart"/>
            <w:r w:rsidRPr="00581435">
              <w:rPr>
                <w:rFonts w:ascii="Arial" w:hAnsi="Arial" w:cs="Arial"/>
                <w:sz w:val="18"/>
                <w:lang w:val="ru-RU"/>
              </w:rPr>
              <w:t>В.р</w:t>
            </w:r>
            <w:proofErr w:type="spellEnd"/>
            <w:r w:rsidRPr="00581435">
              <w:rPr>
                <w:rFonts w:ascii="Arial" w:hAnsi="Arial" w:cs="Arial"/>
                <w:sz w:val="18"/>
                <w:lang w:val="ru-RU"/>
              </w:rPr>
              <w:t>.,</w:t>
            </w:r>
            <w:r w:rsidRPr="00581435">
              <w:rPr>
                <w:rFonts w:ascii="Arial" w:hAnsi="Arial" w:cs="Arial"/>
                <w:spacing w:val="1"/>
                <w:sz w:val="18"/>
                <w:lang w:val="ru-RU"/>
              </w:rPr>
              <w:t xml:space="preserve"> </w:t>
            </w:r>
            <w:r w:rsidRPr="00581435">
              <w:rPr>
                <w:rFonts w:ascii="Arial" w:hAnsi="Arial" w:cs="Arial"/>
                <w:sz w:val="18"/>
                <w:lang w:val="ru-RU"/>
              </w:rPr>
              <w:t>ОСГУ)</w:t>
            </w:r>
          </w:p>
        </w:tc>
        <w:tc>
          <w:tcPr>
            <w:tcW w:w="7233" w:type="dxa"/>
            <w:gridSpan w:val="7"/>
          </w:tcPr>
          <w:p w:rsidR="00750155" w:rsidRPr="00581435" w:rsidRDefault="00750155" w:rsidP="00C07E0D">
            <w:pPr>
              <w:pStyle w:val="TableParagraph"/>
              <w:spacing w:line="207" w:lineRule="exact"/>
              <w:ind w:left="1493" w:right="1487"/>
              <w:jc w:val="center"/>
              <w:rPr>
                <w:rFonts w:ascii="Arial" w:hAnsi="Arial" w:cs="Arial"/>
                <w:sz w:val="18"/>
                <w:lang w:val="ru-RU"/>
              </w:rPr>
            </w:pPr>
            <w:r w:rsidRPr="00581435">
              <w:rPr>
                <w:rFonts w:ascii="Arial" w:hAnsi="Arial" w:cs="Arial"/>
                <w:sz w:val="18"/>
                <w:lang w:val="ru-RU"/>
              </w:rPr>
              <w:t>Сумма</w:t>
            </w:r>
            <w:r w:rsidRPr="00581435">
              <w:rPr>
                <w:rFonts w:ascii="Arial" w:hAnsi="Arial" w:cs="Arial"/>
                <w:spacing w:val="-4"/>
                <w:sz w:val="18"/>
                <w:lang w:val="ru-RU"/>
              </w:rPr>
              <w:t xml:space="preserve"> </w:t>
            </w:r>
            <w:r w:rsidRPr="00581435">
              <w:rPr>
                <w:rFonts w:ascii="Arial" w:hAnsi="Arial" w:cs="Arial"/>
                <w:sz w:val="18"/>
                <w:lang w:val="ru-RU"/>
              </w:rPr>
              <w:t>кредиторской</w:t>
            </w:r>
            <w:r w:rsidRPr="00581435">
              <w:rPr>
                <w:rFonts w:ascii="Arial" w:hAnsi="Arial" w:cs="Arial"/>
                <w:spacing w:val="-3"/>
                <w:sz w:val="18"/>
                <w:lang w:val="ru-RU"/>
              </w:rPr>
              <w:t xml:space="preserve"> </w:t>
            </w:r>
            <w:r w:rsidRPr="00581435">
              <w:rPr>
                <w:rFonts w:ascii="Arial" w:hAnsi="Arial" w:cs="Arial"/>
                <w:sz w:val="18"/>
                <w:lang w:val="ru-RU"/>
              </w:rPr>
              <w:t>задолженности</w:t>
            </w:r>
            <w:r w:rsidRPr="00581435">
              <w:rPr>
                <w:rFonts w:ascii="Arial" w:hAnsi="Arial" w:cs="Arial"/>
                <w:spacing w:val="-2"/>
                <w:sz w:val="18"/>
                <w:lang w:val="ru-RU"/>
              </w:rPr>
              <w:t xml:space="preserve"> </w:t>
            </w:r>
            <w:r w:rsidRPr="00581435">
              <w:rPr>
                <w:rFonts w:ascii="Arial" w:hAnsi="Arial" w:cs="Arial"/>
                <w:sz w:val="18"/>
                <w:lang w:val="ru-RU"/>
              </w:rPr>
              <w:t>на</w:t>
            </w:r>
            <w:r w:rsidRPr="00581435">
              <w:rPr>
                <w:rFonts w:ascii="Arial" w:hAnsi="Arial" w:cs="Arial"/>
                <w:spacing w:val="-3"/>
                <w:sz w:val="18"/>
                <w:lang w:val="ru-RU"/>
              </w:rPr>
              <w:t xml:space="preserve"> </w:t>
            </w:r>
            <w:r w:rsidRPr="00581435">
              <w:rPr>
                <w:rFonts w:ascii="Arial" w:hAnsi="Arial" w:cs="Arial"/>
                <w:sz w:val="18"/>
                <w:lang w:val="ru-RU"/>
              </w:rPr>
              <w:t>отчетную</w:t>
            </w:r>
            <w:r w:rsidRPr="00581435">
              <w:rPr>
                <w:rFonts w:ascii="Arial" w:hAnsi="Arial" w:cs="Arial"/>
                <w:spacing w:val="-5"/>
                <w:sz w:val="18"/>
                <w:lang w:val="ru-RU"/>
              </w:rPr>
              <w:t xml:space="preserve"> </w:t>
            </w:r>
            <w:r w:rsidRPr="00581435">
              <w:rPr>
                <w:rFonts w:ascii="Arial" w:hAnsi="Arial" w:cs="Arial"/>
                <w:sz w:val="18"/>
                <w:lang w:val="ru-RU"/>
              </w:rPr>
              <w:t>дату</w:t>
            </w:r>
          </w:p>
        </w:tc>
        <w:tc>
          <w:tcPr>
            <w:tcW w:w="1277" w:type="dxa"/>
            <w:vMerge w:val="restart"/>
          </w:tcPr>
          <w:p w:rsidR="00750155" w:rsidRPr="00581435" w:rsidRDefault="00750155" w:rsidP="00C07E0D">
            <w:pPr>
              <w:pStyle w:val="TableParagraph"/>
              <w:spacing w:before="10"/>
              <w:rPr>
                <w:rFonts w:ascii="Arial" w:hAnsi="Arial" w:cs="Arial"/>
                <w:sz w:val="17"/>
                <w:lang w:val="ru-RU"/>
              </w:rPr>
            </w:pPr>
          </w:p>
          <w:p w:rsidR="00750155" w:rsidRPr="00581435" w:rsidRDefault="00750155" w:rsidP="00037C09">
            <w:pPr>
              <w:pStyle w:val="TableParagraph"/>
              <w:ind w:left="139" w:right="134" w:hanging="1"/>
              <w:jc w:val="center"/>
              <w:rPr>
                <w:rFonts w:ascii="Arial" w:hAnsi="Arial" w:cs="Arial"/>
                <w:sz w:val="18"/>
              </w:rPr>
            </w:pPr>
            <w:proofErr w:type="spellStart"/>
            <w:r w:rsidRPr="00581435">
              <w:rPr>
                <w:rFonts w:ascii="Arial" w:hAnsi="Arial" w:cs="Arial"/>
                <w:sz w:val="18"/>
              </w:rPr>
              <w:t>Наименова</w:t>
            </w:r>
            <w:r w:rsidRPr="00581435">
              <w:rPr>
                <w:rFonts w:ascii="Arial" w:hAnsi="Arial" w:cs="Arial"/>
                <w:spacing w:val="-1"/>
                <w:sz w:val="18"/>
              </w:rPr>
              <w:t>ние</w:t>
            </w:r>
            <w:proofErr w:type="spellEnd"/>
            <w:r w:rsidRPr="00581435">
              <w:rPr>
                <w:rFonts w:ascii="Arial" w:hAnsi="Arial" w:cs="Arial"/>
                <w:spacing w:val="-1"/>
                <w:sz w:val="18"/>
              </w:rPr>
              <w:t xml:space="preserve"> </w:t>
            </w:r>
            <w:proofErr w:type="spellStart"/>
            <w:r w:rsidRPr="00581435">
              <w:rPr>
                <w:rFonts w:ascii="Arial" w:hAnsi="Arial" w:cs="Arial"/>
                <w:spacing w:val="-1"/>
                <w:sz w:val="18"/>
              </w:rPr>
              <w:t>кредито</w:t>
            </w:r>
            <w:proofErr w:type="spellEnd"/>
            <w:r w:rsidRPr="00581435">
              <w:rPr>
                <w:rFonts w:ascii="Arial" w:hAnsi="Arial" w:cs="Arial"/>
                <w:spacing w:val="-42"/>
                <w:sz w:val="18"/>
              </w:rPr>
              <w:t xml:space="preserve"> </w:t>
            </w:r>
            <w:proofErr w:type="spellStart"/>
            <w:r w:rsidRPr="00581435">
              <w:rPr>
                <w:rFonts w:ascii="Arial" w:hAnsi="Arial" w:cs="Arial"/>
                <w:sz w:val="18"/>
              </w:rPr>
              <w:t>ра</w:t>
            </w:r>
            <w:proofErr w:type="spellEnd"/>
          </w:p>
        </w:tc>
        <w:tc>
          <w:tcPr>
            <w:tcW w:w="1416" w:type="dxa"/>
            <w:vMerge w:val="restart"/>
          </w:tcPr>
          <w:p w:rsidR="00750155" w:rsidRPr="00581435" w:rsidRDefault="00750155" w:rsidP="00C07E0D">
            <w:pPr>
              <w:pStyle w:val="TableParagraph"/>
              <w:spacing w:before="10"/>
              <w:rPr>
                <w:rFonts w:ascii="Arial" w:hAnsi="Arial" w:cs="Arial"/>
                <w:sz w:val="17"/>
                <w:lang w:val="ru-RU"/>
              </w:rPr>
            </w:pPr>
          </w:p>
          <w:p w:rsidR="00750155" w:rsidRPr="00581435" w:rsidRDefault="00750155" w:rsidP="00C07E0D">
            <w:pPr>
              <w:pStyle w:val="TableParagraph"/>
              <w:ind w:left="120" w:right="120" w:firstLine="1"/>
              <w:jc w:val="center"/>
              <w:rPr>
                <w:rFonts w:ascii="Arial" w:hAnsi="Arial" w:cs="Arial"/>
                <w:sz w:val="18"/>
                <w:lang w:val="ru-RU"/>
              </w:rPr>
            </w:pPr>
            <w:r w:rsidRPr="00581435">
              <w:rPr>
                <w:rFonts w:ascii="Arial" w:hAnsi="Arial" w:cs="Arial"/>
                <w:sz w:val="18"/>
                <w:lang w:val="ru-RU"/>
              </w:rPr>
              <w:t>Дата, номер,</w:t>
            </w:r>
            <w:r w:rsidRPr="00581435">
              <w:rPr>
                <w:rFonts w:ascii="Arial" w:hAnsi="Arial" w:cs="Arial"/>
                <w:spacing w:val="1"/>
                <w:sz w:val="18"/>
                <w:lang w:val="ru-RU"/>
              </w:rPr>
              <w:t xml:space="preserve"> </w:t>
            </w:r>
            <w:r w:rsidRPr="00581435">
              <w:rPr>
                <w:rFonts w:ascii="Arial" w:hAnsi="Arial" w:cs="Arial"/>
                <w:sz w:val="18"/>
                <w:lang w:val="ru-RU"/>
              </w:rPr>
              <w:t>наименование</w:t>
            </w:r>
            <w:r w:rsidRPr="00581435">
              <w:rPr>
                <w:rFonts w:ascii="Arial" w:hAnsi="Arial" w:cs="Arial"/>
                <w:spacing w:val="1"/>
                <w:sz w:val="18"/>
                <w:lang w:val="ru-RU"/>
              </w:rPr>
              <w:t xml:space="preserve"> </w:t>
            </w:r>
            <w:r w:rsidRPr="00581435">
              <w:rPr>
                <w:rFonts w:ascii="Arial" w:hAnsi="Arial" w:cs="Arial"/>
                <w:sz w:val="18"/>
                <w:lang w:val="ru-RU"/>
              </w:rPr>
              <w:t>документа,</w:t>
            </w:r>
            <w:r w:rsidRPr="00581435">
              <w:rPr>
                <w:rFonts w:ascii="Arial" w:hAnsi="Arial" w:cs="Arial"/>
                <w:spacing w:val="1"/>
                <w:sz w:val="18"/>
                <w:lang w:val="ru-RU"/>
              </w:rPr>
              <w:t xml:space="preserve"> </w:t>
            </w:r>
            <w:r w:rsidRPr="00581435">
              <w:rPr>
                <w:rFonts w:ascii="Arial" w:hAnsi="Arial" w:cs="Arial"/>
                <w:sz w:val="18"/>
                <w:lang w:val="ru-RU"/>
              </w:rPr>
              <w:t>основания</w:t>
            </w:r>
            <w:r w:rsidRPr="00581435">
              <w:rPr>
                <w:rFonts w:ascii="Arial" w:hAnsi="Arial" w:cs="Arial"/>
                <w:spacing w:val="1"/>
                <w:sz w:val="18"/>
                <w:lang w:val="ru-RU"/>
              </w:rPr>
              <w:t xml:space="preserve"> </w:t>
            </w:r>
            <w:r w:rsidRPr="00581435">
              <w:rPr>
                <w:rFonts w:ascii="Arial" w:hAnsi="Arial" w:cs="Arial"/>
                <w:sz w:val="18"/>
                <w:lang w:val="ru-RU"/>
              </w:rPr>
              <w:t>возникновения</w:t>
            </w:r>
            <w:r w:rsidRPr="00581435">
              <w:rPr>
                <w:rFonts w:ascii="Arial" w:hAnsi="Arial" w:cs="Arial"/>
                <w:spacing w:val="-42"/>
                <w:sz w:val="18"/>
                <w:lang w:val="ru-RU"/>
              </w:rPr>
              <w:t xml:space="preserve"> </w:t>
            </w:r>
            <w:r w:rsidRPr="00581435">
              <w:rPr>
                <w:rFonts w:ascii="Arial" w:hAnsi="Arial" w:cs="Arial"/>
                <w:spacing w:val="-1"/>
                <w:sz w:val="18"/>
                <w:lang w:val="ru-RU"/>
              </w:rPr>
              <w:t>задолженности</w:t>
            </w:r>
          </w:p>
        </w:tc>
        <w:tc>
          <w:tcPr>
            <w:tcW w:w="1419" w:type="dxa"/>
            <w:vMerge w:val="restart"/>
          </w:tcPr>
          <w:p w:rsidR="00750155" w:rsidRPr="00581435" w:rsidRDefault="00750155" w:rsidP="00C07E0D">
            <w:pPr>
              <w:pStyle w:val="TableParagraph"/>
              <w:spacing w:before="10"/>
              <w:rPr>
                <w:rFonts w:ascii="Arial" w:hAnsi="Arial" w:cs="Arial"/>
                <w:sz w:val="17"/>
                <w:lang w:val="ru-RU"/>
              </w:rPr>
            </w:pPr>
          </w:p>
          <w:p w:rsidR="00750155" w:rsidRPr="00581435" w:rsidRDefault="00750155" w:rsidP="00037C09">
            <w:pPr>
              <w:pStyle w:val="TableParagraph"/>
              <w:ind w:left="140" w:right="130"/>
              <w:jc w:val="center"/>
              <w:rPr>
                <w:rFonts w:ascii="Arial" w:hAnsi="Arial" w:cs="Arial"/>
                <w:sz w:val="18"/>
                <w:lang w:val="ru-RU"/>
              </w:rPr>
            </w:pPr>
            <w:r w:rsidRPr="00581435">
              <w:rPr>
                <w:rFonts w:ascii="Arial" w:hAnsi="Arial" w:cs="Arial"/>
                <w:spacing w:val="-1"/>
                <w:sz w:val="18"/>
                <w:lang w:val="ru-RU"/>
              </w:rPr>
              <w:t xml:space="preserve">Причина </w:t>
            </w:r>
            <w:proofErr w:type="spellStart"/>
            <w:r w:rsidRPr="00581435">
              <w:rPr>
                <w:rFonts w:ascii="Arial" w:hAnsi="Arial" w:cs="Arial"/>
                <w:sz w:val="18"/>
                <w:lang w:val="ru-RU"/>
              </w:rPr>
              <w:t>обра</w:t>
            </w:r>
            <w:proofErr w:type="spellEnd"/>
            <w:r w:rsidRPr="00581435">
              <w:rPr>
                <w:rFonts w:ascii="Arial" w:hAnsi="Arial" w:cs="Arial"/>
                <w:spacing w:val="-42"/>
                <w:sz w:val="18"/>
                <w:lang w:val="ru-RU"/>
              </w:rPr>
              <w:t xml:space="preserve"> </w:t>
            </w:r>
            <w:proofErr w:type="spellStart"/>
            <w:r w:rsidRPr="00581435">
              <w:rPr>
                <w:rFonts w:ascii="Arial" w:hAnsi="Arial" w:cs="Arial"/>
                <w:sz w:val="18"/>
                <w:lang w:val="ru-RU"/>
              </w:rPr>
              <w:t>зования</w:t>
            </w:r>
            <w:proofErr w:type="spellEnd"/>
            <w:r w:rsidRPr="00581435">
              <w:rPr>
                <w:rFonts w:ascii="Arial" w:hAnsi="Arial" w:cs="Arial"/>
                <w:sz w:val="18"/>
                <w:lang w:val="ru-RU"/>
              </w:rPr>
              <w:t xml:space="preserve"> задолженности</w:t>
            </w:r>
          </w:p>
        </w:tc>
        <w:tc>
          <w:tcPr>
            <w:tcW w:w="2126" w:type="dxa"/>
            <w:vMerge w:val="restart"/>
          </w:tcPr>
          <w:p w:rsidR="00750155" w:rsidRPr="00581435" w:rsidRDefault="00750155" w:rsidP="00D92897">
            <w:pPr>
              <w:pStyle w:val="TableParagraph"/>
              <w:ind w:left="108" w:right="102"/>
              <w:jc w:val="center"/>
              <w:rPr>
                <w:rFonts w:ascii="Arial" w:hAnsi="Arial" w:cs="Arial"/>
                <w:sz w:val="18"/>
                <w:lang w:val="ru-RU"/>
              </w:rPr>
            </w:pPr>
            <w:r w:rsidRPr="00581435">
              <w:rPr>
                <w:rFonts w:ascii="Arial" w:hAnsi="Arial" w:cs="Arial"/>
                <w:sz w:val="18"/>
                <w:lang w:val="ru-RU"/>
              </w:rPr>
              <w:t>Сведения о проведенной</w:t>
            </w:r>
            <w:r w:rsidRPr="00581435">
              <w:rPr>
                <w:rFonts w:ascii="Arial" w:hAnsi="Arial" w:cs="Arial"/>
                <w:spacing w:val="-43"/>
                <w:sz w:val="18"/>
                <w:lang w:val="ru-RU"/>
              </w:rPr>
              <w:t xml:space="preserve"> </w:t>
            </w:r>
            <w:r w:rsidRPr="00581435">
              <w:rPr>
                <w:rFonts w:ascii="Arial" w:hAnsi="Arial" w:cs="Arial"/>
                <w:sz w:val="18"/>
                <w:lang w:val="ru-RU"/>
              </w:rPr>
              <w:t>последней инвентаризации (источники информации о размере дебиторской задолженности)</w:t>
            </w:r>
            <w:r w:rsidRPr="00581435">
              <w:rPr>
                <w:rFonts w:ascii="Arial" w:hAnsi="Arial" w:cs="Arial"/>
                <w:spacing w:val="-42"/>
                <w:sz w:val="18"/>
                <w:lang w:val="ru-RU"/>
              </w:rPr>
              <w:t xml:space="preserve"> </w:t>
            </w:r>
            <w:r w:rsidRPr="00581435">
              <w:rPr>
                <w:rFonts w:ascii="Arial" w:hAnsi="Arial" w:cs="Arial"/>
                <w:sz w:val="18"/>
                <w:lang w:val="ru-RU"/>
              </w:rPr>
              <w:t>(</w:t>
            </w:r>
            <w:proofErr w:type="spellStart"/>
            <w:r w:rsidRPr="00581435">
              <w:rPr>
                <w:rFonts w:ascii="Arial" w:hAnsi="Arial" w:cs="Arial"/>
                <w:sz w:val="18"/>
                <w:lang w:val="ru-RU"/>
              </w:rPr>
              <w:t>инвентар</w:t>
            </w:r>
            <w:proofErr w:type="spellEnd"/>
            <w:r w:rsidRPr="00581435">
              <w:rPr>
                <w:rFonts w:ascii="Arial" w:hAnsi="Arial" w:cs="Arial"/>
                <w:sz w:val="18"/>
                <w:lang w:val="ru-RU"/>
              </w:rPr>
              <w:t>.</w:t>
            </w:r>
            <w:r w:rsidRPr="00581435">
              <w:rPr>
                <w:rFonts w:ascii="Arial" w:hAnsi="Arial" w:cs="Arial"/>
                <w:spacing w:val="45"/>
                <w:sz w:val="18"/>
                <w:lang w:val="ru-RU"/>
              </w:rPr>
              <w:t xml:space="preserve"> </w:t>
            </w:r>
            <w:r w:rsidRPr="00581435">
              <w:rPr>
                <w:rFonts w:ascii="Arial" w:hAnsi="Arial" w:cs="Arial"/>
                <w:sz w:val="18"/>
                <w:lang w:val="ru-RU"/>
              </w:rPr>
              <w:t>описи,</w:t>
            </w:r>
            <w:r w:rsidRPr="00581435">
              <w:rPr>
                <w:rFonts w:ascii="Arial" w:hAnsi="Arial" w:cs="Arial"/>
                <w:spacing w:val="1"/>
                <w:sz w:val="18"/>
                <w:lang w:val="ru-RU"/>
              </w:rPr>
              <w:t xml:space="preserve"> </w:t>
            </w:r>
            <w:r w:rsidRPr="00581435">
              <w:rPr>
                <w:rFonts w:ascii="Arial" w:hAnsi="Arial" w:cs="Arial"/>
                <w:sz w:val="18"/>
                <w:lang w:val="ru-RU"/>
              </w:rPr>
              <w:t>акты сверки расчетов,</w:t>
            </w:r>
            <w:r w:rsidRPr="00581435">
              <w:rPr>
                <w:rFonts w:ascii="Arial" w:hAnsi="Arial" w:cs="Arial"/>
                <w:spacing w:val="1"/>
                <w:sz w:val="18"/>
                <w:lang w:val="ru-RU"/>
              </w:rPr>
              <w:t xml:space="preserve"> </w:t>
            </w:r>
            <w:r w:rsidRPr="00581435">
              <w:rPr>
                <w:rFonts w:ascii="Arial" w:hAnsi="Arial" w:cs="Arial"/>
                <w:sz w:val="18"/>
                <w:lang w:val="ru-RU"/>
              </w:rPr>
              <w:t>претензионные письма,</w:t>
            </w:r>
            <w:r w:rsidRPr="00581435">
              <w:rPr>
                <w:rFonts w:ascii="Arial" w:hAnsi="Arial" w:cs="Arial"/>
                <w:spacing w:val="1"/>
                <w:sz w:val="18"/>
                <w:lang w:val="ru-RU"/>
              </w:rPr>
              <w:t xml:space="preserve"> </w:t>
            </w:r>
            <w:r w:rsidRPr="00581435">
              <w:rPr>
                <w:rFonts w:ascii="Arial" w:hAnsi="Arial" w:cs="Arial"/>
                <w:sz w:val="18"/>
                <w:lang w:val="ru-RU"/>
              </w:rPr>
              <w:t>приказы</w:t>
            </w:r>
            <w:r w:rsidRPr="00581435">
              <w:rPr>
                <w:rFonts w:ascii="Arial" w:hAnsi="Arial" w:cs="Arial"/>
                <w:spacing w:val="-3"/>
                <w:sz w:val="18"/>
                <w:lang w:val="ru-RU"/>
              </w:rPr>
              <w:t xml:space="preserve"> </w:t>
            </w:r>
            <w:r w:rsidRPr="00581435">
              <w:rPr>
                <w:rFonts w:ascii="Arial" w:hAnsi="Arial" w:cs="Arial"/>
                <w:sz w:val="18"/>
                <w:lang w:val="ru-RU"/>
              </w:rPr>
              <w:t>организации)</w:t>
            </w:r>
          </w:p>
        </w:tc>
      </w:tr>
      <w:tr w:rsidR="00750155" w:rsidRPr="00581435" w:rsidTr="00750155">
        <w:trPr>
          <w:trHeight w:val="270"/>
        </w:trPr>
        <w:tc>
          <w:tcPr>
            <w:tcW w:w="286" w:type="dxa"/>
            <w:vMerge/>
            <w:tcBorders>
              <w:top w:val="nil"/>
            </w:tcBorders>
          </w:tcPr>
          <w:p w:rsidR="00750155" w:rsidRPr="00581435" w:rsidRDefault="00750155" w:rsidP="00C07E0D">
            <w:pPr>
              <w:rPr>
                <w:rFonts w:ascii="Arial" w:hAnsi="Arial" w:cs="Arial"/>
                <w:sz w:val="2"/>
                <w:szCs w:val="2"/>
                <w:lang w:val="ru-RU"/>
              </w:rPr>
            </w:pPr>
          </w:p>
        </w:tc>
        <w:tc>
          <w:tcPr>
            <w:tcW w:w="1419" w:type="dxa"/>
            <w:vMerge/>
            <w:tcBorders>
              <w:top w:val="nil"/>
            </w:tcBorders>
          </w:tcPr>
          <w:p w:rsidR="00750155" w:rsidRPr="00581435" w:rsidRDefault="00750155" w:rsidP="00C07E0D">
            <w:pPr>
              <w:rPr>
                <w:rFonts w:ascii="Arial" w:hAnsi="Arial" w:cs="Arial"/>
                <w:sz w:val="2"/>
                <w:szCs w:val="2"/>
                <w:lang w:val="ru-RU"/>
              </w:rPr>
            </w:pPr>
          </w:p>
        </w:tc>
        <w:tc>
          <w:tcPr>
            <w:tcW w:w="1133" w:type="dxa"/>
            <w:vMerge/>
            <w:tcBorders>
              <w:top w:val="nil"/>
            </w:tcBorders>
          </w:tcPr>
          <w:p w:rsidR="00750155" w:rsidRPr="00581435" w:rsidRDefault="00750155" w:rsidP="00C07E0D">
            <w:pPr>
              <w:rPr>
                <w:rFonts w:ascii="Arial" w:hAnsi="Arial" w:cs="Arial"/>
                <w:sz w:val="2"/>
                <w:szCs w:val="2"/>
                <w:lang w:val="ru-RU"/>
              </w:rPr>
            </w:pPr>
          </w:p>
        </w:tc>
        <w:tc>
          <w:tcPr>
            <w:tcW w:w="1844" w:type="dxa"/>
            <w:gridSpan w:val="2"/>
          </w:tcPr>
          <w:p w:rsidR="00750155" w:rsidRPr="00581435" w:rsidRDefault="00750155" w:rsidP="00C07E0D">
            <w:pPr>
              <w:pStyle w:val="TableParagraph"/>
              <w:spacing w:line="207" w:lineRule="exact"/>
              <w:ind w:left="679" w:right="671"/>
              <w:jc w:val="center"/>
              <w:rPr>
                <w:rFonts w:ascii="Arial" w:hAnsi="Arial" w:cs="Arial"/>
                <w:sz w:val="18"/>
              </w:rPr>
            </w:pPr>
            <w:proofErr w:type="spellStart"/>
            <w:r w:rsidRPr="00581435">
              <w:rPr>
                <w:rFonts w:ascii="Arial" w:hAnsi="Arial" w:cs="Arial"/>
                <w:sz w:val="18"/>
              </w:rPr>
              <w:t>Всего</w:t>
            </w:r>
            <w:proofErr w:type="spellEnd"/>
          </w:p>
        </w:tc>
        <w:tc>
          <w:tcPr>
            <w:tcW w:w="5389" w:type="dxa"/>
            <w:gridSpan w:val="5"/>
          </w:tcPr>
          <w:p w:rsidR="00750155" w:rsidRPr="00581435" w:rsidRDefault="00750155" w:rsidP="00C07E0D">
            <w:pPr>
              <w:pStyle w:val="TableParagraph"/>
              <w:spacing w:line="207" w:lineRule="exact"/>
              <w:ind w:left="1628"/>
              <w:rPr>
                <w:rFonts w:ascii="Arial" w:hAnsi="Arial" w:cs="Arial"/>
                <w:sz w:val="18"/>
              </w:rPr>
            </w:pPr>
            <w:r w:rsidRPr="00581435">
              <w:rPr>
                <w:rFonts w:ascii="Arial" w:hAnsi="Arial" w:cs="Arial"/>
                <w:sz w:val="18"/>
              </w:rPr>
              <w:t>В</w:t>
            </w:r>
            <w:r w:rsidRPr="00581435">
              <w:rPr>
                <w:rFonts w:ascii="Arial" w:hAnsi="Arial" w:cs="Arial"/>
                <w:spacing w:val="-3"/>
                <w:sz w:val="18"/>
              </w:rPr>
              <w:t xml:space="preserve"> </w:t>
            </w:r>
            <w:proofErr w:type="spellStart"/>
            <w:r w:rsidRPr="00581435">
              <w:rPr>
                <w:rFonts w:ascii="Arial" w:hAnsi="Arial" w:cs="Arial"/>
                <w:sz w:val="18"/>
              </w:rPr>
              <w:t>том</w:t>
            </w:r>
            <w:proofErr w:type="spellEnd"/>
            <w:r w:rsidRPr="00581435">
              <w:rPr>
                <w:rFonts w:ascii="Arial" w:hAnsi="Arial" w:cs="Arial"/>
                <w:spacing w:val="-3"/>
                <w:sz w:val="18"/>
              </w:rPr>
              <w:t xml:space="preserve"> </w:t>
            </w:r>
            <w:proofErr w:type="spellStart"/>
            <w:r w:rsidRPr="00581435">
              <w:rPr>
                <w:rFonts w:ascii="Arial" w:hAnsi="Arial" w:cs="Arial"/>
                <w:sz w:val="18"/>
              </w:rPr>
              <w:t>числе</w:t>
            </w:r>
            <w:proofErr w:type="spellEnd"/>
            <w:r w:rsidRPr="00581435">
              <w:rPr>
                <w:rFonts w:ascii="Arial" w:hAnsi="Arial" w:cs="Arial"/>
                <w:spacing w:val="-3"/>
                <w:sz w:val="18"/>
              </w:rPr>
              <w:t xml:space="preserve"> </w:t>
            </w:r>
            <w:proofErr w:type="spellStart"/>
            <w:r w:rsidRPr="00581435">
              <w:rPr>
                <w:rFonts w:ascii="Arial" w:hAnsi="Arial" w:cs="Arial"/>
                <w:sz w:val="18"/>
              </w:rPr>
              <w:t>задолженность</w:t>
            </w:r>
            <w:proofErr w:type="spellEnd"/>
          </w:p>
        </w:tc>
        <w:tc>
          <w:tcPr>
            <w:tcW w:w="1277" w:type="dxa"/>
            <w:vMerge/>
            <w:tcBorders>
              <w:top w:val="nil"/>
            </w:tcBorders>
          </w:tcPr>
          <w:p w:rsidR="00750155" w:rsidRPr="00581435" w:rsidRDefault="00750155" w:rsidP="00C07E0D">
            <w:pPr>
              <w:rPr>
                <w:rFonts w:ascii="Arial" w:hAnsi="Arial" w:cs="Arial"/>
                <w:sz w:val="2"/>
                <w:szCs w:val="2"/>
              </w:rPr>
            </w:pPr>
          </w:p>
        </w:tc>
        <w:tc>
          <w:tcPr>
            <w:tcW w:w="1416" w:type="dxa"/>
            <w:vMerge/>
            <w:tcBorders>
              <w:top w:val="nil"/>
            </w:tcBorders>
          </w:tcPr>
          <w:p w:rsidR="00750155" w:rsidRPr="00581435" w:rsidRDefault="00750155" w:rsidP="00C07E0D">
            <w:pPr>
              <w:rPr>
                <w:rFonts w:ascii="Arial" w:hAnsi="Arial" w:cs="Arial"/>
                <w:sz w:val="2"/>
                <w:szCs w:val="2"/>
              </w:rPr>
            </w:pPr>
          </w:p>
        </w:tc>
        <w:tc>
          <w:tcPr>
            <w:tcW w:w="1419" w:type="dxa"/>
            <w:vMerge/>
            <w:tcBorders>
              <w:top w:val="nil"/>
            </w:tcBorders>
          </w:tcPr>
          <w:p w:rsidR="00750155" w:rsidRPr="00581435" w:rsidRDefault="00750155" w:rsidP="00C07E0D">
            <w:pPr>
              <w:rPr>
                <w:rFonts w:ascii="Arial" w:hAnsi="Arial" w:cs="Arial"/>
                <w:sz w:val="2"/>
                <w:szCs w:val="2"/>
              </w:rPr>
            </w:pPr>
          </w:p>
        </w:tc>
        <w:tc>
          <w:tcPr>
            <w:tcW w:w="2126" w:type="dxa"/>
            <w:vMerge/>
            <w:tcBorders>
              <w:top w:val="nil"/>
            </w:tcBorders>
          </w:tcPr>
          <w:p w:rsidR="00750155" w:rsidRPr="00581435" w:rsidRDefault="00750155" w:rsidP="00C07E0D">
            <w:pPr>
              <w:rPr>
                <w:rFonts w:ascii="Arial" w:hAnsi="Arial" w:cs="Arial"/>
                <w:sz w:val="2"/>
                <w:szCs w:val="2"/>
              </w:rPr>
            </w:pPr>
          </w:p>
        </w:tc>
      </w:tr>
      <w:tr w:rsidR="00750155" w:rsidRPr="00581435" w:rsidTr="00750155">
        <w:trPr>
          <w:trHeight w:val="412"/>
        </w:trPr>
        <w:tc>
          <w:tcPr>
            <w:tcW w:w="286" w:type="dxa"/>
            <w:vMerge/>
            <w:tcBorders>
              <w:top w:val="nil"/>
            </w:tcBorders>
          </w:tcPr>
          <w:p w:rsidR="00750155" w:rsidRPr="00581435" w:rsidRDefault="00750155" w:rsidP="00C07E0D">
            <w:pPr>
              <w:rPr>
                <w:rFonts w:ascii="Arial" w:hAnsi="Arial" w:cs="Arial"/>
                <w:sz w:val="2"/>
                <w:szCs w:val="2"/>
              </w:rPr>
            </w:pPr>
          </w:p>
        </w:tc>
        <w:tc>
          <w:tcPr>
            <w:tcW w:w="1419" w:type="dxa"/>
            <w:vMerge/>
            <w:tcBorders>
              <w:top w:val="nil"/>
            </w:tcBorders>
          </w:tcPr>
          <w:p w:rsidR="00750155" w:rsidRPr="00581435" w:rsidRDefault="00750155" w:rsidP="00C07E0D">
            <w:pPr>
              <w:rPr>
                <w:rFonts w:ascii="Arial" w:hAnsi="Arial" w:cs="Arial"/>
                <w:sz w:val="2"/>
                <w:szCs w:val="2"/>
              </w:rPr>
            </w:pPr>
          </w:p>
        </w:tc>
        <w:tc>
          <w:tcPr>
            <w:tcW w:w="1133" w:type="dxa"/>
            <w:vMerge/>
            <w:tcBorders>
              <w:top w:val="nil"/>
            </w:tcBorders>
          </w:tcPr>
          <w:p w:rsidR="00750155" w:rsidRPr="00581435" w:rsidRDefault="00750155" w:rsidP="00C07E0D">
            <w:pPr>
              <w:rPr>
                <w:rFonts w:ascii="Arial" w:hAnsi="Arial" w:cs="Arial"/>
                <w:sz w:val="2"/>
                <w:szCs w:val="2"/>
              </w:rPr>
            </w:pPr>
          </w:p>
        </w:tc>
        <w:tc>
          <w:tcPr>
            <w:tcW w:w="567" w:type="dxa"/>
            <w:vMerge w:val="restart"/>
          </w:tcPr>
          <w:p w:rsidR="00750155" w:rsidRPr="00581435" w:rsidRDefault="00750155" w:rsidP="00037C09">
            <w:pPr>
              <w:pStyle w:val="TableParagraph"/>
              <w:ind w:left="109" w:right="127"/>
              <w:rPr>
                <w:rFonts w:ascii="Arial" w:hAnsi="Arial" w:cs="Arial"/>
                <w:sz w:val="18"/>
              </w:rPr>
            </w:pPr>
            <w:proofErr w:type="spellStart"/>
            <w:r w:rsidRPr="00581435">
              <w:rPr>
                <w:rFonts w:ascii="Arial" w:hAnsi="Arial" w:cs="Arial"/>
                <w:spacing w:val="-1"/>
                <w:sz w:val="18"/>
              </w:rPr>
              <w:t>все</w:t>
            </w:r>
            <w:r w:rsidRPr="00581435">
              <w:rPr>
                <w:rFonts w:ascii="Arial" w:hAnsi="Arial" w:cs="Arial"/>
                <w:sz w:val="18"/>
              </w:rPr>
              <w:t>го</w:t>
            </w:r>
            <w:proofErr w:type="spellEnd"/>
          </w:p>
        </w:tc>
        <w:tc>
          <w:tcPr>
            <w:tcW w:w="1277" w:type="dxa"/>
            <w:vMerge w:val="restart"/>
          </w:tcPr>
          <w:p w:rsidR="00750155" w:rsidRPr="00581435" w:rsidRDefault="00750155" w:rsidP="00C07E0D">
            <w:pPr>
              <w:pStyle w:val="TableParagraph"/>
              <w:spacing w:before="10"/>
              <w:rPr>
                <w:rFonts w:ascii="Arial" w:hAnsi="Arial" w:cs="Arial"/>
                <w:sz w:val="17"/>
                <w:lang w:val="ru-RU"/>
              </w:rPr>
            </w:pPr>
          </w:p>
          <w:p w:rsidR="00750155" w:rsidRPr="00581435" w:rsidRDefault="00750155" w:rsidP="00037C09">
            <w:pPr>
              <w:pStyle w:val="TableParagraph"/>
              <w:ind w:left="108" w:right="92" w:firstLine="177"/>
              <w:rPr>
                <w:rFonts w:ascii="Arial" w:hAnsi="Arial" w:cs="Arial"/>
                <w:sz w:val="18"/>
                <w:lang w:val="ru-RU"/>
              </w:rPr>
            </w:pPr>
            <w:r w:rsidRPr="00581435">
              <w:rPr>
                <w:rFonts w:ascii="Arial" w:hAnsi="Arial" w:cs="Arial"/>
                <w:sz w:val="18"/>
                <w:lang w:val="ru-RU"/>
              </w:rPr>
              <w:t xml:space="preserve">В </w:t>
            </w:r>
            <w:proofErr w:type="spellStart"/>
            <w:r w:rsidRPr="00581435">
              <w:rPr>
                <w:rFonts w:ascii="Arial" w:hAnsi="Arial" w:cs="Arial"/>
                <w:sz w:val="18"/>
                <w:lang w:val="ru-RU"/>
              </w:rPr>
              <w:t>т.ч</w:t>
            </w:r>
            <w:proofErr w:type="spellEnd"/>
            <w:r w:rsidRPr="00581435">
              <w:rPr>
                <w:rFonts w:ascii="Arial" w:hAnsi="Arial" w:cs="Arial"/>
                <w:sz w:val="18"/>
                <w:lang w:val="ru-RU"/>
              </w:rPr>
              <w:t>. не</w:t>
            </w:r>
            <w:r w:rsidRPr="00581435">
              <w:rPr>
                <w:rFonts w:ascii="Arial" w:hAnsi="Arial" w:cs="Arial"/>
                <w:spacing w:val="-1"/>
                <w:sz w:val="18"/>
                <w:lang w:val="ru-RU"/>
              </w:rPr>
              <w:t>обоснованная</w:t>
            </w:r>
          </w:p>
        </w:tc>
        <w:tc>
          <w:tcPr>
            <w:tcW w:w="1845" w:type="dxa"/>
            <w:gridSpan w:val="2"/>
          </w:tcPr>
          <w:p w:rsidR="00750155" w:rsidRPr="00581435" w:rsidRDefault="00D92897" w:rsidP="00D92897">
            <w:pPr>
              <w:pStyle w:val="TableParagraph"/>
              <w:spacing w:line="206" w:lineRule="exact"/>
              <w:ind w:left="458" w:right="180" w:hanging="356"/>
              <w:rPr>
                <w:rFonts w:ascii="Arial" w:hAnsi="Arial" w:cs="Arial"/>
                <w:sz w:val="18"/>
                <w:lang w:val="ru-RU"/>
              </w:rPr>
            </w:pPr>
            <w:r>
              <w:rPr>
                <w:rFonts w:ascii="Arial" w:hAnsi="Arial" w:cs="Arial"/>
                <w:sz w:val="18"/>
                <w:lang w:val="ru-RU"/>
              </w:rPr>
              <w:t xml:space="preserve">Возникшая в </w:t>
            </w:r>
            <w:r w:rsidR="00750155" w:rsidRPr="00581435">
              <w:rPr>
                <w:rFonts w:ascii="Arial" w:hAnsi="Arial" w:cs="Arial"/>
                <w:sz w:val="18"/>
                <w:lang w:val="ru-RU"/>
              </w:rPr>
              <w:t>текущем году</w:t>
            </w:r>
          </w:p>
        </w:tc>
        <w:tc>
          <w:tcPr>
            <w:tcW w:w="3544" w:type="dxa"/>
            <w:gridSpan w:val="3"/>
          </w:tcPr>
          <w:p w:rsidR="00750155" w:rsidRPr="00581435" w:rsidRDefault="00750155" w:rsidP="00C07E0D">
            <w:pPr>
              <w:pStyle w:val="TableParagraph"/>
              <w:spacing w:line="207" w:lineRule="exact"/>
              <w:ind w:left="1228" w:right="1225"/>
              <w:jc w:val="center"/>
              <w:rPr>
                <w:rFonts w:ascii="Arial" w:hAnsi="Arial" w:cs="Arial"/>
                <w:sz w:val="18"/>
              </w:rPr>
            </w:pPr>
            <w:proofErr w:type="spellStart"/>
            <w:r w:rsidRPr="00581435">
              <w:rPr>
                <w:rFonts w:ascii="Arial" w:hAnsi="Arial" w:cs="Arial"/>
                <w:sz w:val="18"/>
              </w:rPr>
              <w:t>Прошлых</w:t>
            </w:r>
            <w:proofErr w:type="spellEnd"/>
            <w:r w:rsidRPr="00581435">
              <w:rPr>
                <w:rFonts w:ascii="Arial" w:hAnsi="Arial" w:cs="Arial"/>
                <w:spacing w:val="-2"/>
                <w:sz w:val="18"/>
              </w:rPr>
              <w:t xml:space="preserve"> </w:t>
            </w:r>
            <w:proofErr w:type="spellStart"/>
            <w:r w:rsidRPr="00581435">
              <w:rPr>
                <w:rFonts w:ascii="Arial" w:hAnsi="Arial" w:cs="Arial"/>
                <w:sz w:val="18"/>
              </w:rPr>
              <w:t>лет</w:t>
            </w:r>
            <w:proofErr w:type="spellEnd"/>
          </w:p>
        </w:tc>
        <w:tc>
          <w:tcPr>
            <w:tcW w:w="1277" w:type="dxa"/>
            <w:vMerge/>
            <w:tcBorders>
              <w:top w:val="nil"/>
            </w:tcBorders>
          </w:tcPr>
          <w:p w:rsidR="00750155" w:rsidRPr="00581435" w:rsidRDefault="00750155" w:rsidP="00C07E0D">
            <w:pPr>
              <w:rPr>
                <w:rFonts w:ascii="Arial" w:hAnsi="Arial" w:cs="Arial"/>
                <w:sz w:val="2"/>
                <w:szCs w:val="2"/>
              </w:rPr>
            </w:pPr>
          </w:p>
        </w:tc>
        <w:tc>
          <w:tcPr>
            <w:tcW w:w="1416" w:type="dxa"/>
            <w:vMerge/>
            <w:tcBorders>
              <w:top w:val="nil"/>
            </w:tcBorders>
          </w:tcPr>
          <w:p w:rsidR="00750155" w:rsidRPr="00581435" w:rsidRDefault="00750155" w:rsidP="00C07E0D">
            <w:pPr>
              <w:rPr>
                <w:rFonts w:ascii="Arial" w:hAnsi="Arial" w:cs="Arial"/>
                <w:sz w:val="2"/>
                <w:szCs w:val="2"/>
              </w:rPr>
            </w:pPr>
          </w:p>
        </w:tc>
        <w:tc>
          <w:tcPr>
            <w:tcW w:w="1419" w:type="dxa"/>
            <w:vMerge/>
            <w:tcBorders>
              <w:top w:val="nil"/>
            </w:tcBorders>
          </w:tcPr>
          <w:p w:rsidR="00750155" w:rsidRPr="00581435" w:rsidRDefault="00750155" w:rsidP="00C07E0D">
            <w:pPr>
              <w:rPr>
                <w:rFonts w:ascii="Arial" w:hAnsi="Arial" w:cs="Arial"/>
                <w:sz w:val="2"/>
                <w:szCs w:val="2"/>
              </w:rPr>
            </w:pPr>
          </w:p>
        </w:tc>
        <w:tc>
          <w:tcPr>
            <w:tcW w:w="2126" w:type="dxa"/>
            <w:vMerge/>
            <w:tcBorders>
              <w:top w:val="nil"/>
            </w:tcBorders>
          </w:tcPr>
          <w:p w:rsidR="00750155" w:rsidRPr="00581435" w:rsidRDefault="00750155" w:rsidP="00C07E0D">
            <w:pPr>
              <w:rPr>
                <w:rFonts w:ascii="Arial" w:hAnsi="Arial" w:cs="Arial"/>
                <w:sz w:val="2"/>
                <w:szCs w:val="2"/>
              </w:rPr>
            </w:pPr>
          </w:p>
        </w:tc>
      </w:tr>
      <w:tr w:rsidR="00750155" w:rsidRPr="00581435" w:rsidTr="00750155">
        <w:trPr>
          <w:trHeight w:val="1036"/>
        </w:trPr>
        <w:tc>
          <w:tcPr>
            <w:tcW w:w="286" w:type="dxa"/>
            <w:vMerge/>
            <w:tcBorders>
              <w:top w:val="nil"/>
            </w:tcBorders>
          </w:tcPr>
          <w:p w:rsidR="00750155" w:rsidRPr="00581435" w:rsidRDefault="00750155" w:rsidP="00C07E0D">
            <w:pPr>
              <w:rPr>
                <w:rFonts w:ascii="Arial" w:hAnsi="Arial" w:cs="Arial"/>
                <w:sz w:val="2"/>
                <w:szCs w:val="2"/>
              </w:rPr>
            </w:pPr>
          </w:p>
        </w:tc>
        <w:tc>
          <w:tcPr>
            <w:tcW w:w="1419" w:type="dxa"/>
            <w:vMerge/>
            <w:tcBorders>
              <w:top w:val="nil"/>
            </w:tcBorders>
          </w:tcPr>
          <w:p w:rsidR="00750155" w:rsidRPr="00581435" w:rsidRDefault="00750155" w:rsidP="00C07E0D">
            <w:pPr>
              <w:rPr>
                <w:rFonts w:ascii="Arial" w:hAnsi="Arial" w:cs="Arial"/>
                <w:sz w:val="2"/>
                <w:szCs w:val="2"/>
              </w:rPr>
            </w:pPr>
          </w:p>
        </w:tc>
        <w:tc>
          <w:tcPr>
            <w:tcW w:w="1133" w:type="dxa"/>
            <w:vMerge/>
            <w:tcBorders>
              <w:top w:val="nil"/>
            </w:tcBorders>
          </w:tcPr>
          <w:p w:rsidR="00750155" w:rsidRPr="00581435" w:rsidRDefault="00750155" w:rsidP="00C07E0D">
            <w:pPr>
              <w:rPr>
                <w:rFonts w:ascii="Arial" w:hAnsi="Arial" w:cs="Arial"/>
                <w:sz w:val="2"/>
                <w:szCs w:val="2"/>
              </w:rPr>
            </w:pPr>
          </w:p>
        </w:tc>
        <w:tc>
          <w:tcPr>
            <w:tcW w:w="567" w:type="dxa"/>
            <w:vMerge/>
            <w:tcBorders>
              <w:top w:val="nil"/>
            </w:tcBorders>
          </w:tcPr>
          <w:p w:rsidR="00750155" w:rsidRPr="00581435" w:rsidRDefault="00750155" w:rsidP="00C07E0D">
            <w:pPr>
              <w:rPr>
                <w:rFonts w:ascii="Arial" w:hAnsi="Arial" w:cs="Arial"/>
                <w:sz w:val="2"/>
                <w:szCs w:val="2"/>
              </w:rPr>
            </w:pPr>
          </w:p>
        </w:tc>
        <w:tc>
          <w:tcPr>
            <w:tcW w:w="1277" w:type="dxa"/>
            <w:vMerge/>
            <w:tcBorders>
              <w:top w:val="nil"/>
            </w:tcBorders>
          </w:tcPr>
          <w:p w:rsidR="00750155" w:rsidRPr="00581435" w:rsidRDefault="00750155" w:rsidP="00C07E0D">
            <w:pPr>
              <w:rPr>
                <w:rFonts w:ascii="Arial" w:hAnsi="Arial" w:cs="Arial"/>
                <w:sz w:val="2"/>
                <w:szCs w:val="2"/>
              </w:rPr>
            </w:pPr>
          </w:p>
        </w:tc>
        <w:tc>
          <w:tcPr>
            <w:tcW w:w="709" w:type="dxa"/>
          </w:tcPr>
          <w:p w:rsidR="00750155" w:rsidRPr="00037C09" w:rsidRDefault="00750155" w:rsidP="00037C09">
            <w:pPr>
              <w:pStyle w:val="TableParagraph"/>
              <w:spacing w:line="207" w:lineRule="exact"/>
              <w:ind w:left="86" w:right="163"/>
              <w:jc w:val="center"/>
              <w:rPr>
                <w:rFonts w:ascii="Arial" w:hAnsi="Arial" w:cs="Arial"/>
                <w:sz w:val="18"/>
                <w:lang w:val="ru-RU"/>
              </w:rPr>
            </w:pPr>
            <w:proofErr w:type="spellStart"/>
            <w:r w:rsidRPr="00581435">
              <w:rPr>
                <w:rFonts w:ascii="Arial" w:hAnsi="Arial" w:cs="Arial"/>
                <w:sz w:val="18"/>
              </w:rPr>
              <w:t>всег</w:t>
            </w:r>
            <w:proofErr w:type="spellEnd"/>
            <w:r w:rsidR="00037C09">
              <w:rPr>
                <w:rFonts w:ascii="Arial" w:hAnsi="Arial" w:cs="Arial"/>
                <w:sz w:val="18"/>
                <w:lang w:val="ru-RU"/>
              </w:rPr>
              <w:t>о</w:t>
            </w:r>
          </w:p>
        </w:tc>
        <w:tc>
          <w:tcPr>
            <w:tcW w:w="1136" w:type="dxa"/>
          </w:tcPr>
          <w:p w:rsidR="00750155" w:rsidRPr="00581435" w:rsidRDefault="00750155" w:rsidP="00037C09">
            <w:pPr>
              <w:pStyle w:val="TableParagraph"/>
              <w:ind w:left="170" w:right="150" w:firstLine="7"/>
              <w:rPr>
                <w:rFonts w:ascii="Arial" w:hAnsi="Arial" w:cs="Arial"/>
                <w:sz w:val="18"/>
                <w:lang w:val="ru-RU"/>
              </w:rPr>
            </w:pPr>
            <w:r w:rsidRPr="00581435">
              <w:rPr>
                <w:rFonts w:ascii="Arial" w:hAnsi="Arial" w:cs="Arial"/>
                <w:sz w:val="18"/>
                <w:lang w:val="ru-RU"/>
              </w:rPr>
              <w:t xml:space="preserve">в </w:t>
            </w:r>
            <w:proofErr w:type="spellStart"/>
            <w:r w:rsidRPr="00581435">
              <w:rPr>
                <w:rFonts w:ascii="Arial" w:hAnsi="Arial" w:cs="Arial"/>
                <w:sz w:val="18"/>
                <w:lang w:val="ru-RU"/>
              </w:rPr>
              <w:t>т.ч</w:t>
            </w:r>
            <w:proofErr w:type="spellEnd"/>
            <w:r w:rsidRPr="00581435">
              <w:rPr>
                <w:rFonts w:ascii="Arial" w:hAnsi="Arial" w:cs="Arial"/>
                <w:sz w:val="18"/>
                <w:lang w:val="ru-RU"/>
              </w:rPr>
              <w:t>. просроченная</w:t>
            </w:r>
          </w:p>
        </w:tc>
        <w:tc>
          <w:tcPr>
            <w:tcW w:w="850" w:type="dxa"/>
          </w:tcPr>
          <w:p w:rsidR="00750155" w:rsidRPr="00581435" w:rsidRDefault="00750155" w:rsidP="00C07E0D">
            <w:pPr>
              <w:pStyle w:val="TableParagraph"/>
              <w:spacing w:line="207" w:lineRule="exact"/>
              <w:ind w:right="326"/>
              <w:jc w:val="right"/>
              <w:rPr>
                <w:rFonts w:ascii="Arial" w:hAnsi="Arial" w:cs="Arial"/>
                <w:sz w:val="18"/>
              </w:rPr>
            </w:pPr>
            <w:proofErr w:type="spellStart"/>
            <w:r w:rsidRPr="00581435">
              <w:rPr>
                <w:rFonts w:ascii="Arial" w:hAnsi="Arial" w:cs="Arial"/>
                <w:sz w:val="18"/>
              </w:rPr>
              <w:t>всего</w:t>
            </w:r>
            <w:proofErr w:type="spellEnd"/>
          </w:p>
        </w:tc>
        <w:tc>
          <w:tcPr>
            <w:tcW w:w="1277" w:type="dxa"/>
          </w:tcPr>
          <w:p w:rsidR="00750155" w:rsidRPr="00581435" w:rsidRDefault="00750155" w:rsidP="00037C09">
            <w:pPr>
              <w:pStyle w:val="TableParagraph"/>
              <w:ind w:left="243" w:right="218" w:firstLine="7"/>
              <w:rPr>
                <w:rFonts w:ascii="Arial" w:hAnsi="Arial" w:cs="Arial"/>
                <w:sz w:val="18"/>
                <w:lang w:val="ru-RU"/>
              </w:rPr>
            </w:pPr>
            <w:r w:rsidRPr="00581435">
              <w:rPr>
                <w:rFonts w:ascii="Arial" w:hAnsi="Arial" w:cs="Arial"/>
                <w:sz w:val="18"/>
                <w:lang w:val="ru-RU"/>
              </w:rPr>
              <w:t xml:space="preserve">в </w:t>
            </w:r>
            <w:proofErr w:type="spellStart"/>
            <w:r w:rsidRPr="00581435">
              <w:rPr>
                <w:rFonts w:ascii="Arial" w:hAnsi="Arial" w:cs="Arial"/>
                <w:sz w:val="18"/>
                <w:lang w:val="ru-RU"/>
              </w:rPr>
              <w:t>т.ч</w:t>
            </w:r>
            <w:proofErr w:type="spellEnd"/>
            <w:r w:rsidRPr="00581435">
              <w:rPr>
                <w:rFonts w:ascii="Arial" w:hAnsi="Arial" w:cs="Arial"/>
                <w:sz w:val="18"/>
                <w:lang w:val="ru-RU"/>
              </w:rPr>
              <w:t>. просроченная</w:t>
            </w:r>
          </w:p>
        </w:tc>
        <w:tc>
          <w:tcPr>
            <w:tcW w:w="1417" w:type="dxa"/>
          </w:tcPr>
          <w:p w:rsidR="00750155" w:rsidRPr="00581435" w:rsidRDefault="00750155" w:rsidP="00C07E0D">
            <w:pPr>
              <w:pStyle w:val="TableParagraph"/>
              <w:ind w:left="159" w:right="155" w:hanging="2"/>
              <w:jc w:val="center"/>
              <w:rPr>
                <w:rFonts w:ascii="Arial" w:hAnsi="Arial" w:cs="Arial"/>
                <w:sz w:val="18"/>
                <w:lang w:val="ru-RU"/>
              </w:rPr>
            </w:pPr>
            <w:r w:rsidRPr="00581435">
              <w:rPr>
                <w:rFonts w:ascii="Arial" w:hAnsi="Arial" w:cs="Arial"/>
                <w:sz w:val="18"/>
                <w:lang w:val="ru-RU"/>
              </w:rPr>
              <w:t xml:space="preserve">в </w:t>
            </w:r>
            <w:proofErr w:type="spellStart"/>
            <w:r w:rsidRPr="00581435">
              <w:rPr>
                <w:rFonts w:ascii="Arial" w:hAnsi="Arial" w:cs="Arial"/>
                <w:sz w:val="18"/>
                <w:lang w:val="ru-RU"/>
              </w:rPr>
              <w:t>т.ч</w:t>
            </w:r>
            <w:proofErr w:type="spellEnd"/>
            <w:r w:rsidRPr="00581435">
              <w:rPr>
                <w:rFonts w:ascii="Arial" w:hAnsi="Arial" w:cs="Arial"/>
                <w:sz w:val="18"/>
                <w:lang w:val="ru-RU"/>
              </w:rPr>
              <w:t>. просроченной (по</w:t>
            </w:r>
            <w:r w:rsidRPr="00581435">
              <w:rPr>
                <w:rFonts w:ascii="Arial" w:hAnsi="Arial" w:cs="Arial"/>
                <w:spacing w:val="1"/>
                <w:sz w:val="18"/>
                <w:lang w:val="ru-RU"/>
              </w:rPr>
              <w:t xml:space="preserve"> </w:t>
            </w:r>
            <w:r w:rsidRPr="00581435">
              <w:rPr>
                <w:rFonts w:ascii="Arial" w:hAnsi="Arial" w:cs="Arial"/>
                <w:spacing w:val="-1"/>
                <w:sz w:val="18"/>
                <w:lang w:val="ru-RU"/>
              </w:rPr>
              <w:t>которой</w:t>
            </w:r>
            <w:r w:rsidRPr="00581435">
              <w:rPr>
                <w:rFonts w:ascii="Arial" w:hAnsi="Arial" w:cs="Arial"/>
                <w:spacing w:val="-7"/>
                <w:sz w:val="18"/>
                <w:lang w:val="ru-RU"/>
              </w:rPr>
              <w:t xml:space="preserve"> </w:t>
            </w:r>
            <w:r w:rsidRPr="00581435">
              <w:rPr>
                <w:rFonts w:ascii="Arial" w:hAnsi="Arial" w:cs="Arial"/>
                <w:sz w:val="18"/>
                <w:lang w:val="ru-RU"/>
              </w:rPr>
              <w:t>истек</w:t>
            </w:r>
          </w:p>
          <w:p w:rsidR="00750155" w:rsidRPr="00581435" w:rsidRDefault="00750155" w:rsidP="00C07E0D">
            <w:pPr>
              <w:pStyle w:val="TableParagraph"/>
              <w:spacing w:line="200" w:lineRule="atLeast"/>
              <w:ind w:left="157" w:right="154"/>
              <w:jc w:val="center"/>
              <w:rPr>
                <w:rFonts w:ascii="Arial" w:hAnsi="Arial" w:cs="Arial"/>
                <w:sz w:val="18"/>
              </w:rPr>
            </w:pPr>
            <w:proofErr w:type="spellStart"/>
            <w:r w:rsidRPr="00581435">
              <w:rPr>
                <w:rFonts w:ascii="Arial" w:hAnsi="Arial" w:cs="Arial"/>
                <w:spacing w:val="-1"/>
                <w:sz w:val="18"/>
              </w:rPr>
              <w:t>срок</w:t>
            </w:r>
            <w:proofErr w:type="spellEnd"/>
            <w:r w:rsidRPr="00581435">
              <w:rPr>
                <w:rFonts w:ascii="Arial" w:hAnsi="Arial" w:cs="Arial"/>
                <w:spacing w:val="-1"/>
                <w:sz w:val="18"/>
              </w:rPr>
              <w:t xml:space="preserve"> </w:t>
            </w:r>
            <w:proofErr w:type="spellStart"/>
            <w:r w:rsidRPr="00581435">
              <w:rPr>
                <w:rFonts w:ascii="Arial" w:hAnsi="Arial" w:cs="Arial"/>
                <w:sz w:val="18"/>
              </w:rPr>
              <w:t>исковой</w:t>
            </w:r>
            <w:proofErr w:type="spellEnd"/>
            <w:r w:rsidRPr="00581435">
              <w:rPr>
                <w:rFonts w:ascii="Arial" w:hAnsi="Arial" w:cs="Arial"/>
                <w:spacing w:val="-42"/>
                <w:sz w:val="18"/>
              </w:rPr>
              <w:t xml:space="preserve"> </w:t>
            </w:r>
            <w:proofErr w:type="spellStart"/>
            <w:r w:rsidRPr="00581435">
              <w:rPr>
                <w:rFonts w:ascii="Arial" w:hAnsi="Arial" w:cs="Arial"/>
                <w:sz w:val="18"/>
              </w:rPr>
              <w:t>давности</w:t>
            </w:r>
            <w:proofErr w:type="spellEnd"/>
            <w:r w:rsidRPr="00581435">
              <w:rPr>
                <w:rFonts w:ascii="Arial" w:hAnsi="Arial" w:cs="Arial"/>
                <w:sz w:val="18"/>
              </w:rPr>
              <w:t>)</w:t>
            </w:r>
          </w:p>
        </w:tc>
        <w:tc>
          <w:tcPr>
            <w:tcW w:w="1277" w:type="dxa"/>
            <w:vMerge/>
            <w:tcBorders>
              <w:top w:val="nil"/>
            </w:tcBorders>
          </w:tcPr>
          <w:p w:rsidR="00750155" w:rsidRPr="00581435" w:rsidRDefault="00750155" w:rsidP="00C07E0D">
            <w:pPr>
              <w:rPr>
                <w:rFonts w:ascii="Arial" w:hAnsi="Arial" w:cs="Arial"/>
                <w:sz w:val="2"/>
                <w:szCs w:val="2"/>
              </w:rPr>
            </w:pPr>
          </w:p>
        </w:tc>
        <w:tc>
          <w:tcPr>
            <w:tcW w:w="1416" w:type="dxa"/>
            <w:vMerge/>
            <w:tcBorders>
              <w:top w:val="nil"/>
            </w:tcBorders>
          </w:tcPr>
          <w:p w:rsidR="00750155" w:rsidRPr="00581435" w:rsidRDefault="00750155" w:rsidP="00C07E0D">
            <w:pPr>
              <w:rPr>
                <w:rFonts w:ascii="Arial" w:hAnsi="Arial" w:cs="Arial"/>
                <w:sz w:val="2"/>
                <w:szCs w:val="2"/>
              </w:rPr>
            </w:pPr>
          </w:p>
        </w:tc>
        <w:tc>
          <w:tcPr>
            <w:tcW w:w="1419" w:type="dxa"/>
            <w:vMerge/>
            <w:tcBorders>
              <w:top w:val="nil"/>
            </w:tcBorders>
          </w:tcPr>
          <w:p w:rsidR="00750155" w:rsidRPr="00581435" w:rsidRDefault="00750155" w:rsidP="00C07E0D">
            <w:pPr>
              <w:rPr>
                <w:rFonts w:ascii="Arial" w:hAnsi="Arial" w:cs="Arial"/>
                <w:sz w:val="2"/>
                <w:szCs w:val="2"/>
              </w:rPr>
            </w:pPr>
          </w:p>
        </w:tc>
        <w:tc>
          <w:tcPr>
            <w:tcW w:w="2126" w:type="dxa"/>
            <w:vMerge/>
            <w:tcBorders>
              <w:top w:val="nil"/>
            </w:tcBorders>
          </w:tcPr>
          <w:p w:rsidR="00750155" w:rsidRPr="00581435" w:rsidRDefault="00750155" w:rsidP="00C07E0D">
            <w:pPr>
              <w:rPr>
                <w:rFonts w:ascii="Arial" w:hAnsi="Arial" w:cs="Arial"/>
                <w:sz w:val="2"/>
                <w:szCs w:val="2"/>
              </w:rPr>
            </w:pPr>
          </w:p>
        </w:tc>
      </w:tr>
      <w:tr w:rsidR="00750155" w:rsidRPr="00581435" w:rsidTr="00750155">
        <w:trPr>
          <w:trHeight w:val="239"/>
        </w:trPr>
        <w:tc>
          <w:tcPr>
            <w:tcW w:w="286" w:type="dxa"/>
          </w:tcPr>
          <w:p w:rsidR="00750155" w:rsidRPr="00581435" w:rsidRDefault="00750155" w:rsidP="00C07E0D">
            <w:pPr>
              <w:pStyle w:val="TableParagraph"/>
              <w:spacing w:line="207" w:lineRule="exact"/>
              <w:ind w:left="110"/>
              <w:rPr>
                <w:rFonts w:ascii="Arial" w:hAnsi="Arial" w:cs="Arial"/>
                <w:sz w:val="18"/>
              </w:rPr>
            </w:pPr>
            <w:r w:rsidRPr="00581435">
              <w:rPr>
                <w:rFonts w:ascii="Arial" w:hAnsi="Arial" w:cs="Arial"/>
                <w:sz w:val="18"/>
              </w:rPr>
              <w:t>1</w:t>
            </w:r>
          </w:p>
        </w:tc>
        <w:tc>
          <w:tcPr>
            <w:tcW w:w="1419" w:type="dxa"/>
          </w:tcPr>
          <w:p w:rsidR="00750155" w:rsidRPr="00581435" w:rsidRDefault="00750155" w:rsidP="00C07E0D">
            <w:pPr>
              <w:pStyle w:val="TableParagraph"/>
              <w:spacing w:line="207" w:lineRule="exact"/>
              <w:ind w:left="4"/>
              <w:jc w:val="center"/>
              <w:rPr>
                <w:rFonts w:ascii="Arial" w:hAnsi="Arial" w:cs="Arial"/>
                <w:sz w:val="18"/>
              </w:rPr>
            </w:pPr>
            <w:r w:rsidRPr="00581435">
              <w:rPr>
                <w:rFonts w:ascii="Arial" w:hAnsi="Arial" w:cs="Arial"/>
                <w:sz w:val="18"/>
              </w:rPr>
              <w:t>2</w:t>
            </w:r>
          </w:p>
        </w:tc>
        <w:tc>
          <w:tcPr>
            <w:tcW w:w="1133" w:type="dxa"/>
          </w:tcPr>
          <w:p w:rsidR="00750155" w:rsidRPr="00581435" w:rsidRDefault="00750155" w:rsidP="00C07E0D">
            <w:pPr>
              <w:pStyle w:val="TableParagraph"/>
              <w:spacing w:line="207" w:lineRule="exact"/>
              <w:ind w:left="7"/>
              <w:jc w:val="center"/>
              <w:rPr>
                <w:rFonts w:ascii="Arial" w:hAnsi="Arial" w:cs="Arial"/>
                <w:sz w:val="18"/>
              </w:rPr>
            </w:pPr>
            <w:r w:rsidRPr="00581435">
              <w:rPr>
                <w:rFonts w:ascii="Arial" w:hAnsi="Arial" w:cs="Arial"/>
                <w:sz w:val="18"/>
              </w:rPr>
              <w:t>3</w:t>
            </w:r>
          </w:p>
        </w:tc>
        <w:tc>
          <w:tcPr>
            <w:tcW w:w="567" w:type="dxa"/>
          </w:tcPr>
          <w:p w:rsidR="00750155" w:rsidRPr="00581435" w:rsidRDefault="00750155" w:rsidP="00C07E0D">
            <w:pPr>
              <w:pStyle w:val="TableParagraph"/>
              <w:spacing w:line="207" w:lineRule="exact"/>
              <w:ind w:left="11"/>
              <w:jc w:val="center"/>
              <w:rPr>
                <w:rFonts w:ascii="Arial" w:hAnsi="Arial" w:cs="Arial"/>
                <w:sz w:val="18"/>
              </w:rPr>
            </w:pPr>
            <w:r w:rsidRPr="00581435">
              <w:rPr>
                <w:rFonts w:ascii="Arial" w:hAnsi="Arial" w:cs="Arial"/>
                <w:sz w:val="18"/>
              </w:rPr>
              <w:t>4</w:t>
            </w:r>
          </w:p>
        </w:tc>
        <w:tc>
          <w:tcPr>
            <w:tcW w:w="1277" w:type="dxa"/>
          </w:tcPr>
          <w:p w:rsidR="00750155" w:rsidRPr="00581435" w:rsidRDefault="00750155" w:rsidP="00C07E0D">
            <w:pPr>
              <w:pStyle w:val="TableParagraph"/>
              <w:spacing w:line="207" w:lineRule="exact"/>
              <w:ind w:left="10"/>
              <w:jc w:val="center"/>
              <w:rPr>
                <w:rFonts w:ascii="Arial" w:hAnsi="Arial" w:cs="Arial"/>
                <w:sz w:val="18"/>
              </w:rPr>
            </w:pPr>
            <w:r w:rsidRPr="00581435">
              <w:rPr>
                <w:rFonts w:ascii="Arial" w:hAnsi="Arial" w:cs="Arial"/>
                <w:sz w:val="18"/>
              </w:rPr>
              <w:t>5</w:t>
            </w:r>
          </w:p>
        </w:tc>
        <w:tc>
          <w:tcPr>
            <w:tcW w:w="709" w:type="dxa"/>
          </w:tcPr>
          <w:p w:rsidR="00750155" w:rsidRPr="00581435" w:rsidRDefault="00750155" w:rsidP="00C07E0D">
            <w:pPr>
              <w:pStyle w:val="TableParagraph"/>
              <w:spacing w:line="207" w:lineRule="exact"/>
              <w:ind w:left="1"/>
              <w:jc w:val="center"/>
              <w:rPr>
                <w:rFonts w:ascii="Arial" w:hAnsi="Arial" w:cs="Arial"/>
                <w:sz w:val="18"/>
              </w:rPr>
            </w:pPr>
            <w:r w:rsidRPr="00581435">
              <w:rPr>
                <w:rFonts w:ascii="Arial" w:hAnsi="Arial" w:cs="Arial"/>
                <w:sz w:val="18"/>
              </w:rPr>
              <w:t>6</w:t>
            </w:r>
          </w:p>
        </w:tc>
        <w:tc>
          <w:tcPr>
            <w:tcW w:w="1136" w:type="dxa"/>
          </w:tcPr>
          <w:p w:rsidR="00750155" w:rsidRPr="00581435" w:rsidRDefault="00750155" w:rsidP="00C07E0D">
            <w:pPr>
              <w:pStyle w:val="TableParagraph"/>
              <w:spacing w:line="207" w:lineRule="exact"/>
              <w:ind w:left="1"/>
              <w:jc w:val="center"/>
              <w:rPr>
                <w:rFonts w:ascii="Arial" w:hAnsi="Arial" w:cs="Arial"/>
                <w:sz w:val="18"/>
              </w:rPr>
            </w:pPr>
            <w:r w:rsidRPr="00581435">
              <w:rPr>
                <w:rFonts w:ascii="Arial" w:hAnsi="Arial" w:cs="Arial"/>
                <w:sz w:val="18"/>
              </w:rPr>
              <w:t>7</w:t>
            </w:r>
          </w:p>
        </w:tc>
        <w:tc>
          <w:tcPr>
            <w:tcW w:w="850" w:type="dxa"/>
          </w:tcPr>
          <w:p w:rsidR="00750155" w:rsidRPr="00581435" w:rsidRDefault="00750155" w:rsidP="00C07E0D">
            <w:pPr>
              <w:pStyle w:val="TableParagraph"/>
              <w:spacing w:line="207" w:lineRule="exact"/>
              <w:ind w:right="371"/>
              <w:jc w:val="right"/>
              <w:rPr>
                <w:rFonts w:ascii="Arial" w:hAnsi="Arial" w:cs="Arial"/>
                <w:sz w:val="18"/>
              </w:rPr>
            </w:pPr>
            <w:r w:rsidRPr="00581435">
              <w:rPr>
                <w:rFonts w:ascii="Arial" w:hAnsi="Arial" w:cs="Arial"/>
                <w:sz w:val="18"/>
              </w:rPr>
              <w:t>8</w:t>
            </w:r>
          </w:p>
        </w:tc>
        <w:tc>
          <w:tcPr>
            <w:tcW w:w="1277" w:type="dxa"/>
          </w:tcPr>
          <w:p w:rsidR="00750155" w:rsidRPr="00581435" w:rsidRDefault="00750155" w:rsidP="00C07E0D">
            <w:pPr>
              <w:pStyle w:val="TableParagraph"/>
              <w:spacing w:line="207" w:lineRule="exact"/>
              <w:ind w:left="6"/>
              <w:jc w:val="center"/>
              <w:rPr>
                <w:rFonts w:ascii="Arial" w:hAnsi="Arial" w:cs="Arial"/>
                <w:sz w:val="18"/>
              </w:rPr>
            </w:pPr>
            <w:r w:rsidRPr="00581435">
              <w:rPr>
                <w:rFonts w:ascii="Arial" w:hAnsi="Arial" w:cs="Arial"/>
                <w:sz w:val="18"/>
              </w:rPr>
              <w:t>9</w:t>
            </w:r>
          </w:p>
        </w:tc>
        <w:tc>
          <w:tcPr>
            <w:tcW w:w="1417" w:type="dxa"/>
          </w:tcPr>
          <w:p w:rsidR="00750155" w:rsidRPr="00581435" w:rsidRDefault="00750155" w:rsidP="00C07E0D">
            <w:pPr>
              <w:pStyle w:val="TableParagraph"/>
              <w:spacing w:line="207" w:lineRule="exact"/>
              <w:ind w:left="157" w:right="155"/>
              <w:jc w:val="center"/>
              <w:rPr>
                <w:rFonts w:ascii="Arial" w:hAnsi="Arial" w:cs="Arial"/>
                <w:sz w:val="18"/>
              </w:rPr>
            </w:pPr>
            <w:r w:rsidRPr="00581435">
              <w:rPr>
                <w:rFonts w:ascii="Arial" w:hAnsi="Arial" w:cs="Arial"/>
                <w:sz w:val="18"/>
              </w:rPr>
              <w:t>10</w:t>
            </w:r>
          </w:p>
        </w:tc>
        <w:tc>
          <w:tcPr>
            <w:tcW w:w="1277" w:type="dxa"/>
          </w:tcPr>
          <w:p w:rsidR="00750155" w:rsidRPr="00581435" w:rsidRDefault="00750155" w:rsidP="00C07E0D">
            <w:pPr>
              <w:pStyle w:val="TableParagraph"/>
              <w:spacing w:line="207" w:lineRule="exact"/>
              <w:ind w:left="526" w:right="520"/>
              <w:jc w:val="center"/>
              <w:rPr>
                <w:rFonts w:ascii="Arial" w:hAnsi="Arial" w:cs="Arial"/>
                <w:sz w:val="18"/>
              </w:rPr>
            </w:pPr>
            <w:r w:rsidRPr="00581435">
              <w:rPr>
                <w:rFonts w:ascii="Arial" w:hAnsi="Arial" w:cs="Arial"/>
                <w:sz w:val="18"/>
              </w:rPr>
              <w:t>11</w:t>
            </w:r>
          </w:p>
        </w:tc>
        <w:tc>
          <w:tcPr>
            <w:tcW w:w="1416" w:type="dxa"/>
          </w:tcPr>
          <w:p w:rsidR="00750155" w:rsidRPr="00581435" w:rsidRDefault="00750155" w:rsidP="00C07E0D">
            <w:pPr>
              <w:pStyle w:val="TableParagraph"/>
              <w:spacing w:line="207" w:lineRule="exact"/>
              <w:ind w:left="593" w:right="592"/>
              <w:jc w:val="center"/>
              <w:rPr>
                <w:rFonts w:ascii="Arial" w:hAnsi="Arial" w:cs="Arial"/>
                <w:sz w:val="18"/>
              </w:rPr>
            </w:pPr>
            <w:r w:rsidRPr="00581435">
              <w:rPr>
                <w:rFonts w:ascii="Arial" w:hAnsi="Arial" w:cs="Arial"/>
                <w:sz w:val="18"/>
              </w:rPr>
              <w:t>12</w:t>
            </w:r>
          </w:p>
        </w:tc>
        <w:tc>
          <w:tcPr>
            <w:tcW w:w="1419" w:type="dxa"/>
          </w:tcPr>
          <w:p w:rsidR="00750155" w:rsidRPr="00581435" w:rsidRDefault="00750155" w:rsidP="00C07E0D">
            <w:pPr>
              <w:pStyle w:val="TableParagraph"/>
              <w:spacing w:line="207" w:lineRule="exact"/>
              <w:ind w:left="139" w:right="130"/>
              <w:jc w:val="center"/>
              <w:rPr>
                <w:rFonts w:ascii="Arial" w:hAnsi="Arial" w:cs="Arial"/>
                <w:sz w:val="18"/>
              </w:rPr>
            </w:pPr>
            <w:r w:rsidRPr="00581435">
              <w:rPr>
                <w:rFonts w:ascii="Arial" w:hAnsi="Arial" w:cs="Arial"/>
                <w:sz w:val="18"/>
              </w:rPr>
              <w:t>13</w:t>
            </w:r>
          </w:p>
        </w:tc>
        <w:tc>
          <w:tcPr>
            <w:tcW w:w="2126" w:type="dxa"/>
          </w:tcPr>
          <w:p w:rsidR="00750155" w:rsidRPr="00581435" w:rsidRDefault="00750155" w:rsidP="00C07E0D">
            <w:pPr>
              <w:pStyle w:val="TableParagraph"/>
              <w:spacing w:line="207" w:lineRule="exact"/>
              <w:ind w:left="951" w:right="945"/>
              <w:jc w:val="center"/>
              <w:rPr>
                <w:rFonts w:ascii="Arial" w:hAnsi="Arial" w:cs="Arial"/>
                <w:sz w:val="18"/>
              </w:rPr>
            </w:pPr>
            <w:r w:rsidRPr="00581435">
              <w:rPr>
                <w:rFonts w:ascii="Arial" w:hAnsi="Arial" w:cs="Arial"/>
                <w:sz w:val="18"/>
              </w:rPr>
              <w:t>14</w:t>
            </w:r>
          </w:p>
        </w:tc>
      </w:tr>
      <w:tr w:rsidR="00750155" w:rsidRPr="00581435" w:rsidTr="00750155">
        <w:trPr>
          <w:trHeight w:val="270"/>
        </w:trPr>
        <w:tc>
          <w:tcPr>
            <w:tcW w:w="286" w:type="dxa"/>
          </w:tcPr>
          <w:p w:rsidR="00750155" w:rsidRPr="00581435" w:rsidRDefault="00750155" w:rsidP="00C07E0D">
            <w:pPr>
              <w:pStyle w:val="TableParagraph"/>
              <w:rPr>
                <w:rFonts w:ascii="Arial" w:hAnsi="Arial" w:cs="Arial"/>
                <w:sz w:val="18"/>
              </w:rPr>
            </w:pPr>
          </w:p>
        </w:tc>
        <w:tc>
          <w:tcPr>
            <w:tcW w:w="1419" w:type="dxa"/>
          </w:tcPr>
          <w:p w:rsidR="00750155" w:rsidRPr="00581435" w:rsidRDefault="00750155" w:rsidP="00C07E0D">
            <w:pPr>
              <w:pStyle w:val="TableParagraph"/>
              <w:rPr>
                <w:rFonts w:ascii="Arial" w:hAnsi="Arial" w:cs="Arial"/>
                <w:sz w:val="18"/>
              </w:rPr>
            </w:pPr>
          </w:p>
        </w:tc>
        <w:tc>
          <w:tcPr>
            <w:tcW w:w="1133" w:type="dxa"/>
          </w:tcPr>
          <w:p w:rsidR="00750155" w:rsidRPr="00581435" w:rsidRDefault="00750155" w:rsidP="00C07E0D">
            <w:pPr>
              <w:pStyle w:val="TableParagraph"/>
              <w:rPr>
                <w:rFonts w:ascii="Arial" w:hAnsi="Arial" w:cs="Arial"/>
                <w:sz w:val="18"/>
              </w:rPr>
            </w:pPr>
          </w:p>
        </w:tc>
        <w:tc>
          <w:tcPr>
            <w:tcW w:w="567" w:type="dxa"/>
          </w:tcPr>
          <w:p w:rsidR="00750155" w:rsidRPr="00581435" w:rsidRDefault="00750155" w:rsidP="00C07E0D">
            <w:pPr>
              <w:pStyle w:val="TableParagraph"/>
              <w:rPr>
                <w:rFonts w:ascii="Arial" w:hAnsi="Arial" w:cs="Arial"/>
                <w:sz w:val="18"/>
              </w:rPr>
            </w:pPr>
          </w:p>
        </w:tc>
        <w:tc>
          <w:tcPr>
            <w:tcW w:w="1277" w:type="dxa"/>
          </w:tcPr>
          <w:p w:rsidR="00750155" w:rsidRPr="00581435" w:rsidRDefault="00750155" w:rsidP="00C07E0D">
            <w:pPr>
              <w:pStyle w:val="TableParagraph"/>
              <w:rPr>
                <w:rFonts w:ascii="Arial" w:hAnsi="Arial" w:cs="Arial"/>
                <w:sz w:val="18"/>
              </w:rPr>
            </w:pPr>
          </w:p>
        </w:tc>
        <w:tc>
          <w:tcPr>
            <w:tcW w:w="709" w:type="dxa"/>
          </w:tcPr>
          <w:p w:rsidR="00750155" w:rsidRPr="00581435" w:rsidRDefault="00750155" w:rsidP="00C07E0D">
            <w:pPr>
              <w:pStyle w:val="TableParagraph"/>
              <w:rPr>
                <w:rFonts w:ascii="Arial" w:hAnsi="Arial" w:cs="Arial"/>
                <w:sz w:val="18"/>
              </w:rPr>
            </w:pPr>
          </w:p>
        </w:tc>
        <w:tc>
          <w:tcPr>
            <w:tcW w:w="1136" w:type="dxa"/>
          </w:tcPr>
          <w:p w:rsidR="00750155" w:rsidRPr="00581435" w:rsidRDefault="00750155" w:rsidP="00C07E0D">
            <w:pPr>
              <w:pStyle w:val="TableParagraph"/>
              <w:rPr>
                <w:rFonts w:ascii="Arial" w:hAnsi="Arial" w:cs="Arial"/>
                <w:sz w:val="18"/>
              </w:rPr>
            </w:pPr>
          </w:p>
        </w:tc>
        <w:tc>
          <w:tcPr>
            <w:tcW w:w="850" w:type="dxa"/>
          </w:tcPr>
          <w:p w:rsidR="00750155" w:rsidRPr="00581435" w:rsidRDefault="00750155" w:rsidP="00C07E0D">
            <w:pPr>
              <w:pStyle w:val="TableParagraph"/>
              <w:rPr>
                <w:rFonts w:ascii="Arial" w:hAnsi="Arial" w:cs="Arial"/>
                <w:sz w:val="18"/>
              </w:rPr>
            </w:pPr>
          </w:p>
        </w:tc>
        <w:tc>
          <w:tcPr>
            <w:tcW w:w="1277" w:type="dxa"/>
          </w:tcPr>
          <w:p w:rsidR="00750155" w:rsidRPr="00581435" w:rsidRDefault="00750155" w:rsidP="00C07E0D">
            <w:pPr>
              <w:pStyle w:val="TableParagraph"/>
              <w:rPr>
                <w:rFonts w:ascii="Arial" w:hAnsi="Arial" w:cs="Arial"/>
                <w:sz w:val="18"/>
              </w:rPr>
            </w:pPr>
          </w:p>
        </w:tc>
        <w:tc>
          <w:tcPr>
            <w:tcW w:w="1417" w:type="dxa"/>
          </w:tcPr>
          <w:p w:rsidR="00750155" w:rsidRPr="00581435" w:rsidRDefault="00750155" w:rsidP="00C07E0D">
            <w:pPr>
              <w:pStyle w:val="TableParagraph"/>
              <w:rPr>
                <w:rFonts w:ascii="Arial" w:hAnsi="Arial" w:cs="Arial"/>
                <w:sz w:val="18"/>
              </w:rPr>
            </w:pPr>
          </w:p>
        </w:tc>
        <w:tc>
          <w:tcPr>
            <w:tcW w:w="1277" w:type="dxa"/>
          </w:tcPr>
          <w:p w:rsidR="00750155" w:rsidRPr="00581435" w:rsidRDefault="00750155" w:rsidP="00C07E0D">
            <w:pPr>
              <w:pStyle w:val="TableParagraph"/>
              <w:rPr>
                <w:rFonts w:ascii="Arial" w:hAnsi="Arial" w:cs="Arial"/>
                <w:sz w:val="18"/>
              </w:rPr>
            </w:pPr>
          </w:p>
        </w:tc>
        <w:tc>
          <w:tcPr>
            <w:tcW w:w="1416" w:type="dxa"/>
          </w:tcPr>
          <w:p w:rsidR="00750155" w:rsidRPr="00581435" w:rsidRDefault="00750155" w:rsidP="00C07E0D">
            <w:pPr>
              <w:pStyle w:val="TableParagraph"/>
              <w:rPr>
                <w:rFonts w:ascii="Arial" w:hAnsi="Arial" w:cs="Arial"/>
                <w:sz w:val="18"/>
              </w:rPr>
            </w:pPr>
          </w:p>
        </w:tc>
        <w:tc>
          <w:tcPr>
            <w:tcW w:w="1419" w:type="dxa"/>
          </w:tcPr>
          <w:p w:rsidR="00750155" w:rsidRPr="00581435" w:rsidRDefault="00750155" w:rsidP="00C07E0D">
            <w:pPr>
              <w:pStyle w:val="TableParagraph"/>
              <w:rPr>
                <w:rFonts w:ascii="Arial" w:hAnsi="Arial" w:cs="Arial"/>
                <w:sz w:val="18"/>
              </w:rPr>
            </w:pPr>
          </w:p>
        </w:tc>
        <w:tc>
          <w:tcPr>
            <w:tcW w:w="2126" w:type="dxa"/>
          </w:tcPr>
          <w:p w:rsidR="00750155" w:rsidRPr="00581435" w:rsidRDefault="00750155" w:rsidP="00C07E0D">
            <w:pPr>
              <w:pStyle w:val="TableParagraph"/>
              <w:rPr>
                <w:rFonts w:ascii="Arial" w:hAnsi="Arial" w:cs="Arial"/>
                <w:sz w:val="18"/>
              </w:rPr>
            </w:pPr>
          </w:p>
        </w:tc>
      </w:tr>
    </w:tbl>
    <w:p w:rsidR="00750155" w:rsidRDefault="00750155" w:rsidP="00750155"/>
    <w:p w:rsidR="00746F7A" w:rsidRPr="00746F7A" w:rsidRDefault="00746F7A" w:rsidP="00750155">
      <w:pPr>
        <w:shd w:val="clear" w:color="auto" w:fill="FFFFFF"/>
        <w:spacing w:before="120" w:after="216" w:line="240" w:lineRule="auto"/>
        <w:rPr>
          <w:rFonts w:ascii="Arial" w:eastAsia="Times New Roman" w:hAnsi="Arial" w:cs="Arial"/>
          <w:color w:val="535353"/>
          <w:sz w:val="24"/>
          <w:szCs w:val="24"/>
          <w:lang w:eastAsia="ru-RU"/>
        </w:rPr>
      </w:pPr>
    </w:p>
    <w:p w:rsidR="004A3D00" w:rsidRDefault="004A3D00"/>
    <w:sectPr w:rsidR="004A3D00" w:rsidSect="00581435">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D1"/>
    <w:rsid w:val="00037C09"/>
    <w:rsid w:val="000F39DE"/>
    <w:rsid w:val="00161D63"/>
    <w:rsid w:val="00172322"/>
    <w:rsid w:val="002251D1"/>
    <w:rsid w:val="004A3D00"/>
    <w:rsid w:val="00581435"/>
    <w:rsid w:val="00670007"/>
    <w:rsid w:val="0067762E"/>
    <w:rsid w:val="006B6BBF"/>
    <w:rsid w:val="007316FE"/>
    <w:rsid w:val="00746F7A"/>
    <w:rsid w:val="00750155"/>
    <w:rsid w:val="009C4744"/>
    <w:rsid w:val="00D92897"/>
    <w:rsid w:val="00E0188F"/>
    <w:rsid w:val="00F91A4E"/>
    <w:rsid w:val="00FA7021"/>
    <w:rsid w:val="00FF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C201"/>
  <w15:chartTrackingRefBased/>
  <w15:docId w15:val="{BDB0213F-8265-4B4C-BD4F-DC74A6C0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align-center"/>
    <w:basedOn w:val="a"/>
    <w:rsid w:val="00746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46F7A"/>
    <w:rPr>
      <w:b/>
      <w:bCs/>
    </w:rPr>
  </w:style>
  <w:style w:type="paragraph" w:customStyle="1" w:styleId="text-align-justify">
    <w:name w:val="text-align-justify"/>
    <w:basedOn w:val="a"/>
    <w:rsid w:val="00746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6F7A"/>
    <w:rPr>
      <w:color w:val="0000FF"/>
      <w:u w:val="single"/>
    </w:rPr>
  </w:style>
  <w:style w:type="paragraph" w:customStyle="1" w:styleId="text-align-right">
    <w:name w:val="text-align-right"/>
    <w:basedOn w:val="a"/>
    <w:rsid w:val="00746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46F7A"/>
    <w:rPr>
      <w:i/>
      <w:iCs/>
    </w:rPr>
  </w:style>
  <w:style w:type="paragraph" w:styleId="a6">
    <w:name w:val="Normal (Web)"/>
    <w:basedOn w:val="a"/>
    <w:uiPriority w:val="99"/>
    <w:semiHidden/>
    <w:unhideWhenUsed/>
    <w:rsid w:val="00746F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50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750155"/>
    <w:pPr>
      <w:widowControl w:val="0"/>
      <w:autoSpaceDE w:val="0"/>
      <w:autoSpaceDN w:val="0"/>
      <w:spacing w:after="0" w:line="240" w:lineRule="auto"/>
      <w:ind w:left="300"/>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50155"/>
    <w:rPr>
      <w:rFonts w:ascii="Times New Roman" w:eastAsia="Times New Roman" w:hAnsi="Times New Roman" w:cs="Times New Roman"/>
      <w:sz w:val="24"/>
      <w:szCs w:val="24"/>
    </w:rPr>
  </w:style>
  <w:style w:type="paragraph" w:customStyle="1" w:styleId="TableParagraph">
    <w:name w:val="Table Paragraph"/>
    <w:basedOn w:val="a"/>
    <w:uiPriority w:val="1"/>
    <w:qFormat/>
    <w:rsid w:val="00750155"/>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5814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FA70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A7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9537">
      <w:bodyDiv w:val="1"/>
      <w:marLeft w:val="0"/>
      <w:marRight w:val="0"/>
      <w:marTop w:val="0"/>
      <w:marBottom w:val="0"/>
      <w:divBdr>
        <w:top w:val="none" w:sz="0" w:space="0" w:color="auto"/>
        <w:left w:val="none" w:sz="0" w:space="0" w:color="auto"/>
        <w:bottom w:val="none" w:sz="0" w:space="0" w:color="auto"/>
        <w:right w:val="none" w:sz="0" w:space="0" w:color="auto"/>
      </w:divBdr>
      <w:divsChild>
        <w:div w:id="33207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567E-94C9-41EB-9CD7-0AF0B2F5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2023-12-26T04:13:00Z</cp:lastPrinted>
  <dcterms:created xsi:type="dcterms:W3CDTF">2023-12-12T08:24:00Z</dcterms:created>
  <dcterms:modified xsi:type="dcterms:W3CDTF">2023-12-26T04:15:00Z</dcterms:modified>
</cp:coreProperties>
</file>