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CD7" w:rsidRDefault="007C6CD7" w:rsidP="007C6C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НОВОЕЛОВСКИЙ   СЕЛЬСКИЙ  СОВЕТ  ДЕПУТАТОВ</w:t>
      </w:r>
    </w:p>
    <w:p w:rsidR="007C6CD7" w:rsidRDefault="007C6CD7" w:rsidP="007C6C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БОЛЬШЕУЛУЙСКОГО РАЙОНА</w:t>
      </w:r>
    </w:p>
    <w:p w:rsidR="007C6CD7" w:rsidRDefault="007C6CD7" w:rsidP="007C6C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 КРАЯ</w:t>
      </w:r>
    </w:p>
    <w:p w:rsidR="007C6CD7" w:rsidRDefault="007C6CD7" w:rsidP="007C6C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C6CD7" w:rsidRDefault="007C6CD7" w:rsidP="007C6C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</w:t>
      </w:r>
    </w:p>
    <w:p w:rsidR="007C6CD7" w:rsidRDefault="007C6CD7" w:rsidP="007C6CD7">
      <w:pPr>
        <w:tabs>
          <w:tab w:val="center" w:pos="4677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C6CD7" w:rsidRDefault="007C6CD7" w:rsidP="007C6CD7">
      <w:pPr>
        <w:tabs>
          <w:tab w:val="center" w:pos="4677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02.12.2024                                      с. Новая Еловка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                      № 193   </w:t>
      </w:r>
      <w:r>
        <w:rPr>
          <w:rFonts w:ascii="Arial" w:hAnsi="Arial" w:cs="Arial"/>
          <w:sz w:val="24"/>
          <w:szCs w:val="24"/>
        </w:rPr>
        <w:tab/>
        <w:t xml:space="preserve">                                                       </w:t>
      </w:r>
    </w:p>
    <w:p w:rsidR="007C6CD7" w:rsidRDefault="007C6CD7" w:rsidP="007C6CD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О внесении изменений и дополнений в Решение Новоеловского сельского Совета депутатов от 21.12.2023 № 166 «О бюджете Новоеловского сельсовета Большеулуйского района на 2024 год и плановый период 2025 - 2026 годов»</w:t>
      </w:r>
    </w:p>
    <w:p w:rsidR="007C6CD7" w:rsidRDefault="007C6CD7" w:rsidP="007C6CD7">
      <w:pPr>
        <w:spacing w:after="0"/>
        <w:rPr>
          <w:rFonts w:ascii="Arial" w:hAnsi="Arial" w:cs="Arial"/>
          <w:sz w:val="24"/>
          <w:szCs w:val="24"/>
        </w:rPr>
      </w:pPr>
    </w:p>
    <w:p w:rsidR="007C6CD7" w:rsidRDefault="007C6CD7" w:rsidP="007C6CD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В соответствии с подпунктом 1.2 пункта 1 статьи 22, статьи 26 Устава Новоеловского сельсовета, Новоеловский сельский Совет депутатов РЕШИЛ:</w:t>
      </w:r>
    </w:p>
    <w:p w:rsidR="007C6CD7" w:rsidRDefault="007C6CD7" w:rsidP="007C6CD7">
      <w:pPr>
        <w:spacing w:after="0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 Внести в решение Новоеловского сельского Совета депутатов от 21.12.2023 № 166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«О бюджете Новоеловского сельсовета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Большеулуйского района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2024 год и плановый период 2025 - 2026 годов»:</w:t>
      </w:r>
    </w:p>
    <w:p w:rsidR="007C6CD7" w:rsidRDefault="007C6CD7" w:rsidP="007C6CD7">
      <w:pPr>
        <w:spacing w:after="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1.1. В подпункте 1 пункта 1 статьи 1 цифру «17509,0» заменить цифрой «17850,1».</w:t>
      </w:r>
    </w:p>
    <w:p w:rsidR="007C6CD7" w:rsidRDefault="007C6CD7" w:rsidP="007C6CD7">
      <w:pPr>
        <w:spacing w:after="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1.2. В подпункте 2 пункта 1 статьи 1 цифру «18098,4» заменить цифрой «18439,5».</w:t>
      </w:r>
    </w:p>
    <w:p w:rsidR="007C6CD7" w:rsidRDefault="007C6CD7" w:rsidP="007C6CD7">
      <w:pPr>
        <w:spacing w:after="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1.3. Увеличить доходную часть бюджета на 2024 год на сумму 341,1 тыс. рублей.</w:t>
      </w:r>
    </w:p>
    <w:p w:rsidR="007C6CD7" w:rsidRDefault="007C6CD7" w:rsidP="007C6CD7">
      <w:pPr>
        <w:spacing w:after="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1.4. Увеличить расходную часть бюджета на 2024 год на сумму 341,1 тыс. рублей.</w:t>
      </w:r>
    </w:p>
    <w:p w:rsidR="007C6CD7" w:rsidRDefault="007C6CD7" w:rsidP="007C6CD7">
      <w:pPr>
        <w:spacing w:after="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1.5. Приложение 1 к решению Новоеловского сельского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21.12.2023 № 166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«О бюджете Новоеловского сельсовета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Большеулуйского района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2024 год и плановый период 2025 - 2026 годов» изложить в следующей редакции согласно приложения 1 к настоящему Решению.</w:t>
      </w:r>
    </w:p>
    <w:p w:rsidR="007C6CD7" w:rsidRDefault="007C6CD7" w:rsidP="007C6CD7">
      <w:pPr>
        <w:spacing w:after="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1.6. Приложение 2 к решению Новоеловского сельского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21.12.2023 № 166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«О бюджете Новоеловского сельсовета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Большеулуйского района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2024 год и плановый период 2025 - 2026 годов» изложить в следующей редакции согласно приложения 2 к настоящему Решению.</w:t>
      </w:r>
    </w:p>
    <w:p w:rsidR="007C6CD7" w:rsidRDefault="007C6CD7" w:rsidP="007C6CD7">
      <w:pPr>
        <w:spacing w:after="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1.7. Приложение 3  к решению Новоеловского сельского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21.12.2023 № 166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«О бюджете Новоеловского сельсовета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Большеулуйского района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2024 год и плановый период 2025 - 2026 годов» изложить в следующей редакции согласно приложения 3 к настоящему Решению.</w:t>
      </w:r>
    </w:p>
    <w:p w:rsidR="007C6CD7" w:rsidRDefault="007C6CD7" w:rsidP="007C6CD7">
      <w:pPr>
        <w:spacing w:after="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1.8. Приложение 4 к решению Новоеловского сельского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21.12.2023 № 166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«О бюджете Новоеловского сельсовета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Большеулуйского района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2024 год и плановый период 2025 - 2026 годов» изложить в следующей редакции согласно приложения 4 к настоящему Решению.</w:t>
      </w:r>
    </w:p>
    <w:p w:rsidR="007C6CD7" w:rsidRDefault="007C6CD7" w:rsidP="007C6CD7">
      <w:pPr>
        <w:spacing w:after="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ab/>
        <w:t xml:space="preserve">1.9. Приложение 5 к решению Новоеловского сельского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21.12.2023 № 166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«О бюджете Новоеловского сельсовета </w:t>
      </w:r>
      <w:r>
        <w:rPr>
          <w:rFonts w:ascii="Arial" w:eastAsia="Times New Roman" w:hAnsi="Arial" w:cs="Arial"/>
          <w:sz w:val="24"/>
          <w:szCs w:val="24"/>
          <w:lang w:eastAsia="ru-RU"/>
        </w:rPr>
        <w:t>Большеулуйского района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2024 год и плановый период 2025 - 2026 годов» изложить в следующей редакции согласно приложения 5 к настоящему Решению.</w:t>
      </w:r>
    </w:p>
    <w:p w:rsidR="007C6CD7" w:rsidRDefault="007C6CD7" w:rsidP="007C6CD7">
      <w:pPr>
        <w:spacing w:after="0"/>
        <w:ind w:firstLine="720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1.10. Приложение 7 к решению Новоеловского сельского Совета депутатов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от 21.12.2023 № 166 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«О бюджете Новоеловского сельсовета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Большеулуйского </w:t>
      </w:r>
      <w:r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района</w:t>
      </w: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на 2024 год и плановый период 2025 - 2026 годов» изложить в следующей редакции согласно приложения 6 к настоящему Решению.</w:t>
      </w:r>
    </w:p>
    <w:p w:rsidR="007C6CD7" w:rsidRDefault="007C6CD7" w:rsidP="007C6CD7">
      <w:pPr>
        <w:spacing w:after="0"/>
        <w:ind w:left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2. Настоящее Решение вступает в силу в день, следующий за днем его официального опубликования.</w:t>
      </w:r>
    </w:p>
    <w:p w:rsidR="007C6CD7" w:rsidRDefault="007C6CD7" w:rsidP="007C6CD7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7C6CD7" w:rsidRDefault="007C6CD7" w:rsidP="007C6CD7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Председатель Новоеловского</w:t>
      </w:r>
    </w:p>
    <w:p w:rsidR="007C6CD7" w:rsidRDefault="007C6CD7" w:rsidP="007C6CD7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>сельского Совета депутатов                                                     Н.В. Бондаренко</w:t>
      </w:r>
    </w:p>
    <w:p w:rsidR="007C6CD7" w:rsidRDefault="007C6CD7" w:rsidP="007C6CD7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7C6CD7" w:rsidRDefault="007C6CD7" w:rsidP="007C6CD7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Исполняющий</w:t>
      </w:r>
      <w:proofErr w:type="gramEnd"/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полномочия </w:t>
      </w:r>
    </w:p>
    <w:p w:rsidR="007C6CD7" w:rsidRDefault="007C6CD7" w:rsidP="007C6CD7">
      <w:pPr>
        <w:spacing w:after="0" w:line="240" w:lineRule="auto"/>
        <w:ind w:left="708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главы Новоеловского сельсовета                                              О.В. </w:t>
      </w:r>
      <w:proofErr w:type="spellStart"/>
      <w:r>
        <w:rPr>
          <w:rFonts w:ascii="Arial" w:eastAsia="Times New Roman" w:hAnsi="Arial" w:cs="Arial"/>
          <w:bCs/>
          <w:sz w:val="24"/>
          <w:szCs w:val="24"/>
          <w:lang w:eastAsia="ru-RU"/>
        </w:rPr>
        <w:t>Шуварова</w:t>
      </w:r>
      <w:proofErr w:type="spellEnd"/>
    </w:p>
    <w:p w:rsidR="009D2534" w:rsidRDefault="009D2534">
      <w:bookmarkStart w:id="0" w:name="_GoBack"/>
      <w:bookmarkEnd w:id="0"/>
    </w:p>
    <w:sectPr w:rsidR="009D25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AA3"/>
    <w:rsid w:val="00587AA3"/>
    <w:rsid w:val="007C6CD7"/>
    <w:rsid w:val="009D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C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CD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3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2627</Characters>
  <Application>Microsoft Office Word</Application>
  <DocSecurity>0</DocSecurity>
  <Lines>21</Lines>
  <Paragraphs>6</Paragraphs>
  <ScaleCrop>false</ScaleCrop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2024-12-03T05:30:00Z</dcterms:created>
  <dcterms:modified xsi:type="dcterms:W3CDTF">2024-12-03T05:30:00Z</dcterms:modified>
</cp:coreProperties>
</file>