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</w:p>
    <w:p w:rsidR="00CC0D0D" w:rsidRDefault="00CC0D0D" w:rsidP="00CC0D0D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CC0D0D" w:rsidRPr="00706C63" w:rsidRDefault="00CC0D0D" w:rsidP="00706C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в </w:t>
      </w:r>
      <w:r w:rsidR="00F23B01">
        <w:rPr>
          <w:sz w:val="24"/>
          <w:szCs w:val="24"/>
        </w:rPr>
        <w:t xml:space="preserve">безвозмездное пользование </w:t>
      </w:r>
      <w:r>
        <w:rPr>
          <w:sz w:val="24"/>
          <w:szCs w:val="24"/>
        </w:rPr>
        <w:t>земельн</w:t>
      </w:r>
      <w:r w:rsidR="00706C63">
        <w:rPr>
          <w:sz w:val="24"/>
          <w:szCs w:val="24"/>
        </w:rPr>
        <w:t>ого</w:t>
      </w:r>
      <w:r>
        <w:rPr>
          <w:sz w:val="24"/>
          <w:szCs w:val="24"/>
        </w:rPr>
        <w:t xml:space="preserve"> участк</w:t>
      </w:r>
      <w:r w:rsidR="00706C63">
        <w:rPr>
          <w:sz w:val="24"/>
          <w:szCs w:val="24"/>
        </w:rPr>
        <w:t>а</w:t>
      </w:r>
      <w:r>
        <w:rPr>
          <w:sz w:val="24"/>
          <w:szCs w:val="24"/>
        </w:rPr>
        <w:t xml:space="preserve"> для сельскохозяйственного использования</w:t>
      </w:r>
      <w:r>
        <w:rPr>
          <w:bCs/>
          <w:sz w:val="24"/>
          <w:szCs w:val="24"/>
        </w:rPr>
        <w:t>, из земель с</w:t>
      </w:r>
      <w:r w:rsidR="003D5B6B">
        <w:rPr>
          <w:bCs/>
          <w:sz w:val="24"/>
          <w:szCs w:val="24"/>
        </w:rPr>
        <w:t>ельскохозяйственного назначения</w:t>
      </w:r>
      <w:r w:rsidR="00FB53A5">
        <w:rPr>
          <w:bCs/>
          <w:sz w:val="24"/>
          <w:szCs w:val="24"/>
        </w:rPr>
        <w:t>,</w:t>
      </w:r>
      <w:r w:rsidR="00706C63">
        <w:rPr>
          <w:bCs/>
          <w:sz w:val="24"/>
          <w:szCs w:val="24"/>
        </w:rPr>
        <w:t xml:space="preserve">  </w:t>
      </w:r>
      <w:r w:rsidR="000C4CF9">
        <w:rPr>
          <w:bCs/>
          <w:sz w:val="24"/>
          <w:szCs w:val="24"/>
        </w:rPr>
        <w:t>с кадастровым номером</w:t>
      </w:r>
      <w:r w:rsidR="00706C63">
        <w:rPr>
          <w:bCs/>
          <w:sz w:val="24"/>
          <w:szCs w:val="24"/>
        </w:rPr>
        <w:t xml:space="preserve"> </w:t>
      </w:r>
      <w:r w:rsidR="000C4CF9">
        <w:rPr>
          <w:bCs/>
          <w:sz w:val="24"/>
          <w:szCs w:val="24"/>
        </w:rPr>
        <w:t xml:space="preserve"> 24:09:</w:t>
      </w:r>
      <w:r w:rsidR="003E378D">
        <w:rPr>
          <w:bCs/>
          <w:sz w:val="24"/>
          <w:szCs w:val="24"/>
        </w:rPr>
        <w:t>0403001</w:t>
      </w:r>
      <w:r w:rsidR="000C4CF9">
        <w:rPr>
          <w:bCs/>
          <w:sz w:val="24"/>
          <w:szCs w:val="24"/>
        </w:rPr>
        <w:t>:</w:t>
      </w:r>
      <w:r w:rsidR="003E378D">
        <w:rPr>
          <w:bCs/>
          <w:sz w:val="24"/>
          <w:szCs w:val="24"/>
        </w:rPr>
        <w:t>48</w:t>
      </w:r>
      <w:r w:rsidR="00D2466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площадью</w:t>
      </w:r>
      <w:r w:rsidR="00B06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378D">
        <w:rPr>
          <w:sz w:val="24"/>
          <w:szCs w:val="24"/>
        </w:rPr>
        <w:t>1675100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</w:t>
      </w:r>
      <w:r w:rsidR="000C4CF9" w:rsidRPr="000C4CF9">
        <w:rPr>
          <w:rFonts w:eastAsiaTheme="minorHAnsi"/>
          <w:sz w:val="24"/>
          <w:szCs w:val="24"/>
          <w:lang w:eastAsia="en-US"/>
        </w:rPr>
        <w:t>Местоположение:</w:t>
      </w:r>
      <w:r w:rsidR="003D5B6B">
        <w:rPr>
          <w:rFonts w:eastAsiaTheme="minorHAnsi"/>
          <w:sz w:val="24"/>
          <w:szCs w:val="24"/>
          <w:lang w:eastAsia="en-US"/>
        </w:rPr>
        <w:t xml:space="preserve"> </w:t>
      </w:r>
      <w:r w:rsidR="00FB53A5">
        <w:rPr>
          <w:rFonts w:eastAsiaTheme="minorHAnsi"/>
          <w:sz w:val="24"/>
          <w:szCs w:val="24"/>
          <w:lang w:eastAsia="en-US"/>
        </w:rPr>
        <w:t xml:space="preserve">Ориентир </w:t>
      </w:r>
      <w:proofErr w:type="gramStart"/>
      <w:r w:rsidR="003E378D">
        <w:rPr>
          <w:rFonts w:eastAsiaTheme="minorHAnsi"/>
          <w:sz w:val="24"/>
          <w:szCs w:val="24"/>
          <w:lang w:eastAsia="en-US"/>
        </w:rPr>
        <w:t>с</w:t>
      </w:r>
      <w:proofErr w:type="gramEnd"/>
      <w:r w:rsidR="003E378D">
        <w:rPr>
          <w:rFonts w:eastAsiaTheme="minorHAnsi"/>
          <w:sz w:val="24"/>
          <w:szCs w:val="24"/>
          <w:lang w:eastAsia="en-US"/>
        </w:rPr>
        <w:t>. Бобровка</w:t>
      </w:r>
      <w:r w:rsidR="00FB53A5">
        <w:rPr>
          <w:rFonts w:eastAsiaTheme="minorHAnsi"/>
          <w:sz w:val="24"/>
          <w:szCs w:val="24"/>
          <w:lang w:eastAsia="en-US"/>
        </w:rPr>
        <w:t xml:space="preserve">. Участок находится примерно в </w:t>
      </w:r>
      <w:r w:rsidR="00BC4CDE">
        <w:rPr>
          <w:rFonts w:eastAsiaTheme="minorHAnsi"/>
          <w:sz w:val="24"/>
          <w:szCs w:val="24"/>
          <w:lang w:eastAsia="en-US"/>
        </w:rPr>
        <w:t xml:space="preserve"> </w:t>
      </w:r>
      <w:r w:rsidR="003E378D">
        <w:rPr>
          <w:rFonts w:eastAsiaTheme="minorHAnsi"/>
          <w:sz w:val="24"/>
          <w:szCs w:val="24"/>
          <w:lang w:eastAsia="en-US"/>
        </w:rPr>
        <w:t>2,7</w:t>
      </w:r>
      <w:r w:rsidR="00FB53A5">
        <w:rPr>
          <w:rFonts w:eastAsiaTheme="minorHAnsi"/>
          <w:sz w:val="24"/>
          <w:szCs w:val="24"/>
          <w:lang w:eastAsia="en-US"/>
        </w:rPr>
        <w:t xml:space="preserve"> км, по направлению на </w:t>
      </w:r>
      <w:r w:rsidR="003E378D">
        <w:rPr>
          <w:rFonts w:eastAsiaTheme="minorHAnsi"/>
          <w:sz w:val="24"/>
          <w:szCs w:val="24"/>
          <w:lang w:eastAsia="en-US"/>
        </w:rPr>
        <w:t>северо</w:t>
      </w:r>
      <w:r w:rsidR="00FB53A5">
        <w:rPr>
          <w:rFonts w:eastAsiaTheme="minorHAnsi"/>
          <w:sz w:val="24"/>
          <w:szCs w:val="24"/>
          <w:lang w:eastAsia="en-US"/>
        </w:rPr>
        <w:t>-</w:t>
      </w:r>
      <w:r w:rsidR="00BC4CDE">
        <w:rPr>
          <w:rFonts w:eastAsiaTheme="minorHAnsi"/>
          <w:sz w:val="24"/>
          <w:szCs w:val="24"/>
          <w:lang w:eastAsia="en-US"/>
        </w:rPr>
        <w:t>запад</w:t>
      </w:r>
      <w:r w:rsidR="00FB53A5">
        <w:rPr>
          <w:rFonts w:eastAsiaTheme="minorHAnsi"/>
          <w:sz w:val="24"/>
          <w:szCs w:val="24"/>
          <w:lang w:eastAsia="en-US"/>
        </w:rPr>
        <w:t xml:space="preserve"> от ориентира. Почтовый адрес ориентира:</w:t>
      </w:r>
      <w:r w:rsidR="003E378D">
        <w:rPr>
          <w:rFonts w:eastAsiaTheme="minorHAnsi"/>
          <w:sz w:val="24"/>
          <w:szCs w:val="24"/>
          <w:lang w:eastAsia="en-US"/>
        </w:rPr>
        <w:t xml:space="preserve"> </w:t>
      </w:r>
      <w:r w:rsidR="00FB53A5">
        <w:rPr>
          <w:rFonts w:eastAsiaTheme="minorHAnsi"/>
          <w:sz w:val="24"/>
          <w:szCs w:val="24"/>
          <w:lang w:eastAsia="en-US"/>
        </w:rPr>
        <w:t xml:space="preserve"> Красноярский край, </w:t>
      </w:r>
      <w:proofErr w:type="spellStart"/>
      <w:r w:rsidR="00FB53A5">
        <w:rPr>
          <w:rFonts w:eastAsiaTheme="minorHAnsi"/>
          <w:sz w:val="24"/>
          <w:szCs w:val="24"/>
          <w:lang w:eastAsia="en-US"/>
        </w:rPr>
        <w:t>Большеулуйский</w:t>
      </w:r>
      <w:proofErr w:type="spellEnd"/>
      <w:r w:rsidR="00FB53A5">
        <w:rPr>
          <w:rFonts w:eastAsiaTheme="minorHAnsi"/>
          <w:sz w:val="24"/>
          <w:szCs w:val="24"/>
          <w:lang w:eastAsia="en-US"/>
        </w:rPr>
        <w:t xml:space="preserve"> район</w:t>
      </w:r>
      <w:r w:rsidR="00BC4CDE">
        <w:rPr>
          <w:rFonts w:eastAsiaTheme="minorHAnsi"/>
          <w:sz w:val="24"/>
          <w:szCs w:val="24"/>
          <w:lang w:eastAsia="en-US"/>
        </w:rPr>
        <w:t xml:space="preserve">, участок № </w:t>
      </w:r>
      <w:r w:rsidR="003E378D">
        <w:rPr>
          <w:rFonts w:eastAsiaTheme="minorHAnsi"/>
          <w:sz w:val="24"/>
          <w:szCs w:val="24"/>
          <w:lang w:eastAsia="en-US"/>
        </w:rPr>
        <w:t>53</w:t>
      </w:r>
      <w:r w:rsidR="00706C63">
        <w:rPr>
          <w:sz w:val="24"/>
          <w:szCs w:val="24"/>
        </w:rPr>
        <w:t>.</w:t>
      </w:r>
    </w:p>
    <w:p w:rsidR="00CC0D0D" w:rsidRDefault="0022681D" w:rsidP="0022681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C0D0D">
        <w:rPr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F23B01">
        <w:rPr>
          <w:sz w:val="24"/>
          <w:szCs w:val="24"/>
        </w:rPr>
        <w:t>безвозмездного пользования</w:t>
      </w:r>
      <w:bookmarkStart w:id="0" w:name="_GoBack"/>
      <w:bookmarkEnd w:id="0"/>
      <w:r w:rsidR="00CC0D0D">
        <w:rPr>
          <w:sz w:val="24"/>
          <w:szCs w:val="24"/>
        </w:rPr>
        <w:t xml:space="preserve"> земельн</w:t>
      </w:r>
      <w:r w:rsidR="00B06DEB">
        <w:rPr>
          <w:sz w:val="24"/>
          <w:szCs w:val="24"/>
        </w:rPr>
        <w:t>ого</w:t>
      </w:r>
      <w:r w:rsidR="000C4CF9">
        <w:rPr>
          <w:sz w:val="24"/>
          <w:szCs w:val="24"/>
        </w:rPr>
        <w:t xml:space="preserve"> участк</w:t>
      </w:r>
      <w:r w:rsidR="00B06DEB">
        <w:rPr>
          <w:sz w:val="24"/>
          <w:szCs w:val="24"/>
        </w:rPr>
        <w:t>а</w:t>
      </w:r>
      <w:r w:rsidR="00CC0D0D">
        <w:rPr>
          <w:sz w:val="24"/>
          <w:szCs w:val="24"/>
        </w:rPr>
        <w:t xml:space="preserve"> принимаются от граждан в течение </w:t>
      </w:r>
      <w:r w:rsidR="00B87044">
        <w:rPr>
          <w:sz w:val="24"/>
          <w:szCs w:val="24"/>
        </w:rPr>
        <w:t>тридцати</w:t>
      </w:r>
      <w:r w:rsidR="00BE758D">
        <w:rPr>
          <w:sz w:val="24"/>
          <w:szCs w:val="24"/>
        </w:rPr>
        <w:t xml:space="preserve"> календарных</w:t>
      </w:r>
      <w:r w:rsidR="00CC0D0D">
        <w:rPr>
          <w:sz w:val="24"/>
          <w:szCs w:val="24"/>
        </w:rPr>
        <w:t xml:space="preserve"> дней со дня опубликования и размещения извещения до </w:t>
      </w:r>
      <w:r w:rsidR="003E378D">
        <w:rPr>
          <w:sz w:val="24"/>
          <w:szCs w:val="24"/>
        </w:rPr>
        <w:t>05</w:t>
      </w:r>
      <w:r w:rsidR="00CC0D0D">
        <w:rPr>
          <w:sz w:val="24"/>
          <w:szCs w:val="24"/>
        </w:rPr>
        <w:t>.</w:t>
      </w:r>
      <w:r w:rsidR="00FB53A5">
        <w:rPr>
          <w:sz w:val="24"/>
          <w:szCs w:val="24"/>
        </w:rPr>
        <w:t>0</w:t>
      </w:r>
      <w:r w:rsidR="003E378D">
        <w:rPr>
          <w:sz w:val="24"/>
          <w:szCs w:val="24"/>
        </w:rPr>
        <w:t>8</w:t>
      </w:r>
      <w:r w:rsidR="00CC0D0D">
        <w:rPr>
          <w:sz w:val="24"/>
          <w:szCs w:val="24"/>
        </w:rPr>
        <w:t>.202</w:t>
      </w:r>
      <w:r w:rsidR="00FB53A5">
        <w:rPr>
          <w:sz w:val="24"/>
          <w:szCs w:val="24"/>
        </w:rPr>
        <w:t>4</w:t>
      </w:r>
      <w:r w:rsidR="00CC0D0D">
        <w:rPr>
          <w:sz w:val="24"/>
          <w:szCs w:val="24"/>
        </w:rPr>
        <w:t>(включительно).</w:t>
      </w:r>
    </w:p>
    <w:p w:rsidR="00172125" w:rsidRPr="00172125" w:rsidRDefault="00172125" w:rsidP="00172125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</w:t>
      </w:r>
      <w:proofErr w:type="spellStart"/>
      <w:r>
        <w:rPr>
          <w:color w:val="000000"/>
          <w:sz w:val="24"/>
          <w:szCs w:val="24"/>
        </w:rPr>
        <w:t>Большеулуйского</w:t>
      </w:r>
      <w:proofErr w:type="spellEnd"/>
      <w:r>
        <w:rPr>
          <w:color w:val="000000"/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по адресу: 662110, Красноярский край, </w:t>
      </w:r>
      <w:proofErr w:type="spellStart"/>
      <w:r>
        <w:rPr>
          <w:sz w:val="24"/>
          <w:szCs w:val="24"/>
        </w:rPr>
        <w:t>Большеулуйский</w:t>
      </w:r>
      <w:proofErr w:type="spellEnd"/>
      <w:r>
        <w:rPr>
          <w:sz w:val="24"/>
          <w:szCs w:val="24"/>
        </w:rPr>
        <w:t xml:space="preserve"> район, с. Большой Улуй, ул. Революции, 11, в рабочие дни с 9.00 часов  до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3E378D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3E378D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CC0D0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3E378D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3E378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</w:t>
      </w:r>
      <w:r w:rsidR="0017212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CC0D0D" w:rsidRDefault="002D517D" w:rsidP="00CC0D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</w:t>
      </w:r>
      <w:r w:rsidR="00CC0D0D">
        <w:rPr>
          <w:sz w:val="24"/>
          <w:szCs w:val="24"/>
        </w:rPr>
        <w:t xml:space="preserve"> 8 (39159) 2-12-51.</w:t>
      </w:r>
    </w:p>
    <w:p w:rsidR="00CC0D0D" w:rsidRDefault="00CC0D0D" w:rsidP="00CC0D0D"/>
    <w:p w:rsidR="00CC0D0D" w:rsidRDefault="00CC0D0D" w:rsidP="00CC0D0D"/>
    <w:p w:rsidR="00AC67B7" w:rsidRDefault="00AC67B7"/>
    <w:sectPr w:rsidR="00A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0D"/>
    <w:rsid w:val="0003044C"/>
    <w:rsid w:val="0004502C"/>
    <w:rsid w:val="000C4CF9"/>
    <w:rsid w:val="000F582F"/>
    <w:rsid w:val="00172125"/>
    <w:rsid w:val="0022681D"/>
    <w:rsid w:val="002D517D"/>
    <w:rsid w:val="003D5B6B"/>
    <w:rsid w:val="003E378D"/>
    <w:rsid w:val="00475945"/>
    <w:rsid w:val="00706C63"/>
    <w:rsid w:val="00717ACD"/>
    <w:rsid w:val="00786D23"/>
    <w:rsid w:val="00983BCB"/>
    <w:rsid w:val="00AC67B7"/>
    <w:rsid w:val="00B06DEB"/>
    <w:rsid w:val="00B14BA8"/>
    <w:rsid w:val="00B87044"/>
    <w:rsid w:val="00BC4CDE"/>
    <w:rsid w:val="00BE758D"/>
    <w:rsid w:val="00CC0D0D"/>
    <w:rsid w:val="00D24661"/>
    <w:rsid w:val="00E735E3"/>
    <w:rsid w:val="00F23B01"/>
    <w:rsid w:val="00F5430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3</cp:revision>
  <dcterms:created xsi:type="dcterms:W3CDTF">2024-06-28T08:29:00Z</dcterms:created>
  <dcterms:modified xsi:type="dcterms:W3CDTF">2024-06-28T08:34:00Z</dcterms:modified>
</cp:coreProperties>
</file>