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4F" w:rsidRPr="0028580D" w:rsidRDefault="00981C4F" w:rsidP="00981C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8580D">
        <w:rPr>
          <w:b/>
          <w:bCs/>
        </w:rPr>
        <w:t xml:space="preserve">Информационное сообщение </w:t>
      </w:r>
    </w:p>
    <w:p w:rsidR="00981C4F" w:rsidRPr="0028580D" w:rsidRDefault="00981C4F" w:rsidP="00981C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8580D">
        <w:rPr>
          <w:b/>
          <w:bCs/>
        </w:rPr>
        <w:t>об итогах приватизации муниципального имущества</w:t>
      </w:r>
      <w:r w:rsidR="005238A4" w:rsidRPr="0028580D">
        <w:rPr>
          <w:b/>
          <w:bCs/>
        </w:rPr>
        <w:t xml:space="preserve"> посредством публичного предложения в электронной форме</w:t>
      </w:r>
    </w:p>
    <w:p w:rsidR="00981C4F" w:rsidRPr="008A42A2" w:rsidRDefault="00981C4F" w:rsidP="00981C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981C4F" w:rsidRPr="008A42A2" w:rsidRDefault="00981C4F" w:rsidP="00981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A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8A42A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8A42A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8A42A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A42A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8A42A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A42A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A42A2">
        <w:rPr>
          <w:rFonts w:ascii="Times New Roman" w:hAnsi="Times New Roman" w:cs="Times New Roman"/>
          <w:sz w:val="24"/>
          <w:szCs w:val="24"/>
        </w:rPr>
        <w:t>), информирует:</w:t>
      </w:r>
    </w:p>
    <w:p w:rsidR="00981C4F" w:rsidRPr="00CE6A53" w:rsidRDefault="00981C4F" w:rsidP="00CE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A2">
        <w:rPr>
          <w:rFonts w:ascii="Times New Roman" w:hAnsi="Times New Roman" w:cs="Times New Roman"/>
          <w:sz w:val="24"/>
          <w:szCs w:val="24"/>
        </w:rPr>
        <w:tab/>
        <w:t xml:space="preserve">Дата, время и место проведения </w:t>
      </w:r>
      <w:r w:rsidRPr="00CE6A53">
        <w:rPr>
          <w:rFonts w:ascii="Times New Roman" w:hAnsi="Times New Roman" w:cs="Times New Roman"/>
          <w:sz w:val="24"/>
          <w:szCs w:val="24"/>
        </w:rPr>
        <w:t xml:space="preserve">торгов: </w:t>
      </w:r>
      <w:r w:rsidR="00CE6A53" w:rsidRPr="00CE6A53">
        <w:rPr>
          <w:rFonts w:ascii="Times New Roman" w:hAnsi="Times New Roman" w:cs="Times New Roman"/>
          <w:color w:val="000000"/>
          <w:sz w:val="24"/>
          <w:szCs w:val="24"/>
        </w:rPr>
        <w:t>08.05.2024 в 09.00</w:t>
      </w:r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B0B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="00F15B0B" w:rsidRPr="008A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местному времени)</w:t>
      </w:r>
      <w:r w:rsidRPr="008A42A2">
        <w:rPr>
          <w:rFonts w:ascii="Times New Roman" w:hAnsi="Times New Roman" w:cs="Times New Roman"/>
          <w:sz w:val="24"/>
          <w:szCs w:val="24"/>
        </w:rPr>
        <w:t>, э</w:t>
      </w:r>
      <w:r w:rsidRPr="008A4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площадка, на которой проводилась продажа имущества в электронной форме, в информационно-телекоммуникационной сети «Интернет» с адресом </w:t>
      </w:r>
      <w:hyperlink r:id="rId6" w:history="1">
        <w:r w:rsidRPr="00CE6A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A53" w:rsidRPr="00CE6A53" w:rsidRDefault="00F15B0B" w:rsidP="00CE6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6A53" w:rsidRPr="00CE6A53">
        <w:rPr>
          <w:rFonts w:ascii="Times New Roman" w:eastAsia="Calibri" w:hAnsi="Times New Roman" w:cs="Times New Roman"/>
          <w:sz w:val="24"/>
          <w:szCs w:val="24"/>
        </w:rPr>
        <w:t xml:space="preserve">- нежилое здание, с кадастровым номером: 24:09:3702001:98, площадью 209,5 </w:t>
      </w:r>
      <w:proofErr w:type="spellStart"/>
      <w:r w:rsidR="00CE6A53" w:rsidRPr="00CE6A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CE6A53" w:rsidRPr="00CE6A53">
        <w:rPr>
          <w:rFonts w:ascii="Times New Roman" w:eastAsia="Calibri" w:hAnsi="Times New Roman" w:cs="Times New Roman"/>
          <w:sz w:val="24"/>
          <w:szCs w:val="24"/>
        </w:rPr>
        <w:t xml:space="preserve">., местоположение: </w:t>
      </w:r>
      <w:proofErr w:type="gramStart"/>
      <w:r w:rsidR="00CE6A53" w:rsidRPr="00CE6A53">
        <w:rPr>
          <w:rFonts w:ascii="Times New Roman" w:eastAsia="Calibri" w:hAnsi="Times New Roman" w:cs="Times New Roman"/>
          <w:sz w:val="24"/>
          <w:szCs w:val="24"/>
        </w:rPr>
        <w:t>Красноярский край, р-н Большеулуйский, д. Александровка,                            ул. Центральная, д. 1</w:t>
      </w:r>
      <w:r w:rsidR="00CE6A53" w:rsidRPr="00CE6A5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8093E" w:rsidRPr="00CE6A53" w:rsidRDefault="0028580D" w:rsidP="00CE6A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A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E6A53" w:rsidRPr="00CE6A53">
        <w:rPr>
          <w:rFonts w:ascii="Times New Roman" w:hAnsi="Times New Roman" w:cs="Times New Roman"/>
          <w:sz w:val="24"/>
          <w:szCs w:val="24"/>
        </w:rPr>
        <w:t xml:space="preserve">земельный участок, с кадастровым номером: 24:09:3702001:16, площадью  </w:t>
      </w:r>
      <w:r w:rsidR="00CE6A53" w:rsidRPr="00CE6A53">
        <w:rPr>
          <w:rFonts w:ascii="Times New Roman" w:eastAsia="Calibri" w:hAnsi="Times New Roman" w:cs="Times New Roman"/>
          <w:sz w:val="24"/>
          <w:szCs w:val="24"/>
        </w:rPr>
        <w:t xml:space="preserve">3770 </w:t>
      </w:r>
      <w:proofErr w:type="spellStart"/>
      <w:r w:rsidR="00CE6A53" w:rsidRPr="00CE6A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CE6A53" w:rsidRPr="00CE6A53">
        <w:rPr>
          <w:rFonts w:ascii="Times New Roman" w:eastAsia="Calibri" w:hAnsi="Times New Roman" w:cs="Times New Roman"/>
          <w:sz w:val="24"/>
          <w:szCs w:val="24"/>
        </w:rPr>
        <w:t>.</w:t>
      </w:r>
      <w:r w:rsidR="00CE6A53" w:rsidRPr="00CE6A53">
        <w:rPr>
          <w:rFonts w:ascii="Times New Roman" w:eastAsia="Calibri" w:hAnsi="Times New Roman" w:cs="Times New Roman"/>
          <w:sz w:val="24"/>
          <w:szCs w:val="24"/>
        </w:rPr>
        <w:t xml:space="preserve">, расположенный по адресу: </w:t>
      </w:r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р-н Большеулуйский, </w:t>
      </w:r>
      <w:r w:rsid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Александровка, ул. Центральная,  1</w:t>
      </w:r>
      <w:r w:rsid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93E" w:rsidRPr="008A42A2" w:rsidRDefault="005F621A" w:rsidP="00CE6A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38A4" w:rsidRPr="008A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продажи имущества (без учета </w:t>
      </w:r>
      <w:r w:rsidR="005238A4" w:rsidRPr="005F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r w:rsidR="005238A4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CE6A53" w:rsidRPr="00CE6A53">
        <w:rPr>
          <w:rFonts w:ascii="Times New Roman" w:hAnsi="Times New Roman" w:cs="Times New Roman"/>
          <w:sz w:val="24"/>
          <w:szCs w:val="24"/>
        </w:rPr>
        <w:t>130 529,43</w:t>
      </w:r>
      <w:r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93E" w:rsidRPr="00CE6A53">
        <w:rPr>
          <w:rFonts w:ascii="Times New Roman" w:hAnsi="Times New Roman" w:cs="Times New Roman"/>
          <w:sz w:val="24"/>
          <w:szCs w:val="24"/>
        </w:rPr>
        <w:t>руб.</w:t>
      </w:r>
    </w:p>
    <w:p w:rsidR="00CE6A53" w:rsidRPr="00CE6A53" w:rsidRDefault="00CE6A53" w:rsidP="00CE6A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5238A4" w:rsidRPr="00CE6A53">
        <w:rPr>
          <w:rFonts w:ascii="Times New Roman" w:hAnsi="Times New Roman" w:cs="Times New Roman"/>
          <w:sz w:val="24"/>
          <w:szCs w:val="24"/>
        </w:rPr>
        <w:t xml:space="preserve">Цена сделки приватизации: </w:t>
      </w:r>
      <w:r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137 055,90 (сто тридцать семь тысяч пятьдесят пять рублей 90 копеек).</w:t>
      </w:r>
    </w:p>
    <w:p w:rsidR="005238A4" w:rsidRPr="00CE6A53" w:rsidRDefault="005238A4" w:rsidP="00CE6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торгов: </w:t>
      </w:r>
      <w:proofErr w:type="spellStart"/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Вадясов</w:t>
      </w:r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</w:t>
      </w:r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</w:t>
      </w:r>
      <w:r w:rsidR="00CE6A53" w:rsidRPr="00CE6A5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238A4" w:rsidRPr="008A42A2" w:rsidRDefault="005238A4" w:rsidP="0098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51" w:rsidRPr="008A42A2" w:rsidRDefault="00523251" w:rsidP="0098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60A" w:rsidRPr="008A42A2" w:rsidRDefault="009D060A" w:rsidP="0098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060A" w:rsidRPr="008A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39"/>
    <w:rsid w:val="00166A97"/>
    <w:rsid w:val="001F1991"/>
    <w:rsid w:val="00216741"/>
    <w:rsid w:val="0028580D"/>
    <w:rsid w:val="00446B24"/>
    <w:rsid w:val="00523251"/>
    <w:rsid w:val="005238A4"/>
    <w:rsid w:val="00536324"/>
    <w:rsid w:val="00565939"/>
    <w:rsid w:val="0058093E"/>
    <w:rsid w:val="00597C1B"/>
    <w:rsid w:val="005F621A"/>
    <w:rsid w:val="007B6028"/>
    <w:rsid w:val="008A42A2"/>
    <w:rsid w:val="00981C4F"/>
    <w:rsid w:val="009D060A"/>
    <w:rsid w:val="00C5360C"/>
    <w:rsid w:val="00CE6A53"/>
    <w:rsid w:val="00DA48E0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1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2022-10-13T05:46:00Z</dcterms:created>
  <dcterms:modified xsi:type="dcterms:W3CDTF">2024-05-17T10:04:00Z</dcterms:modified>
</cp:coreProperties>
</file>