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кциона по продаже муниципального имущества в </w:t>
      </w: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1.1. Продавец: Муниципальное образование Большеулуйский район (662110, Красноярский край, Большеулуйский район, с. Большой Улуй, ул. Революции, 11, телефон (39159) 2-17-30, адрес электронной почты: </w:t>
      </w:r>
      <w:proofErr w:type="spell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Контактное лицо: </w:t>
      </w:r>
      <w:proofErr w:type="spell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 </w:t>
      </w:r>
      <w:proofErr w:type="spell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Николаевна, телефон (39159) 2-12-51.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которой будет проводиться продажа имущества в электронной форме, размещена на сайте в информационно-телекоммуникационной сети «Интернет» с адресом </w:t>
      </w:r>
      <w:hyperlink r:id="rId8" w:history="1"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Pr="00D9299D">
        <w:rPr>
          <w:rFonts w:ascii="Times New Roman" w:eastAsia="Calibri" w:hAnsi="Times New Roman" w:cs="Times New Roman"/>
          <w:sz w:val="24"/>
          <w:szCs w:val="24"/>
        </w:rPr>
        <w:t xml:space="preserve">Решение Большеулуйского районного Совета депутатов Красноярского края от </w:t>
      </w: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28.03.2022 № 45</w:t>
      </w:r>
      <w:r w:rsidRPr="00D9299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прогнозного плана (программы) приватизации муниципального имущества на 2025-2027 годы»</w:t>
      </w:r>
      <w:r w:rsidRPr="00D929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администрации Большеулуйского района от 19.03.2025 № 111 - р.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2466"/>
        <w:gridCol w:w="2409"/>
        <w:gridCol w:w="709"/>
        <w:gridCol w:w="853"/>
        <w:gridCol w:w="1136"/>
        <w:gridCol w:w="990"/>
        <w:gridCol w:w="850"/>
      </w:tblGrid>
      <w:tr w:rsidR="00D9299D" w:rsidRPr="00D9299D" w:rsidTr="00AB27A2">
        <w:trPr>
          <w:cantSplit/>
          <w:trHeight w:val="1835"/>
        </w:trPr>
        <w:tc>
          <w:tcPr>
            <w:tcW w:w="477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2466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409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</w:t>
            </w:r>
          </w:p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53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36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990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850" w:type="dxa"/>
            <w:textDirection w:val="btLr"/>
            <w:vAlign w:val="center"/>
          </w:tcPr>
          <w:p w:rsidR="00D9299D" w:rsidRPr="00D9299D" w:rsidRDefault="00D9299D" w:rsidP="00D929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D9299D" w:rsidRPr="00D9299D" w:rsidTr="00AB27A2">
        <w:tc>
          <w:tcPr>
            <w:tcW w:w="477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6" w:type="dxa"/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кадастровый номер: 24:09:0000000:1432</w:t>
            </w:r>
          </w:p>
        </w:tc>
        <w:tc>
          <w:tcPr>
            <w:tcW w:w="2409" w:type="dxa"/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Россия, Красноярский край,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 район,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с. Большой Улуй,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пер. Перевозный, 5</w:t>
            </w:r>
          </w:p>
        </w:tc>
        <w:tc>
          <w:tcPr>
            <w:tcW w:w="709" w:type="dxa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34,3</w:t>
            </w:r>
          </w:p>
        </w:tc>
        <w:tc>
          <w:tcPr>
            <w:tcW w:w="853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30 127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11 222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990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1 506,35</w:t>
            </w:r>
          </w:p>
        </w:tc>
        <w:tc>
          <w:tcPr>
            <w:tcW w:w="850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3 012,70</w:t>
            </w:r>
          </w:p>
        </w:tc>
      </w:tr>
      <w:tr w:rsidR="00D9299D" w:rsidRPr="00D9299D" w:rsidTr="00AB27A2">
        <w:tc>
          <w:tcPr>
            <w:tcW w:w="477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24:09:3101030:433, вид разрешенного использования: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409" w:type="dxa"/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Российская Федерация, Красноярский край, муниципальный район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Большеулуйский, сельское поселение Большеулуйский сельсовет, село Большой Улуй,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переулок Перевозный, земельный участок 5Г</w:t>
            </w:r>
          </w:p>
        </w:tc>
        <w:tc>
          <w:tcPr>
            <w:tcW w:w="709" w:type="dxa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3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299D" w:rsidRPr="00D9299D" w:rsidTr="00AB27A2">
        <w:trPr>
          <w:trHeight w:val="893"/>
        </w:trPr>
        <w:tc>
          <w:tcPr>
            <w:tcW w:w="477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Нежилое здание кадастровый номер: 24:09:3101009:123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Российская Федерация, Красноярский край,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муниципальный район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Большеулуйский, сельское поселение Большеулуйский сельсовет, село Большой Улуй, улица Просвещения, здание 90Г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3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179 048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том числе стоимость земельного участка</w:t>
            </w:r>
            <w:proofErr w:type="gramEnd"/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62 932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990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8 952,40</w:t>
            </w:r>
          </w:p>
        </w:tc>
        <w:tc>
          <w:tcPr>
            <w:tcW w:w="850" w:type="dxa"/>
            <w:vMerge w:val="restart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17 904,8</w:t>
            </w:r>
          </w:p>
        </w:tc>
      </w:tr>
      <w:tr w:rsidR="00D9299D" w:rsidRPr="00D9299D" w:rsidTr="00AB27A2">
        <w:trPr>
          <w:trHeight w:val="554"/>
        </w:trPr>
        <w:tc>
          <w:tcPr>
            <w:tcW w:w="477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bottom w:val="single" w:sz="4" w:space="0" w:color="auto"/>
            </w:tcBorders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кадастровый номер: 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24:09:3101009:369, вид разрешенного использования: обслуживание жилой застройки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Российская Федерация, Красноярский край,</w:t>
            </w:r>
          </w:p>
          <w:p w:rsidR="00D9299D" w:rsidRPr="00D9299D" w:rsidRDefault="00D9299D" w:rsidP="00D9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TimesNewRomanPSMT" w:hAnsi="Times New Roman" w:cs="Times New Roman"/>
                <w:sz w:val="18"/>
                <w:szCs w:val="18"/>
                <w:lang w:eastAsia="ru-RU"/>
              </w:rPr>
              <w:t>Большеулуйский район, село Большой Улуй, улица Просвещения, 90Г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9299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673</w:t>
            </w:r>
          </w:p>
        </w:tc>
        <w:tc>
          <w:tcPr>
            <w:tcW w:w="853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Здания длительное время не эксплуатировались. </w:t>
      </w:r>
      <w:r w:rsidRPr="00D9299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 (ограничениях) имущества: отсутствуют.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1.7. Способ приватизации: аукцион в электронной форме.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 имущество впервые выставлено на торги.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Все вопросы, касающиеся проведения аукциона в электронной форме, не нашедшие отражения в информационном сообщении, регулируются законодательством Российской Федерации.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лицо, со дня начала приема заявок вправе направить запрос о разъяснении размещенной информации.</w:t>
      </w:r>
    </w:p>
    <w:p w:rsidR="00D9299D" w:rsidRPr="00D9299D" w:rsidRDefault="00D9299D" w:rsidP="00D9299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рассмотрения, при условии, что запрос поступил Продавцу не позднее 5 (пяти) рабочих дней до даты окончания подачи заявок.</w:t>
      </w:r>
    </w:p>
    <w:p w:rsidR="00D9299D" w:rsidRPr="00D9299D" w:rsidRDefault="00D9299D" w:rsidP="00D9299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размещает в открытом доступе разъяснение с указанием предмета запроса, но без указания лица, от которого поступил запрос.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площадке, </w:t>
      </w:r>
      <w:proofErr w:type="gramStart"/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 на официальных сайтах торгов до даты окончания срока приема заявок на участие в продаже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hyperlink r:id="rId9" w:history="1"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ului</w:t>
        </w:r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krasmail</w:t>
        </w:r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позднее, чем за два рабочих дня до даты окончания срока подачи заявок на участие в аукционе.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9299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  <w:bookmarkStart w:id="0" w:name="Par0"/>
      <w:bookmarkEnd w:id="0"/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 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 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 за исключением случаев, указанных в пункте 2.4.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 в электронной форме без регистрации на такой электронной площадке.</w:t>
      </w:r>
      <w:proofErr w:type="gramEnd"/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в информационном сообщении время – местное. 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исчислении сроков, указанных в информационном сообщении, принимается время сервера электронной торговой площадки – московское.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местное время. 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Дата начала приема заявок – 20.03.2025 в 09.00.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16.04.2025 в 17.00.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Дата признания претендентов участниками аукциона – 17.04.2025.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Дата проведения аукциона – 21.04.2025 в 10.00.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D9299D" w:rsidRPr="00D9299D" w:rsidRDefault="00D9299D" w:rsidP="00D9299D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 в информационно-телекоммуникационной сети «Интернет» с адресом </w:t>
      </w:r>
      <w:hyperlink r:id="rId10" w:history="1">
        <w:r w:rsidRPr="00D929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299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D9299D" w:rsidRPr="00D9299D" w:rsidRDefault="00D9299D" w:rsidP="00D929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D9299D" w:rsidRPr="00D9299D" w:rsidRDefault="00D9299D" w:rsidP="00D9299D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физические лица: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всех листов документа, удостоверяющего личность;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Документы, 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299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 за исключением: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 и муниципальных учреждений;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D9299D" w:rsidRP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9299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 в пункте 1.5, в счет обеспечения оплаты приобретаемого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 в соответствии с Регламентом электронной площадки.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 </w:t>
      </w:r>
      <w:hyperlink r:id="rId11" w:history="1">
        <w:r w:rsidRPr="00D9299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7.2. Лицам, перечислившим задаток для участия в аукционе, денежные средства возвращаются в следующем порядке: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района в течение 5 календарных дней со дня истечения срока, установленного для заключения договора купли-продажи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D9299D" w:rsidRPr="00D9299D" w:rsidRDefault="00D9299D" w:rsidP="00D9299D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</w:t>
      </w: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8.10. Решение о признан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8.11. </w:t>
      </w:r>
      <w:r w:rsidRPr="00D9299D">
        <w:rPr>
          <w:rFonts w:ascii="Times New Roman" w:eastAsia="Calibri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б) цена сделки;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299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 по итогам аукциона.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приобретаемого покупателем муниципального имущества производится единовременно в срок, не превышающий 10 календарных дней со дня заключения договора купли-продажи имущества</w:t>
      </w:r>
      <w:r w:rsidRPr="00D92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реквизитам:</w:t>
      </w:r>
    </w:p>
    <w:p w:rsidR="00D9299D" w:rsidRPr="00D9299D" w:rsidRDefault="00D9299D" w:rsidP="00D9299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 г. Красноярск, БИК: 010407105, № счета 40102810245370000011.</w:t>
      </w:r>
    </w:p>
    <w:p w:rsidR="00D9299D" w:rsidRPr="00D9299D" w:rsidRDefault="00D9299D" w:rsidP="00D9299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9299D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D9299D" w:rsidRPr="00D9299D" w:rsidRDefault="00D9299D" w:rsidP="00D9299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D9299D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10. Образец заявки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D9299D" w:rsidRPr="00D9299D" w:rsidRDefault="00D9299D" w:rsidP="00D9299D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D9299D" w:rsidRPr="00D9299D" w:rsidRDefault="00D9299D" w:rsidP="00D9299D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9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D9299D" w:rsidRPr="00D9299D" w:rsidRDefault="00D9299D" w:rsidP="00D9299D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D9299D" w:rsidRPr="00D9299D" w:rsidRDefault="00D9299D" w:rsidP="00D9299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299D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D9299D" w:rsidRPr="00D9299D" w:rsidRDefault="00D9299D" w:rsidP="00D9299D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D9299D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по Лоту№___</w:t>
      </w:r>
    </w:p>
    <w:p w:rsidR="00D9299D" w:rsidRPr="00D9299D" w:rsidRDefault="00D9299D" w:rsidP="00D9299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D9299D" w:rsidRPr="00D9299D" w:rsidRDefault="00D9299D" w:rsidP="00D9299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</w:p>
    <w:p w:rsidR="00D9299D" w:rsidRPr="00D9299D" w:rsidRDefault="00D9299D" w:rsidP="00D9299D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D9299D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D9299D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9299D" w:rsidRPr="00D9299D" w:rsidRDefault="00D9299D" w:rsidP="00D9299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299D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D9299D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D9299D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D9299D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D9299D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9299D" w:rsidRPr="00D9299D" w:rsidRDefault="00D9299D" w:rsidP="00D9299D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D9299D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D9299D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D9299D" w:rsidRPr="00D9299D" w:rsidRDefault="00D9299D" w:rsidP="00D9299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9299D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D9299D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D9299D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D9299D" w:rsidRPr="00D9299D" w:rsidRDefault="00D9299D" w:rsidP="00D9299D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D9299D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D9299D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D9299D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D9299D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D9299D" w:rsidRPr="00D9299D" w:rsidRDefault="00D9299D" w:rsidP="00D9299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D9299D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D9299D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D9299D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D9299D" w:rsidRPr="00D9299D" w:rsidTr="00AB27A2">
        <w:trPr>
          <w:trHeight w:val="11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9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929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D9299D" w:rsidRPr="00D9299D" w:rsidTr="00AB27A2">
        <w:trPr>
          <w:trHeight w:val="1024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9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D9299D" w:rsidRPr="00D9299D" w:rsidTr="00AB27A2">
        <w:trPr>
          <w:trHeight w:val="1179"/>
        </w:trPr>
        <w:tc>
          <w:tcPr>
            <w:tcW w:w="102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D9299D" w:rsidRPr="00D9299D" w:rsidRDefault="00D9299D" w:rsidP="00D9299D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29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D929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D9299D" w:rsidRPr="00D9299D" w:rsidRDefault="00D9299D" w:rsidP="00D929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D9299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D9299D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D9299D" w:rsidRPr="00D9299D" w:rsidRDefault="00D9299D" w:rsidP="00D929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D9299D" w:rsidRPr="00D9299D" w:rsidRDefault="00D9299D" w:rsidP="00D9299D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9299D" w:rsidRPr="00D9299D" w:rsidRDefault="00D9299D" w:rsidP="00D9299D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D9299D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электронной форме по продаже имущества по Лоту№ __</w:t>
      </w:r>
      <w:r w:rsidRPr="00D9299D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D9299D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D9299D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D9299D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D9299D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D9299D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D9299D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D9299D" w:rsidRPr="00D9299D" w:rsidRDefault="00D9299D" w:rsidP="00D9299D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D9299D" w:rsidRPr="00D9299D" w:rsidRDefault="00D9299D" w:rsidP="00D9299D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9299D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D9299D" w:rsidRPr="00D9299D" w:rsidRDefault="00D9299D" w:rsidP="00D9299D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D9299D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D9299D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D9299D" w:rsidRPr="00D9299D" w:rsidRDefault="00D9299D" w:rsidP="00D9299D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9299D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D9299D">
        <w:rPr>
          <w:rFonts w:ascii="Times New Roman" w:eastAsia="Times New Roman" w:hAnsi="Times New Roman" w:cs="Times New Roman"/>
          <w:sz w:val="18"/>
          <w:szCs w:val="17"/>
        </w:rPr>
        <w:t>ачестве задатка, Информационным сообщением и проектом</w:t>
      </w:r>
      <w:r w:rsidRPr="00D9299D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D9299D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r w:rsidRPr="00D9299D">
        <w:rPr>
          <w:rFonts w:ascii="Times New Roman" w:eastAsia="Times New Roman" w:hAnsi="Times New Roman" w:cs="Times New Roman"/>
          <w:sz w:val="18"/>
          <w:szCs w:val="17"/>
        </w:rPr>
        <w:lastRenderedPageBreak/>
        <w:t>При этом</w:t>
      </w:r>
      <w:proofErr w:type="gramStart"/>
      <w:r w:rsidRPr="00D9299D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D9299D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D9299D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D9299D" w:rsidRPr="00D9299D" w:rsidRDefault="00D9299D" w:rsidP="00D9299D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D9299D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D9299D" w:rsidRPr="00D9299D" w:rsidRDefault="00D9299D" w:rsidP="00D92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D9299D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D9299D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D9299D" w:rsidRPr="00D9299D" w:rsidRDefault="00D9299D" w:rsidP="00D92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9299D" w:rsidRPr="00D9299D" w:rsidRDefault="00D9299D" w:rsidP="00D92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9299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9299D" w:rsidRPr="00D9299D" w:rsidTr="00AB27A2">
        <w:trPr>
          <w:cantSplit/>
        </w:trPr>
        <w:tc>
          <w:tcPr>
            <w:tcW w:w="3714" w:type="dxa"/>
            <w:vAlign w:val="bottom"/>
          </w:tcPr>
          <w:p w:rsidR="00D9299D" w:rsidRPr="00D9299D" w:rsidRDefault="00D9299D" w:rsidP="00D9299D">
            <w:pPr>
              <w:spacing w:after="0" w:line="240" w:lineRule="auto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D9299D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D9299D" w:rsidRPr="00D9299D" w:rsidRDefault="00D9299D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D9299D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299D" w:rsidRPr="00D9299D" w:rsidRDefault="00D9299D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D9299D" w:rsidRPr="00D9299D" w:rsidRDefault="00D9299D" w:rsidP="00D9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D9299D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D9299D" w:rsidRPr="00D9299D" w:rsidRDefault="00D9299D" w:rsidP="00D9299D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D9299D" w:rsidRPr="00D9299D" w:rsidRDefault="00D9299D" w:rsidP="00D9299D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D9299D" w:rsidRPr="00D9299D" w:rsidRDefault="00D9299D" w:rsidP="00D9299D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D9299D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2025 год.  </w:t>
      </w:r>
    </w:p>
    <w:p w:rsidR="00D9299D" w:rsidRPr="00D9299D" w:rsidRDefault="00D9299D" w:rsidP="00D9299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11. Проект договора купли-продажи имущества </w:t>
      </w:r>
    </w:p>
    <w:p w:rsidR="00D9299D" w:rsidRPr="00D9299D" w:rsidRDefault="00D9299D" w:rsidP="00D929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купли-продажи имущества № ____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с. Большой Улуй                                                                                        «___» ________ 2025 г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Муниципальное образование Большеулуйский район в лице администрации Большеулуйского района, от имени которой действует______________________, действующий на основании Устава Большеулуйского района, именуемое в дальнейшем «Продавец», с одной стороны,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D9299D">
        <w:rPr>
          <w:rFonts w:ascii="Times New Roman" w:eastAsia="Calibri" w:hAnsi="Times New Roman" w:cs="Times New Roman"/>
        </w:rPr>
        <w:t>Решением Большеулуйского районного Совета депутатов</w:t>
      </w:r>
      <w:proofErr w:type="gramEnd"/>
      <w:r w:rsidRPr="00D9299D">
        <w:rPr>
          <w:rFonts w:ascii="Times New Roman" w:eastAsia="Calibri" w:hAnsi="Times New Roman" w:cs="Times New Roman"/>
        </w:rPr>
        <w:t xml:space="preserve"> Красноярского края от 26.12.2024 № 206 «Об утверждении прогнозного плана (программы) приватизации муниципального имущества на 2025-2027 годы»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,  на основании протокола 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 № ______  заключили настоящий договор о нижеследующем (далее - Договор):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Предмет договора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1.1. Продавец обязуется передать в собственность Покупателю, а Покупатель обязуется принять:</w:t>
      </w:r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9299D">
        <w:rPr>
          <w:rFonts w:ascii="Times New Roman" w:eastAsia="Calibri" w:hAnsi="Times New Roman" w:cs="Times New Roman"/>
          <w:lang w:eastAsia="ru-RU"/>
        </w:rPr>
        <w:t xml:space="preserve">- нежилое здание ________, с кадастровым номером: ________, площадью ____ </w:t>
      </w:r>
      <w:proofErr w:type="spellStart"/>
      <w:r w:rsidRPr="00D9299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Pr="00D9299D">
        <w:rPr>
          <w:rFonts w:ascii="Times New Roman" w:eastAsia="Calibri" w:hAnsi="Times New Roman" w:cs="Times New Roman"/>
          <w:lang w:eastAsia="ru-RU"/>
        </w:rPr>
        <w:t>., расположенное по адресу</w:t>
      </w:r>
      <w:proofErr w:type="gramStart"/>
      <w:r w:rsidRPr="00D9299D">
        <w:rPr>
          <w:rFonts w:ascii="Times New Roman" w:eastAsia="Calibri" w:hAnsi="Times New Roman" w:cs="Times New Roman"/>
          <w:lang w:eastAsia="ru-RU"/>
        </w:rPr>
        <w:t>: ______________;</w:t>
      </w:r>
      <w:proofErr w:type="gramEnd"/>
    </w:p>
    <w:p w:rsidR="00D9299D" w:rsidRPr="00D9299D" w:rsidRDefault="00D9299D" w:rsidP="00D929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9299D">
        <w:rPr>
          <w:rFonts w:ascii="Times New Roman" w:eastAsia="Calibri" w:hAnsi="Times New Roman" w:cs="Times New Roman"/>
          <w:lang w:eastAsia="ru-RU"/>
        </w:rPr>
        <w:t xml:space="preserve">- земельный участок, с кадастровым номером: ________, площадью ____ </w:t>
      </w:r>
      <w:proofErr w:type="spellStart"/>
      <w:r w:rsidRPr="00D9299D">
        <w:rPr>
          <w:rFonts w:ascii="Times New Roman" w:eastAsia="Calibri" w:hAnsi="Times New Roman" w:cs="Times New Roman"/>
          <w:lang w:eastAsia="ru-RU"/>
        </w:rPr>
        <w:t>кв.м</w:t>
      </w:r>
      <w:proofErr w:type="spellEnd"/>
      <w:r w:rsidRPr="00D9299D">
        <w:rPr>
          <w:rFonts w:ascii="Times New Roman" w:eastAsia="Calibri" w:hAnsi="Times New Roman" w:cs="Times New Roman"/>
          <w:lang w:eastAsia="ru-RU"/>
        </w:rPr>
        <w:t>., местоположение: ______________, вид разрешенного использования</w:t>
      </w:r>
      <w:proofErr w:type="gramStart"/>
      <w:r w:rsidRPr="00D9299D">
        <w:rPr>
          <w:rFonts w:ascii="Times New Roman" w:eastAsia="Calibri" w:hAnsi="Times New Roman" w:cs="Times New Roman"/>
          <w:lang w:eastAsia="ru-RU"/>
        </w:rPr>
        <w:t>:_________;</w:t>
      </w:r>
      <w:proofErr w:type="gramEnd"/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именуемое – имущество) 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и уплатить за него цену, определенную в пункте 2.1 Договора.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1.2. Собственником имущества, указанного в пункте 1.1 Договора, является Муниципальное образование Большеулуйский район, право собственности зарегистрировано в установленном законом порядке.</w:t>
      </w:r>
    </w:p>
    <w:p w:rsidR="00D9299D" w:rsidRPr="00D9299D" w:rsidRDefault="00D9299D" w:rsidP="00D9299D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1.3.</w:t>
      </w:r>
      <w:r w:rsidRPr="00D9299D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Имущество продается в том виде, в каком оно есть, и возврату не подлежит.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lang w:eastAsia="ru-RU"/>
        </w:rPr>
        <w:t>Продавец не несет ответственности за возможные скрытые дефекты.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Цена договора и порядок расчетов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2.1. Цена, установленная по итогам аукциона, которую Покупатель обязан уплатить за приобретаемое по Договору имущество, составляет _______________, (без учета НДС).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в сумме </w:t>
      </w:r>
      <w:r w:rsidRPr="00D9299D">
        <w:rPr>
          <w:rFonts w:ascii="Times New Roman" w:eastAsia="Times New Roman" w:hAnsi="Times New Roman" w:cs="Times New Roman"/>
          <w:lang w:eastAsia="ru-RU"/>
        </w:rPr>
        <w:t>______________,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 засчитывается в счет оплаты за Имущество.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2.2.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дств в ср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ок, не превышающий 10 календарных дней со дня заключения договора купли-продажи по следующим реквизитам:</w:t>
      </w:r>
    </w:p>
    <w:p w:rsidR="00D9299D" w:rsidRPr="00D9299D" w:rsidRDefault="00D9299D" w:rsidP="00D9299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D9299D">
        <w:rPr>
          <w:rFonts w:ascii="Times New Roman" w:eastAsia="Times New Roman" w:hAnsi="Times New Roman" w:cs="Times New Roman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 14 13 050 05 0000 410, № казначейского счета: 03100643000000011900, наименование банка: отделение Красноярск банка России//УФК по Красноярскому краю, г. Красноярск, БИК: 010407105, № счета 40102810245370000011</w:t>
      </w:r>
    </w:p>
    <w:p w:rsidR="00D9299D" w:rsidRPr="00D9299D" w:rsidRDefault="00D9299D" w:rsidP="00D9299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lang w:eastAsia="ru-RU"/>
        </w:rPr>
        <w:tab/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2.3. </w:t>
      </w:r>
      <w:r w:rsidRPr="00D929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D9299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лицо)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2.4. Выполнение обязательства, указанного в пункте 2.2 Договора, подтверждается выпиской со счета Продавца о поступлении денежных средств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в оплату стоимости имущества.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2.5.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Переход права собственности на Имущество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2.2 Договора.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3.2. </w:t>
      </w:r>
      <w:r w:rsidRPr="00D9299D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Обязанности Сторон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4.1. Продавец обязан: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4.1.1. Передать Покупателю имущество в срок, указанный в пункте 3.1 Договора.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4.2. Покупатель обязан: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4.2.1. Исполнить обязательства по оплате стоимости имущества в размере и в сроки, установленные Договором.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4.2.2. Принять имущество в порядке и в сроки, установленные Договором.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Ответственность сторон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5.1. В случае неисполнения или ненадлежащего исполнения обязательств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по Договору, Стороны возмещают друг другу причиненные убытки в соответствии с действующим законодательством.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5.2. За нарушение сроков внесения денежных сре</w:t>
      </w:r>
      <w:proofErr w:type="gramStart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дств в п</w:t>
      </w:r>
      <w:proofErr w:type="gramEnd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орядке, предусмотренном пунктом 2.2 Договора, Покупатель оплачивает пеню в размере 0,1 % от невнесенной суммы за каждый день просрочки.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2.2 Договора.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 по Договору прекращаются. В этом случае дополнительное соглашение Сторон о расторжении Договора не требуется.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Прочие условия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6.1. </w:t>
      </w:r>
      <w:r w:rsidRPr="00D9299D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6.2. Договор вступает в силу с момента подписания его Сторонами и действует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до исполнения Сторонами своих обязательств.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недостижении</w:t>
      </w:r>
      <w:proofErr w:type="spellEnd"/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 xml:space="preserve"> согласия – рассмотрению в Арбитражном суде Красноярского края либо Федеральном суде Большеулуйского района в соответствии</w:t>
      </w: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br/>
        <w:t>с подведомственностью.</w:t>
      </w:r>
    </w:p>
    <w:p w:rsidR="00D9299D" w:rsidRPr="00D9299D" w:rsidRDefault="00D9299D" w:rsidP="00D929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color w:val="000000"/>
          <w:lang w:eastAsia="ru-RU"/>
        </w:rPr>
        <w:t>6.4. Настоящий договор составлен в 2 (двух) экземплярах, имеющих одинаковую юридическую силу, по одному для каждой Стороны.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929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Юридические адреса и банковские реквизиты Сторон</w:t>
      </w:r>
    </w:p>
    <w:p w:rsidR="00D9299D" w:rsidRPr="00D9299D" w:rsidRDefault="00D9299D" w:rsidP="00D92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299D" w:rsidRPr="00D9299D" w:rsidTr="00AB27A2">
        <w:tc>
          <w:tcPr>
            <w:tcW w:w="4785" w:type="dxa"/>
            <w:shd w:val="clear" w:color="auto" w:fill="auto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299D">
              <w:rPr>
                <w:rFonts w:ascii="Times New Roman" w:eastAsia="Calibri" w:hAnsi="Times New Roman" w:cs="Times New Roman"/>
                <w:b/>
              </w:rPr>
              <w:t>ПРОДАВЕЦ</w:t>
            </w: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9299D">
              <w:rPr>
                <w:rFonts w:ascii="Times New Roman" w:eastAsia="Calibri" w:hAnsi="Times New Roman" w:cs="Times New Roman"/>
              </w:rPr>
              <w:t>Администрация Большеулуйского района Красноярского края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Адрес: 662120, Красноярский край,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с.Большой Улуй, </w:t>
            </w:r>
            <w:proofErr w:type="spellStart"/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</w:t>
            </w:r>
            <w:proofErr w:type="gramStart"/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.Р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еволюции</w:t>
            </w:r>
            <w:proofErr w:type="spellEnd"/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д.11</w:t>
            </w:r>
          </w:p>
          <w:p w:rsidR="00D9299D" w:rsidRPr="00D9299D" w:rsidRDefault="00D9299D" w:rsidP="00D9299D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ИНН:2409000638; КПП: 240901001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расноярск</w:t>
            </w:r>
            <w:proofErr w:type="spellEnd"/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БИК 010407105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Банковский счет 40102810245370000011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lang w:eastAsia="ru-RU"/>
              </w:rPr>
              <w:t>Казначейский счет: 03231643046110001900</w:t>
            </w:r>
          </w:p>
          <w:p w:rsidR="00D9299D" w:rsidRPr="00D9299D" w:rsidRDefault="00D9299D" w:rsidP="00D9299D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ОГРН: 1022401158559</w:t>
            </w:r>
          </w:p>
          <w:p w:rsidR="00D9299D" w:rsidRPr="00D9299D" w:rsidRDefault="00D9299D" w:rsidP="00D9299D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Тел/факс: 8(39159) 2-14-74</w:t>
            </w:r>
          </w:p>
          <w:p w:rsidR="00D9299D" w:rsidRPr="00D9299D" w:rsidRDefault="00D9299D" w:rsidP="00D9299D">
            <w:pPr>
              <w:shd w:val="clear" w:color="auto" w:fill="FFFFFF"/>
              <w:spacing w:after="0" w:line="240" w:lineRule="auto"/>
              <w:ind w:left="17" w:right="-143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Тел. 8(39159) 2-15-03</w:t>
            </w: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</w:t>
            </w: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9299D" w:rsidRPr="00D9299D" w:rsidRDefault="00D9299D" w:rsidP="00D929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9299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</w:t>
            </w:r>
          </w:p>
        </w:tc>
      </w:tr>
    </w:tbl>
    <w:p w:rsidR="00D9299D" w:rsidRPr="00D9299D" w:rsidRDefault="00D9299D" w:rsidP="00D9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3CB5" w:rsidRPr="00D9299D" w:rsidRDefault="00D53CB5" w:rsidP="00D9299D"/>
    <w:sectPr w:rsidR="00D53CB5" w:rsidRPr="00D9299D" w:rsidSect="006A1279">
      <w:headerReference w:type="even" r:id="rId13"/>
      <w:pgSz w:w="11906" w:h="16838" w:code="9"/>
      <w:pgMar w:top="426" w:right="851" w:bottom="568" w:left="1276" w:header="39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BF" w:rsidRDefault="00AF7EBF" w:rsidP="009B20B6">
      <w:pPr>
        <w:spacing w:after="0" w:line="240" w:lineRule="auto"/>
      </w:pPr>
      <w:r>
        <w:separator/>
      </w:r>
    </w:p>
  </w:endnote>
  <w:endnote w:type="continuationSeparator" w:id="0">
    <w:p w:rsidR="00AF7EBF" w:rsidRDefault="00AF7EBF" w:rsidP="009B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BF" w:rsidRDefault="00AF7EBF" w:rsidP="009B20B6">
      <w:pPr>
        <w:spacing w:after="0" w:line="240" w:lineRule="auto"/>
      </w:pPr>
      <w:r>
        <w:separator/>
      </w:r>
    </w:p>
  </w:footnote>
  <w:footnote w:type="continuationSeparator" w:id="0">
    <w:p w:rsidR="00AF7EBF" w:rsidRDefault="00AF7EBF" w:rsidP="009B20B6">
      <w:pPr>
        <w:spacing w:after="0" w:line="240" w:lineRule="auto"/>
      </w:pPr>
      <w:r>
        <w:continuationSeparator/>
      </w:r>
    </w:p>
  </w:footnote>
  <w:footnote w:id="1">
    <w:p w:rsidR="00D9299D" w:rsidRPr="00497295" w:rsidRDefault="00D9299D" w:rsidP="00D9299D">
      <w:pPr>
        <w:pStyle w:val="a6"/>
        <w:ind w:left="-284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D9299D" w:rsidRPr="00D25AD6" w:rsidRDefault="00D9299D" w:rsidP="00D9299D">
      <w:pPr>
        <w:ind w:left="-284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D9299D" w:rsidRPr="000F1D3E" w:rsidRDefault="00D9299D" w:rsidP="00D9299D">
      <w:pPr>
        <w:pStyle w:val="a6"/>
        <w:ind w:left="-284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CB" w:rsidRDefault="005B0099" w:rsidP="00BE43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52CB" w:rsidRDefault="00AF7E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A2"/>
    <w:rsid w:val="005B0099"/>
    <w:rsid w:val="007D6FA2"/>
    <w:rsid w:val="009B20B6"/>
    <w:rsid w:val="00AF7EBF"/>
    <w:rsid w:val="00D53CB5"/>
    <w:rsid w:val="00D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20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9B20B6"/>
  </w:style>
  <w:style w:type="paragraph" w:styleId="a6">
    <w:name w:val="footnote text"/>
    <w:basedOn w:val="a"/>
    <w:link w:val="a7"/>
    <w:rsid w:val="009B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B2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B20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20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B20B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rsid w:val="009B20B6"/>
  </w:style>
  <w:style w:type="paragraph" w:styleId="a6">
    <w:name w:val="footnote text"/>
    <w:basedOn w:val="a"/>
    <w:link w:val="a7"/>
    <w:rsid w:val="009B2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9B2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9B20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770;fld=134;dst=1020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ui@kras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5280</Words>
  <Characters>30102</Characters>
  <Application>Microsoft Office Word</Application>
  <DocSecurity>0</DocSecurity>
  <Lines>250</Lines>
  <Paragraphs>70</Paragraphs>
  <ScaleCrop>false</ScaleCrop>
  <Company>SPecialiST RePack</Company>
  <LinksUpToDate>false</LinksUpToDate>
  <CharactersWithSpaces>35312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2025-03-17T10:15:00Z</dcterms:created>
  <dcterms:modified xsi:type="dcterms:W3CDTF">2025-03-19T07:41:00Z</dcterms:modified>
</cp:coreProperties>
</file>