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EE" w:rsidRPr="00A0631E" w:rsidRDefault="005973EE" w:rsidP="005973EE">
      <w:pPr>
        <w:jc w:val="center"/>
        <w:rPr>
          <w:b/>
          <w:sz w:val="32"/>
          <w:szCs w:val="32"/>
        </w:rPr>
      </w:pPr>
      <w:r w:rsidRPr="00A0631E">
        <w:rPr>
          <w:b/>
          <w:sz w:val="32"/>
          <w:szCs w:val="32"/>
        </w:rPr>
        <w:t>ОТЧЕТ</w:t>
      </w:r>
    </w:p>
    <w:p w:rsidR="005973EE" w:rsidRPr="00A0631E" w:rsidRDefault="005973EE" w:rsidP="005973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Главы</w:t>
      </w:r>
      <w:r w:rsidRPr="00A0631E">
        <w:rPr>
          <w:b/>
          <w:sz w:val="32"/>
          <w:szCs w:val="32"/>
        </w:rPr>
        <w:t xml:space="preserve"> Большеулуйского района</w:t>
      </w:r>
    </w:p>
    <w:p w:rsidR="005973EE" w:rsidRDefault="005973EE" w:rsidP="005973EE">
      <w:pPr>
        <w:jc w:val="center"/>
        <w:rPr>
          <w:b/>
          <w:sz w:val="32"/>
          <w:szCs w:val="32"/>
        </w:rPr>
      </w:pPr>
      <w:r w:rsidRPr="00A0631E">
        <w:rPr>
          <w:b/>
          <w:sz w:val="32"/>
          <w:szCs w:val="32"/>
        </w:rPr>
        <w:t>по результатам работы за 20</w:t>
      </w:r>
      <w:r>
        <w:rPr>
          <w:b/>
          <w:sz w:val="32"/>
          <w:szCs w:val="32"/>
        </w:rPr>
        <w:t>2</w:t>
      </w:r>
      <w:r w:rsidR="002803A0">
        <w:rPr>
          <w:b/>
          <w:sz w:val="32"/>
          <w:szCs w:val="32"/>
        </w:rPr>
        <w:t>3</w:t>
      </w:r>
      <w:r w:rsidRPr="00A0631E">
        <w:rPr>
          <w:b/>
          <w:sz w:val="32"/>
          <w:szCs w:val="32"/>
        </w:rPr>
        <w:t xml:space="preserve"> год</w:t>
      </w:r>
    </w:p>
    <w:p w:rsidR="005973EE" w:rsidRDefault="005973EE" w:rsidP="005973EE">
      <w:pPr>
        <w:jc w:val="center"/>
        <w:rPr>
          <w:b/>
          <w:sz w:val="32"/>
          <w:szCs w:val="32"/>
        </w:rPr>
      </w:pPr>
    </w:p>
    <w:p w:rsidR="005973EE" w:rsidRPr="00530CC6" w:rsidRDefault="005973EE" w:rsidP="005973EE">
      <w:pPr>
        <w:jc w:val="center"/>
        <w:rPr>
          <w:sz w:val="32"/>
          <w:szCs w:val="32"/>
        </w:rPr>
      </w:pPr>
      <w:r w:rsidRPr="00530CC6">
        <w:rPr>
          <w:sz w:val="32"/>
          <w:szCs w:val="32"/>
        </w:rPr>
        <w:t>Уважаемые депутаты и приглашенные!</w:t>
      </w:r>
    </w:p>
    <w:p w:rsidR="005973EE" w:rsidRPr="00530CC6" w:rsidRDefault="005973EE" w:rsidP="005973EE">
      <w:pPr>
        <w:jc w:val="center"/>
        <w:rPr>
          <w:sz w:val="32"/>
          <w:szCs w:val="32"/>
        </w:rPr>
      </w:pPr>
    </w:p>
    <w:p w:rsidR="005973EE" w:rsidRDefault="005973EE" w:rsidP="005973EE">
      <w:pPr>
        <w:jc w:val="both"/>
        <w:rPr>
          <w:sz w:val="32"/>
          <w:szCs w:val="32"/>
          <w:shd w:val="clear" w:color="auto" w:fill="FFFFFF"/>
        </w:rPr>
      </w:pPr>
      <w:r w:rsidRPr="00530CC6">
        <w:rPr>
          <w:sz w:val="32"/>
          <w:szCs w:val="32"/>
          <w:shd w:val="clear" w:color="auto" w:fill="FFFFFF"/>
        </w:rPr>
        <w:t xml:space="preserve">            </w:t>
      </w:r>
    </w:p>
    <w:p w:rsidR="00DC1B37" w:rsidRPr="00C072EA" w:rsidRDefault="00DC1B37" w:rsidP="00DC1B37">
      <w:pPr>
        <w:spacing w:line="276" w:lineRule="auto"/>
        <w:ind w:firstLine="709"/>
        <w:jc w:val="both"/>
        <w:rPr>
          <w:sz w:val="32"/>
          <w:szCs w:val="28"/>
        </w:rPr>
      </w:pPr>
      <w:r w:rsidRPr="00C072EA">
        <w:rPr>
          <w:sz w:val="32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Уставом Большеулуйского района, представляю вашему вниманию отчет о своей работе, деятельности администрации района по решению вопросов местного значения за 2023 год.</w:t>
      </w:r>
    </w:p>
    <w:p w:rsidR="00367E13" w:rsidRPr="00367E13" w:rsidRDefault="00367E13" w:rsidP="00367E13">
      <w:pPr>
        <w:pStyle w:val="20"/>
        <w:shd w:val="clear" w:color="auto" w:fill="auto"/>
        <w:spacing w:after="0" w:line="370" w:lineRule="exact"/>
        <w:ind w:firstLine="740"/>
        <w:jc w:val="both"/>
        <w:rPr>
          <w:sz w:val="32"/>
          <w:szCs w:val="32"/>
        </w:rPr>
      </w:pPr>
      <w:r w:rsidRPr="00367E13">
        <w:rPr>
          <w:color w:val="000000"/>
          <w:sz w:val="32"/>
          <w:szCs w:val="32"/>
          <w:lang w:eastAsia="ru-RU" w:bidi="ru-RU"/>
        </w:rPr>
        <w:t>Следуя курсом, заданным нашим Губернатором</w:t>
      </w:r>
      <w:r w:rsidR="00DC1B37">
        <w:rPr>
          <w:color w:val="000000"/>
          <w:sz w:val="32"/>
          <w:szCs w:val="32"/>
          <w:lang w:eastAsia="ru-RU" w:bidi="ru-RU"/>
        </w:rPr>
        <w:t xml:space="preserve"> Красноярского края</w:t>
      </w:r>
      <w:r w:rsidRPr="00367E13">
        <w:rPr>
          <w:color w:val="000000"/>
          <w:sz w:val="32"/>
          <w:szCs w:val="32"/>
          <w:lang w:eastAsia="ru-RU" w:bidi="ru-RU"/>
        </w:rPr>
        <w:t xml:space="preserve">, нам удалось достичь определенных результатов и выполнения многих поставленных задач. В ходе отчета я расскажу о результатах деятельности Администрации </w:t>
      </w:r>
      <w:r w:rsidR="00DC1B37">
        <w:rPr>
          <w:color w:val="000000"/>
          <w:sz w:val="32"/>
          <w:szCs w:val="32"/>
          <w:lang w:eastAsia="ru-RU" w:bidi="ru-RU"/>
        </w:rPr>
        <w:t>Большеулуйского</w:t>
      </w:r>
      <w:r w:rsidRPr="00367E13">
        <w:rPr>
          <w:color w:val="000000"/>
          <w:sz w:val="32"/>
          <w:szCs w:val="32"/>
          <w:lang w:eastAsia="ru-RU" w:bidi="ru-RU"/>
        </w:rPr>
        <w:t xml:space="preserve"> района в 2023 году по исполнению собственных полномочий и полномочий, переданных </w:t>
      </w:r>
      <w:r w:rsidR="00DC1B37">
        <w:rPr>
          <w:color w:val="000000"/>
          <w:sz w:val="32"/>
          <w:szCs w:val="32"/>
          <w:lang w:eastAsia="ru-RU" w:bidi="ru-RU"/>
        </w:rPr>
        <w:t>краевой</w:t>
      </w:r>
      <w:r w:rsidRPr="00367E13">
        <w:rPr>
          <w:color w:val="000000"/>
          <w:sz w:val="32"/>
          <w:szCs w:val="32"/>
          <w:lang w:eastAsia="ru-RU" w:bidi="ru-RU"/>
        </w:rPr>
        <w:t xml:space="preserve"> властью органам местного самоуправления.</w:t>
      </w:r>
    </w:p>
    <w:p w:rsidR="00367E13" w:rsidRPr="00367E13" w:rsidRDefault="00367E13" w:rsidP="00367E13">
      <w:pPr>
        <w:pStyle w:val="20"/>
        <w:shd w:val="clear" w:color="auto" w:fill="auto"/>
        <w:spacing w:after="0" w:line="370" w:lineRule="exact"/>
        <w:ind w:firstLine="740"/>
        <w:jc w:val="both"/>
        <w:rPr>
          <w:sz w:val="32"/>
          <w:szCs w:val="32"/>
        </w:rPr>
      </w:pPr>
      <w:r w:rsidRPr="00367E13">
        <w:rPr>
          <w:color w:val="000000"/>
          <w:sz w:val="32"/>
          <w:szCs w:val="32"/>
          <w:lang w:eastAsia="ru-RU" w:bidi="ru-RU"/>
        </w:rPr>
        <w:t>Приоритетным в работе органов местного самоуправления является ведение открытого диалога с жителями района. Прямое взаимодействие населения с органами власти позволяет оперативно решать вопросы местного значения и определять приоритеты социально-экономического развития территории. Ежегодные отчеты о деятельности позволяют нам с Вами провести оценку достигнутого и наметить перспективы дальнейшего развития района.</w:t>
      </w:r>
    </w:p>
    <w:p w:rsidR="00367E13" w:rsidRPr="00367E13" w:rsidRDefault="00367E13" w:rsidP="00367E13">
      <w:pPr>
        <w:pStyle w:val="20"/>
        <w:shd w:val="clear" w:color="auto" w:fill="auto"/>
        <w:spacing w:after="0" w:line="370" w:lineRule="exact"/>
        <w:ind w:firstLine="740"/>
        <w:jc w:val="both"/>
        <w:rPr>
          <w:sz w:val="32"/>
          <w:szCs w:val="32"/>
        </w:rPr>
      </w:pPr>
      <w:r w:rsidRPr="00367E13">
        <w:rPr>
          <w:color w:val="000000"/>
          <w:sz w:val="32"/>
          <w:szCs w:val="32"/>
          <w:lang w:eastAsia="ru-RU" w:bidi="ru-RU"/>
        </w:rPr>
        <w:t>В 2023 году продолжается специальная военная операция, которая стала определяющим вектором для принятия многих решений, как на уровне страны, так и в наше</w:t>
      </w:r>
      <w:r w:rsidR="00903859">
        <w:rPr>
          <w:color w:val="000000"/>
          <w:sz w:val="32"/>
          <w:szCs w:val="32"/>
          <w:lang w:eastAsia="ru-RU" w:bidi="ru-RU"/>
        </w:rPr>
        <w:t>м</w:t>
      </w:r>
      <w:r w:rsidRPr="00367E13">
        <w:rPr>
          <w:color w:val="000000"/>
          <w:sz w:val="32"/>
          <w:szCs w:val="32"/>
          <w:lang w:eastAsia="ru-RU" w:bidi="ru-RU"/>
        </w:rPr>
        <w:t xml:space="preserve"> </w:t>
      </w:r>
      <w:r w:rsidR="00903859">
        <w:rPr>
          <w:color w:val="000000"/>
          <w:sz w:val="32"/>
          <w:szCs w:val="32"/>
          <w:lang w:eastAsia="ru-RU" w:bidi="ru-RU"/>
        </w:rPr>
        <w:t>районе</w:t>
      </w:r>
      <w:r w:rsidRPr="00367E13">
        <w:rPr>
          <w:color w:val="000000"/>
          <w:sz w:val="32"/>
          <w:szCs w:val="32"/>
          <w:lang w:eastAsia="ru-RU" w:bidi="ru-RU"/>
        </w:rPr>
        <w:t>. Сегодня оказывается всесторонняя поддержка нашим защитникам и их семьям, работает горячая линия для семей мобилизованных, проводятся акции взаимной поддержки.</w:t>
      </w:r>
    </w:p>
    <w:p w:rsidR="00367E13" w:rsidRPr="00367E13" w:rsidRDefault="00903859" w:rsidP="00367E13">
      <w:pPr>
        <w:pStyle w:val="20"/>
        <w:shd w:val="clear" w:color="auto" w:fill="auto"/>
        <w:spacing w:after="0" w:line="370" w:lineRule="exact"/>
        <w:ind w:firstLine="740"/>
        <w:jc w:val="both"/>
        <w:rPr>
          <w:sz w:val="32"/>
          <w:szCs w:val="32"/>
        </w:rPr>
      </w:pPr>
      <w:r>
        <w:rPr>
          <w:color w:val="222222"/>
          <w:sz w:val="32"/>
          <w:szCs w:val="32"/>
        </w:rPr>
        <w:t xml:space="preserve">        </w:t>
      </w:r>
      <w:r w:rsidRPr="008313BE">
        <w:rPr>
          <w:color w:val="222222"/>
          <w:sz w:val="32"/>
          <w:szCs w:val="32"/>
        </w:rPr>
        <w:t xml:space="preserve"> Вместе со всей страной оказывали и продолжаем оказывать нашим мобилизованным землякам помощь: теплые вещи, спецодежда, продукты, медикаменты </w:t>
      </w:r>
      <w:r>
        <w:rPr>
          <w:color w:val="222222"/>
          <w:sz w:val="32"/>
          <w:szCs w:val="32"/>
        </w:rPr>
        <w:t>и обмундирование</w:t>
      </w:r>
      <w:r w:rsidRPr="008313BE">
        <w:rPr>
          <w:color w:val="222222"/>
          <w:sz w:val="32"/>
          <w:szCs w:val="32"/>
        </w:rPr>
        <w:t xml:space="preserve">. Говорим искреннее спасибо всем неравнодушным людям, всем, кто </w:t>
      </w:r>
      <w:r w:rsidRPr="008313BE">
        <w:rPr>
          <w:color w:val="222222"/>
          <w:sz w:val="32"/>
          <w:szCs w:val="32"/>
        </w:rPr>
        <w:lastRenderedPageBreak/>
        <w:t xml:space="preserve">откликнулся и вносит свой вклад в поддержание боевого духа наших ребят. Мы желаем тем, кто на передовой, успехов и скорого возвращения домой живыми и здоровыми. </w:t>
      </w:r>
      <w:r>
        <w:rPr>
          <w:color w:val="222222"/>
          <w:sz w:val="32"/>
          <w:szCs w:val="32"/>
        </w:rPr>
        <w:t>П</w:t>
      </w:r>
      <w:r w:rsidRPr="008313BE">
        <w:rPr>
          <w:color w:val="222222"/>
          <w:sz w:val="32"/>
          <w:szCs w:val="32"/>
        </w:rPr>
        <w:t>роводится работа по оказанию поддержки семьям мобилизованных граждан. С данными семьями заключены военные социальные контракты, согласно которым производятся выплаты на детей, ежемесячные выплаты на семью, компенсация на жилье и коммунальные услуги, а также единовременные выплаты мобилизованным. Данные вопросы находятся на нашем ежедневном контроле.</w:t>
      </w:r>
    </w:p>
    <w:p w:rsidR="00367E13" w:rsidRPr="00367E13" w:rsidRDefault="00367E13" w:rsidP="00367E13">
      <w:pPr>
        <w:pStyle w:val="20"/>
        <w:shd w:val="clear" w:color="auto" w:fill="auto"/>
        <w:spacing w:after="0" w:line="370" w:lineRule="exact"/>
        <w:ind w:firstLine="740"/>
        <w:jc w:val="both"/>
        <w:rPr>
          <w:sz w:val="32"/>
          <w:szCs w:val="32"/>
        </w:rPr>
      </w:pPr>
      <w:r w:rsidRPr="00367E13">
        <w:rPr>
          <w:color w:val="000000"/>
          <w:sz w:val="32"/>
          <w:szCs w:val="32"/>
          <w:lang w:eastAsia="ru-RU" w:bidi="ru-RU"/>
        </w:rPr>
        <w:t xml:space="preserve">Учащимися образовательных учреждений </w:t>
      </w:r>
      <w:r w:rsidR="00903859">
        <w:rPr>
          <w:color w:val="000000"/>
          <w:sz w:val="32"/>
          <w:szCs w:val="32"/>
          <w:lang w:eastAsia="ru-RU" w:bidi="ru-RU"/>
        </w:rPr>
        <w:t>Большеулуйского</w:t>
      </w:r>
      <w:r w:rsidRPr="00367E13">
        <w:rPr>
          <w:color w:val="000000"/>
          <w:sz w:val="32"/>
          <w:szCs w:val="32"/>
          <w:lang w:eastAsia="ru-RU" w:bidi="ru-RU"/>
        </w:rPr>
        <w:t xml:space="preserve"> района были написаны письма, нарисованы рисунки, которые были переданы нашим бойцам.</w:t>
      </w:r>
    </w:p>
    <w:p w:rsidR="00367E13" w:rsidRPr="00367E13" w:rsidRDefault="00367E13" w:rsidP="00367E13">
      <w:pPr>
        <w:pStyle w:val="20"/>
        <w:shd w:val="clear" w:color="auto" w:fill="auto"/>
        <w:spacing w:after="0" w:line="370" w:lineRule="exact"/>
        <w:ind w:firstLine="740"/>
        <w:jc w:val="both"/>
        <w:rPr>
          <w:sz w:val="32"/>
          <w:szCs w:val="32"/>
        </w:rPr>
      </w:pPr>
      <w:r w:rsidRPr="00367E13">
        <w:rPr>
          <w:color w:val="000000"/>
          <w:sz w:val="32"/>
          <w:szCs w:val="32"/>
          <w:lang w:eastAsia="ru-RU" w:bidi="ru-RU"/>
        </w:rPr>
        <w:t>В 2023 году продолжалось предоставление муниципальных мер по поддержке семей мобилизованных граждан: освобождение от родительской платы в детских садах, бесплатное питание детей, посещающих школы (5-11 классы), направление во внеочередном порядке детей в муниципальные образовательные организации, реализующие программы дошкольного образования.</w:t>
      </w:r>
    </w:p>
    <w:p w:rsidR="00903859" w:rsidRDefault="00367E13" w:rsidP="00367E13">
      <w:pPr>
        <w:spacing w:line="276" w:lineRule="auto"/>
        <w:ind w:firstLine="709"/>
        <w:jc w:val="both"/>
        <w:rPr>
          <w:color w:val="222222"/>
          <w:sz w:val="32"/>
          <w:szCs w:val="32"/>
        </w:rPr>
      </w:pPr>
      <w:r w:rsidRPr="00367E13">
        <w:rPr>
          <w:color w:val="000000"/>
          <w:sz w:val="32"/>
          <w:szCs w:val="32"/>
          <w:lang w:bidi="ru-RU"/>
        </w:rPr>
        <w:t>Вклад каждого из нас в оказание поддержки военнослужащих и их семей очень важен в сложное для нашей страны время. Только наши совместные усилия, наша сплоченность помогают в достижении целей СВО.</w:t>
      </w:r>
      <w:r w:rsidR="004D26F4" w:rsidRPr="00367E13">
        <w:rPr>
          <w:color w:val="222222"/>
          <w:sz w:val="32"/>
          <w:szCs w:val="32"/>
        </w:rPr>
        <w:t xml:space="preserve"> </w:t>
      </w:r>
    </w:p>
    <w:p w:rsidR="00101B8A" w:rsidRDefault="00101B8A" w:rsidP="005973EE">
      <w:pPr>
        <w:spacing w:after="160" w:line="259" w:lineRule="auto"/>
        <w:jc w:val="both"/>
        <w:rPr>
          <w:b/>
          <w:bCs/>
          <w:sz w:val="32"/>
          <w:szCs w:val="32"/>
        </w:rPr>
      </w:pPr>
    </w:p>
    <w:p w:rsidR="005973EE" w:rsidRPr="001C07EF" w:rsidRDefault="005973EE" w:rsidP="005973EE">
      <w:pPr>
        <w:spacing w:after="160" w:line="259" w:lineRule="auto"/>
        <w:jc w:val="both"/>
        <w:rPr>
          <w:b/>
          <w:bCs/>
          <w:sz w:val="32"/>
          <w:szCs w:val="32"/>
        </w:rPr>
      </w:pPr>
      <w:bookmarkStart w:id="0" w:name="_GoBack"/>
      <w:bookmarkEnd w:id="0"/>
      <w:r w:rsidRPr="001C07EF">
        <w:rPr>
          <w:b/>
          <w:bCs/>
          <w:sz w:val="32"/>
          <w:szCs w:val="32"/>
        </w:rPr>
        <w:t>Мероприятия по повышению качества жизни населения, с целью</w:t>
      </w:r>
      <w:r w:rsidRPr="001C07EF">
        <w:rPr>
          <w:b/>
          <w:sz w:val="32"/>
          <w:szCs w:val="32"/>
        </w:rPr>
        <w:t xml:space="preserve"> создания комфортных условий проживания населения</w:t>
      </w:r>
      <w:r w:rsidRPr="001C07EF">
        <w:rPr>
          <w:b/>
          <w:bCs/>
          <w:sz w:val="32"/>
          <w:szCs w:val="32"/>
        </w:rPr>
        <w:t>:</w:t>
      </w:r>
    </w:p>
    <w:p w:rsidR="005973EE" w:rsidRPr="001C07EF" w:rsidRDefault="005973EE" w:rsidP="005973EE">
      <w:pPr>
        <w:spacing w:after="160" w:line="259" w:lineRule="auto"/>
        <w:jc w:val="both"/>
        <w:rPr>
          <w:sz w:val="32"/>
          <w:szCs w:val="32"/>
        </w:rPr>
      </w:pPr>
      <w:r w:rsidRPr="001C07EF">
        <w:rPr>
          <w:b/>
          <w:bCs/>
          <w:sz w:val="32"/>
          <w:szCs w:val="32"/>
        </w:rPr>
        <w:t xml:space="preserve">- </w:t>
      </w:r>
      <w:r w:rsidRPr="001C07EF">
        <w:rPr>
          <w:bCs/>
          <w:sz w:val="32"/>
          <w:szCs w:val="32"/>
        </w:rPr>
        <w:t>п</w:t>
      </w:r>
      <w:r w:rsidRPr="001C07EF">
        <w:rPr>
          <w:sz w:val="32"/>
          <w:szCs w:val="32"/>
        </w:rPr>
        <w:t>родолж</w:t>
      </w:r>
      <w:r>
        <w:rPr>
          <w:sz w:val="32"/>
          <w:szCs w:val="32"/>
        </w:rPr>
        <w:t>ается</w:t>
      </w:r>
      <w:r w:rsidRPr="001C07EF">
        <w:rPr>
          <w:sz w:val="32"/>
          <w:szCs w:val="32"/>
        </w:rPr>
        <w:t xml:space="preserve"> работ</w:t>
      </w:r>
      <w:r>
        <w:rPr>
          <w:sz w:val="32"/>
          <w:szCs w:val="32"/>
        </w:rPr>
        <w:t>а</w:t>
      </w:r>
      <w:r w:rsidRPr="001C07EF">
        <w:rPr>
          <w:sz w:val="32"/>
          <w:szCs w:val="32"/>
        </w:rPr>
        <w:t xml:space="preserve"> по участию района в краевой программе «Реформирование и модернизация жилищно-коммунального хозяйства и повышение энергетической эффективности;</w:t>
      </w:r>
    </w:p>
    <w:p w:rsidR="005973EE" w:rsidRPr="001C07EF" w:rsidRDefault="005973EE" w:rsidP="005973EE">
      <w:pPr>
        <w:spacing w:after="160" w:line="259" w:lineRule="auto"/>
        <w:jc w:val="both"/>
        <w:rPr>
          <w:sz w:val="32"/>
          <w:szCs w:val="32"/>
        </w:rPr>
      </w:pPr>
      <w:r w:rsidRPr="001C07EF">
        <w:rPr>
          <w:sz w:val="32"/>
          <w:szCs w:val="32"/>
        </w:rPr>
        <w:t>- модернизир</w:t>
      </w:r>
      <w:r w:rsidR="00C072EA">
        <w:rPr>
          <w:sz w:val="32"/>
          <w:szCs w:val="32"/>
        </w:rPr>
        <w:t>уется</w:t>
      </w:r>
      <w:r w:rsidRPr="001C07EF">
        <w:rPr>
          <w:sz w:val="32"/>
          <w:szCs w:val="32"/>
        </w:rPr>
        <w:t xml:space="preserve"> социальн</w:t>
      </w:r>
      <w:r w:rsidR="00C072EA">
        <w:rPr>
          <w:sz w:val="32"/>
          <w:szCs w:val="32"/>
        </w:rPr>
        <w:t>ая</w:t>
      </w:r>
      <w:r w:rsidRPr="001C07EF">
        <w:rPr>
          <w:sz w:val="32"/>
          <w:szCs w:val="32"/>
        </w:rPr>
        <w:t xml:space="preserve">  инфраструктур</w:t>
      </w:r>
      <w:r w:rsidR="00C072EA">
        <w:rPr>
          <w:sz w:val="32"/>
          <w:szCs w:val="32"/>
        </w:rPr>
        <w:t>а</w:t>
      </w:r>
      <w:r w:rsidRPr="001C07EF">
        <w:rPr>
          <w:sz w:val="32"/>
          <w:szCs w:val="32"/>
        </w:rPr>
        <w:t>, путем капитальных и текущих ремонтов учреждений образования, культуры и спорта. Развива</w:t>
      </w:r>
      <w:r w:rsidR="00C072EA">
        <w:rPr>
          <w:sz w:val="32"/>
          <w:szCs w:val="32"/>
        </w:rPr>
        <w:t>ются</w:t>
      </w:r>
      <w:r w:rsidRPr="001C07EF">
        <w:rPr>
          <w:sz w:val="32"/>
          <w:szCs w:val="32"/>
        </w:rPr>
        <w:t xml:space="preserve"> материально-технические базы учреждений образования и культуры, повыша</w:t>
      </w:r>
      <w:r w:rsidR="00C072EA">
        <w:rPr>
          <w:sz w:val="32"/>
          <w:szCs w:val="32"/>
        </w:rPr>
        <w:t>ется</w:t>
      </w:r>
      <w:r w:rsidRPr="001C07EF">
        <w:rPr>
          <w:sz w:val="32"/>
          <w:szCs w:val="32"/>
        </w:rPr>
        <w:t xml:space="preserve">  их кадровый потенциал;</w:t>
      </w:r>
    </w:p>
    <w:p w:rsidR="005973EE" w:rsidRPr="001C07EF" w:rsidRDefault="005973EE" w:rsidP="005973EE">
      <w:pPr>
        <w:spacing w:after="160" w:line="259" w:lineRule="auto"/>
        <w:jc w:val="both"/>
        <w:rPr>
          <w:sz w:val="32"/>
          <w:szCs w:val="32"/>
        </w:rPr>
      </w:pPr>
      <w:r w:rsidRPr="001C07EF">
        <w:rPr>
          <w:sz w:val="32"/>
          <w:szCs w:val="32"/>
        </w:rPr>
        <w:t>- продолж</w:t>
      </w:r>
      <w:r w:rsidR="005444BC">
        <w:rPr>
          <w:sz w:val="32"/>
          <w:szCs w:val="32"/>
        </w:rPr>
        <w:t>ить</w:t>
      </w:r>
      <w:r w:rsidRPr="001C07EF">
        <w:rPr>
          <w:sz w:val="32"/>
          <w:szCs w:val="32"/>
        </w:rPr>
        <w:t xml:space="preserve">  работ</w:t>
      </w:r>
      <w:r w:rsidR="005444BC">
        <w:rPr>
          <w:sz w:val="32"/>
          <w:szCs w:val="32"/>
        </w:rPr>
        <w:t>у</w:t>
      </w:r>
      <w:r w:rsidRPr="001C07EF">
        <w:rPr>
          <w:sz w:val="32"/>
          <w:szCs w:val="32"/>
        </w:rPr>
        <w:t xml:space="preserve"> по  общему  благоустройству района, реконстру</w:t>
      </w:r>
      <w:r>
        <w:rPr>
          <w:sz w:val="32"/>
          <w:szCs w:val="32"/>
        </w:rPr>
        <w:t>кци</w:t>
      </w:r>
      <w:r w:rsidR="005444BC">
        <w:rPr>
          <w:sz w:val="32"/>
          <w:szCs w:val="32"/>
        </w:rPr>
        <w:t>и</w:t>
      </w:r>
      <w:r w:rsidRPr="001C07EF">
        <w:rPr>
          <w:sz w:val="32"/>
          <w:szCs w:val="32"/>
        </w:rPr>
        <w:t xml:space="preserve">  и замен</w:t>
      </w:r>
      <w:r w:rsidR="005444BC">
        <w:rPr>
          <w:sz w:val="32"/>
          <w:szCs w:val="32"/>
        </w:rPr>
        <w:t>е</w:t>
      </w:r>
      <w:r w:rsidRPr="001C07EF">
        <w:rPr>
          <w:sz w:val="32"/>
          <w:szCs w:val="32"/>
        </w:rPr>
        <w:t xml:space="preserve">  улично</w:t>
      </w:r>
      <w:r>
        <w:rPr>
          <w:sz w:val="32"/>
          <w:szCs w:val="32"/>
        </w:rPr>
        <w:t>го</w:t>
      </w:r>
      <w:r w:rsidRPr="001C07EF">
        <w:rPr>
          <w:sz w:val="32"/>
          <w:szCs w:val="32"/>
        </w:rPr>
        <w:t xml:space="preserve">  освещени</w:t>
      </w:r>
      <w:r>
        <w:rPr>
          <w:sz w:val="32"/>
          <w:szCs w:val="32"/>
        </w:rPr>
        <w:t>я</w:t>
      </w:r>
      <w:r w:rsidRPr="001C07EF">
        <w:rPr>
          <w:sz w:val="32"/>
          <w:szCs w:val="32"/>
        </w:rPr>
        <w:t>, тротуар</w:t>
      </w:r>
      <w:r>
        <w:rPr>
          <w:sz w:val="32"/>
          <w:szCs w:val="32"/>
        </w:rPr>
        <w:t>ов</w:t>
      </w:r>
      <w:r w:rsidRPr="001C07EF">
        <w:rPr>
          <w:sz w:val="32"/>
          <w:szCs w:val="32"/>
        </w:rPr>
        <w:t xml:space="preserve">, </w:t>
      </w:r>
      <w:r w:rsidRPr="001C07EF">
        <w:rPr>
          <w:sz w:val="32"/>
          <w:szCs w:val="32"/>
        </w:rPr>
        <w:lastRenderedPageBreak/>
        <w:t>улучшать эстетический  облик  уже существующих зон отдыха.  Благоустраива</w:t>
      </w:r>
      <w:r w:rsidR="00C072EA">
        <w:rPr>
          <w:sz w:val="32"/>
          <w:szCs w:val="32"/>
        </w:rPr>
        <w:t>ются</w:t>
      </w:r>
      <w:r w:rsidRPr="001C07EF">
        <w:rPr>
          <w:sz w:val="32"/>
          <w:szCs w:val="32"/>
        </w:rPr>
        <w:t xml:space="preserve">  придомовые территории путем участия в целевых конкурсах и  программах,  таких как:  «Жители за чистоту и благоустройство»,  национальном </w:t>
      </w:r>
      <w:proofErr w:type="gramStart"/>
      <w:r w:rsidRPr="001C07EF">
        <w:rPr>
          <w:sz w:val="32"/>
          <w:szCs w:val="32"/>
        </w:rPr>
        <w:t>проекте</w:t>
      </w:r>
      <w:proofErr w:type="gramEnd"/>
      <w:r w:rsidRPr="001C07EF">
        <w:rPr>
          <w:sz w:val="32"/>
          <w:szCs w:val="32"/>
        </w:rPr>
        <w:t xml:space="preserve">  «Формирование комфортной городской среды», финансируемых из краевого и федерального бюджетов;</w:t>
      </w:r>
    </w:p>
    <w:p w:rsidR="005973EE" w:rsidRPr="001C07EF" w:rsidRDefault="005973EE" w:rsidP="005973EE">
      <w:pPr>
        <w:spacing w:after="160" w:line="259" w:lineRule="auto"/>
        <w:jc w:val="both"/>
        <w:rPr>
          <w:sz w:val="32"/>
          <w:szCs w:val="32"/>
        </w:rPr>
      </w:pPr>
      <w:r w:rsidRPr="001C07EF">
        <w:rPr>
          <w:sz w:val="32"/>
          <w:szCs w:val="32"/>
        </w:rPr>
        <w:t>- продолжить работу по разработке  проектов по санитарно-защитным зонам и зонам санитарной охраны источников водоснабжения;</w:t>
      </w:r>
    </w:p>
    <w:p w:rsidR="005973EE" w:rsidRPr="001C07EF" w:rsidRDefault="005973EE" w:rsidP="005973EE">
      <w:pPr>
        <w:spacing w:after="160" w:line="259" w:lineRule="auto"/>
        <w:rPr>
          <w:sz w:val="32"/>
          <w:szCs w:val="32"/>
        </w:rPr>
      </w:pPr>
      <w:r w:rsidRPr="001C07EF">
        <w:rPr>
          <w:sz w:val="32"/>
          <w:szCs w:val="32"/>
        </w:rPr>
        <w:t>- продолжит</w:t>
      </w:r>
      <w:r>
        <w:rPr>
          <w:sz w:val="32"/>
          <w:szCs w:val="32"/>
        </w:rPr>
        <w:t>ь</w:t>
      </w:r>
      <w:r w:rsidRPr="001C07EF">
        <w:rPr>
          <w:sz w:val="32"/>
          <w:szCs w:val="32"/>
        </w:rPr>
        <w:t xml:space="preserve">  приводить  в соответствие улично-дорожную  сеть района.</w:t>
      </w:r>
    </w:p>
    <w:p w:rsidR="005973EE" w:rsidRPr="00E16038" w:rsidRDefault="005973EE" w:rsidP="005973EE">
      <w:pPr>
        <w:jc w:val="both"/>
        <w:rPr>
          <w:b/>
          <w:sz w:val="32"/>
          <w:szCs w:val="32"/>
        </w:rPr>
      </w:pPr>
      <w:r w:rsidRPr="00E16038">
        <w:rPr>
          <w:b/>
          <w:bCs/>
          <w:sz w:val="32"/>
          <w:szCs w:val="32"/>
        </w:rPr>
        <w:t xml:space="preserve">  Устойчивое экономическое развитие Большеулуйского района, с целью </w:t>
      </w:r>
      <w:r w:rsidRPr="00E16038">
        <w:rPr>
          <w:b/>
          <w:sz w:val="32"/>
          <w:szCs w:val="32"/>
        </w:rPr>
        <w:t>улучшения условий для развития бизнеса, увеличения доли собственных доходов:</w:t>
      </w:r>
    </w:p>
    <w:p w:rsidR="005973EE" w:rsidRPr="001C07EF" w:rsidRDefault="005973EE" w:rsidP="005973EE">
      <w:pPr>
        <w:jc w:val="both"/>
        <w:rPr>
          <w:b/>
          <w:sz w:val="32"/>
          <w:szCs w:val="32"/>
        </w:rPr>
      </w:pPr>
    </w:p>
    <w:p w:rsidR="005973EE" w:rsidRPr="001C07EF" w:rsidRDefault="005973EE" w:rsidP="005973EE">
      <w:pPr>
        <w:jc w:val="both"/>
        <w:rPr>
          <w:sz w:val="32"/>
          <w:szCs w:val="32"/>
        </w:rPr>
      </w:pPr>
      <w:r w:rsidRPr="001C07EF">
        <w:rPr>
          <w:sz w:val="32"/>
          <w:szCs w:val="32"/>
        </w:rPr>
        <w:t>- поддерживать фермерство и альтернативные формы занятости и самозанятости, в том числе развитие ремесел;</w:t>
      </w:r>
    </w:p>
    <w:p w:rsidR="005973EE" w:rsidRPr="001C07EF" w:rsidRDefault="005973EE" w:rsidP="005973EE">
      <w:pPr>
        <w:jc w:val="both"/>
        <w:rPr>
          <w:sz w:val="32"/>
          <w:szCs w:val="32"/>
        </w:rPr>
      </w:pPr>
    </w:p>
    <w:p w:rsidR="005973EE" w:rsidRPr="001C07EF" w:rsidRDefault="005973EE" w:rsidP="005973EE">
      <w:pPr>
        <w:jc w:val="both"/>
        <w:rPr>
          <w:sz w:val="32"/>
          <w:szCs w:val="32"/>
        </w:rPr>
      </w:pPr>
      <w:r w:rsidRPr="001C07EF">
        <w:rPr>
          <w:sz w:val="32"/>
          <w:szCs w:val="32"/>
        </w:rPr>
        <w:t>- стимулировать  развитие малых форм хозяйствования в агропромышленном комплексе;</w:t>
      </w:r>
    </w:p>
    <w:p w:rsidR="005973EE" w:rsidRPr="001C07EF" w:rsidRDefault="005973EE" w:rsidP="005973EE">
      <w:pPr>
        <w:jc w:val="both"/>
        <w:rPr>
          <w:sz w:val="32"/>
          <w:szCs w:val="32"/>
        </w:rPr>
      </w:pPr>
    </w:p>
    <w:p w:rsidR="005973EE" w:rsidRPr="001C07EF" w:rsidRDefault="005973EE" w:rsidP="005973EE">
      <w:pPr>
        <w:jc w:val="both"/>
        <w:rPr>
          <w:sz w:val="32"/>
          <w:szCs w:val="32"/>
        </w:rPr>
      </w:pPr>
      <w:r w:rsidRPr="001C07EF">
        <w:rPr>
          <w:sz w:val="32"/>
          <w:szCs w:val="32"/>
        </w:rPr>
        <w:t>- принимать участие в конкурсе на предоставление субсидии бюджету района для реализации мероприятий по поддержке субъектов предпринимательства;</w:t>
      </w:r>
    </w:p>
    <w:p w:rsidR="005973EE" w:rsidRPr="001C07EF" w:rsidRDefault="005973EE" w:rsidP="005973EE">
      <w:pPr>
        <w:jc w:val="both"/>
        <w:rPr>
          <w:sz w:val="32"/>
          <w:szCs w:val="32"/>
        </w:rPr>
      </w:pPr>
    </w:p>
    <w:p w:rsidR="005973EE" w:rsidRDefault="005973EE" w:rsidP="005973EE">
      <w:pPr>
        <w:jc w:val="both"/>
        <w:rPr>
          <w:sz w:val="32"/>
          <w:szCs w:val="32"/>
        </w:rPr>
      </w:pPr>
      <w:r w:rsidRPr="001C07EF">
        <w:rPr>
          <w:sz w:val="32"/>
          <w:szCs w:val="32"/>
        </w:rPr>
        <w:t>- участие района в краевой Программе «Содействие развитию местного самоуправления» с целью вовлечения населения в процессы принятия решений на местном уровне. В частности участие в подпрограмме «Поддержка местных инициатив».</w:t>
      </w:r>
    </w:p>
    <w:p w:rsidR="005973EE" w:rsidRDefault="005973EE" w:rsidP="005973EE">
      <w:pPr>
        <w:ind w:firstLine="720"/>
        <w:jc w:val="both"/>
        <w:rPr>
          <w:bCs/>
          <w:sz w:val="32"/>
          <w:szCs w:val="28"/>
        </w:rPr>
      </w:pPr>
    </w:p>
    <w:p w:rsidR="005973EE" w:rsidRPr="003E0425" w:rsidRDefault="005973EE" w:rsidP="005973EE">
      <w:pPr>
        <w:ind w:firstLine="709"/>
        <w:jc w:val="both"/>
        <w:rPr>
          <w:sz w:val="32"/>
          <w:szCs w:val="32"/>
        </w:rPr>
      </w:pPr>
      <w:proofErr w:type="gramStart"/>
      <w:r w:rsidRPr="003E0425">
        <w:rPr>
          <w:sz w:val="32"/>
          <w:szCs w:val="32"/>
        </w:rPr>
        <w:t xml:space="preserve">Среднемесячная начисленная заработная плата работников крупных и средних предприятий и некоммерческих организаций, </w:t>
      </w:r>
      <w:r w:rsidRPr="003E0425">
        <w:rPr>
          <w:sz w:val="32"/>
          <w:szCs w:val="28"/>
        </w:rPr>
        <w:t>работников бюджетной сферы в Большеулуйском районе за 202</w:t>
      </w:r>
      <w:r w:rsidR="00C072EA">
        <w:rPr>
          <w:sz w:val="32"/>
          <w:szCs w:val="28"/>
        </w:rPr>
        <w:t>3</w:t>
      </w:r>
      <w:r w:rsidRPr="003E0425">
        <w:rPr>
          <w:sz w:val="32"/>
          <w:szCs w:val="28"/>
        </w:rPr>
        <w:t xml:space="preserve"> год составила </w:t>
      </w:r>
      <w:r w:rsidR="00CA1A2F">
        <w:rPr>
          <w:sz w:val="32"/>
        </w:rPr>
        <w:t>90970</w:t>
      </w:r>
      <w:r w:rsidR="00CE0829">
        <w:rPr>
          <w:sz w:val="32"/>
        </w:rPr>
        <w:t>,0</w:t>
      </w:r>
      <w:r>
        <w:rPr>
          <w:sz w:val="32"/>
          <w:szCs w:val="32"/>
        </w:rPr>
        <w:t xml:space="preserve"> </w:t>
      </w:r>
      <w:r w:rsidRPr="003E0425">
        <w:rPr>
          <w:sz w:val="32"/>
          <w:szCs w:val="32"/>
        </w:rPr>
        <w:t>руб</w:t>
      </w:r>
      <w:r w:rsidR="00CE0829">
        <w:rPr>
          <w:sz w:val="32"/>
          <w:szCs w:val="32"/>
        </w:rPr>
        <w:t>. (с учетом НПЗ)</w:t>
      </w:r>
      <w:r>
        <w:rPr>
          <w:sz w:val="32"/>
          <w:szCs w:val="32"/>
        </w:rPr>
        <w:t>, что выше на 1</w:t>
      </w:r>
      <w:r w:rsidR="00CA1A2F">
        <w:rPr>
          <w:sz w:val="32"/>
          <w:szCs w:val="32"/>
        </w:rPr>
        <w:t>13</w:t>
      </w:r>
      <w:r>
        <w:rPr>
          <w:sz w:val="32"/>
          <w:szCs w:val="32"/>
        </w:rPr>
        <w:t>,</w:t>
      </w:r>
      <w:r w:rsidR="00CA1A2F">
        <w:rPr>
          <w:sz w:val="32"/>
          <w:szCs w:val="32"/>
        </w:rPr>
        <w:t>6</w:t>
      </w:r>
      <w:r>
        <w:rPr>
          <w:sz w:val="32"/>
          <w:szCs w:val="32"/>
        </w:rPr>
        <w:t xml:space="preserve">% заработной платы </w:t>
      </w:r>
      <w:r w:rsidR="00CE0829">
        <w:rPr>
          <w:sz w:val="32"/>
          <w:szCs w:val="32"/>
        </w:rPr>
        <w:t>в 202</w:t>
      </w:r>
      <w:r w:rsidR="00CA1A2F">
        <w:rPr>
          <w:sz w:val="32"/>
          <w:szCs w:val="32"/>
        </w:rPr>
        <w:t>2</w:t>
      </w:r>
      <w:r w:rsidR="00CE0829">
        <w:rPr>
          <w:sz w:val="32"/>
          <w:szCs w:val="32"/>
        </w:rPr>
        <w:t xml:space="preserve"> году</w:t>
      </w:r>
      <w:r>
        <w:rPr>
          <w:sz w:val="32"/>
          <w:szCs w:val="32"/>
        </w:rPr>
        <w:t xml:space="preserve"> (</w:t>
      </w:r>
      <w:r w:rsidR="00CA1A2F">
        <w:rPr>
          <w:sz w:val="32"/>
          <w:szCs w:val="32"/>
        </w:rPr>
        <w:t>80080</w:t>
      </w:r>
      <w:r>
        <w:rPr>
          <w:sz w:val="32"/>
          <w:szCs w:val="32"/>
        </w:rPr>
        <w:t xml:space="preserve"> руб.)</w:t>
      </w:r>
      <w:r w:rsidR="00907F4D">
        <w:rPr>
          <w:sz w:val="32"/>
          <w:szCs w:val="32"/>
        </w:rPr>
        <w:t xml:space="preserve"> </w:t>
      </w:r>
      <w:r w:rsidR="00907F4D" w:rsidRPr="00CA1A2F">
        <w:rPr>
          <w:sz w:val="32"/>
          <w:szCs w:val="32"/>
        </w:rPr>
        <w:t>(Без учета НПЗ средняя заработная плата по району за 202</w:t>
      </w:r>
      <w:r w:rsidR="00CA1A2F" w:rsidRPr="00CA1A2F">
        <w:rPr>
          <w:sz w:val="32"/>
          <w:szCs w:val="32"/>
        </w:rPr>
        <w:t>3</w:t>
      </w:r>
      <w:r w:rsidR="00907F4D" w:rsidRPr="00CA1A2F">
        <w:rPr>
          <w:sz w:val="32"/>
          <w:szCs w:val="32"/>
        </w:rPr>
        <w:t xml:space="preserve"> год составила </w:t>
      </w:r>
      <w:r w:rsidR="00CA1A2F" w:rsidRPr="00CA1A2F">
        <w:rPr>
          <w:sz w:val="32"/>
          <w:szCs w:val="32"/>
        </w:rPr>
        <w:t>49540</w:t>
      </w:r>
      <w:r w:rsidR="00907F4D" w:rsidRPr="00CA1A2F">
        <w:rPr>
          <w:sz w:val="32"/>
          <w:szCs w:val="32"/>
        </w:rPr>
        <w:t xml:space="preserve"> рублей.)</w:t>
      </w:r>
      <w:proofErr w:type="gramEnd"/>
    </w:p>
    <w:p w:rsidR="002D7B26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b/>
          <w:bCs/>
          <w:color w:val="333333"/>
          <w:sz w:val="32"/>
          <w:szCs w:val="21"/>
        </w:rPr>
      </w:pPr>
    </w:p>
    <w:p w:rsidR="002D7B26" w:rsidRPr="00E808C7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32"/>
          <w:szCs w:val="21"/>
        </w:rPr>
      </w:pPr>
      <w:r w:rsidRPr="00E808C7">
        <w:rPr>
          <w:b/>
          <w:bCs/>
          <w:sz w:val="32"/>
          <w:szCs w:val="21"/>
        </w:rPr>
        <w:lastRenderedPageBreak/>
        <w:t>Бюджет Большеулуйского района</w:t>
      </w:r>
    </w:p>
    <w:p w:rsidR="002D7B26" w:rsidRPr="008B5D88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32"/>
          <w:szCs w:val="21"/>
        </w:rPr>
      </w:pPr>
      <w:r w:rsidRPr="008B5D88">
        <w:rPr>
          <w:color w:val="333333"/>
          <w:sz w:val="32"/>
          <w:szCs w:val="21"/>
        </w:rPr>
        <w:t> </w:t>
      </w:r>
      <w:r>
        <w:rPr>
          <w:color w:val="333333"/>
          <w:sz w:val="32"/>
          <w:szCs w:val="21"/>
        </w:rPr>
        <w:t xml:space="preserve">  В</w:t>
      </w:r>
      <w:r w:rsidRPr="008B5D88">
        <w:rPr>
          <w:sz w:val="32"/>
          <w:szCs w:val="21"/>
        </w:rPr>
        <w:t xml:space="preserve"> целях обеспечения экономической, социальной и финансовой стабильности </w:t>
      </w:r>
      <w:r>
        <w:rPr>
          <w:sz w:val="32"/>
          <w:szCs w:val="21"/>
        </w:rPr>
        <w:t xml:space="preserve">в Большеулуйском районе </w:t>
      </w:r>
      <w:r w:rsidRPr="008B5D88">
        <w:rPr>
          <w:sz w:val="32"/>
          <w:szCs w:val="21"/>
        </w:rPr>
        <w:t>проводилась взвешенная бюджетная политика, направленная на реализацию мер по сохранению и увеличению налогового потенциала; обеспечение сбалансированности бюджетной системы с целью безусловного исполнения действующих расходных обязательств; повышение доступности и качества муниципальных услуг.</w:t>
      </w:r>
    </w:p>
    <w:p w:rsidR="00D06323" w:rsidRPr="00D06323" w:rsidRDefault="00D06323" w:rsidP="00D06323">
      <w:pPr>
        <w:ind w:firstLine="708"/>
        <w:jc w:val="both"/>
        <w:rPr>
          <w:sz w:val="32"/>
          <w:szCs w:val="28"/>
        </w:rPr>
      </w:pPr>
      <w:r w:rsidRPr="00D06323">
        <w:rPr>
          <w:sz w:val="32"/>
          <w:szCs w:val="28"/>
        </w:rPr>
        <w:t xml:space="preserve">Доходы бюджета района составили </w:t>
      </w:r>
      <w:r>
        <w:rPr>
          <w:sz w:val="32"/>
          <w:szCs w:val="28"/>
        </w:rPr>
        <w:t>766,0</w:t>
      </w:r>
      <w:r w:rsidRPr="00D06323">
        <w:rPr>
          <w:sz w:val="32"/>
          <w:szCs w:val="28"/>
        </w:rPr>
        <w:t xml:space="preserve"> </w:t>
      </w:r>
      <w:proofErr w:type="gramStart"/>
      <w:r w:rsidRPr="00D06323">
        <w:rPr>
          <w:sz w:val="32"/>
          <w:szCs w:val="28"/>
        </w:rPr>
        <w:t>млн</w:t>
      </w:r>
      <w:proofErr w:type="gramEnd"/>
      <w:r w:rsidRPr="00D06323">
        <w:rPr>
          <w:sz w:val="32"/>
          <w:szCs w:val="28"/>
        </w:rPr>
        <w:t xml:space="preserve"> рублей, что на </w:t>
      </w:r>
      <w:r>
        <w:rPr>
          <w:sz w:val="32"/>
          <w:szCs w:val="28"/>
        </w:rPr>
        <w:t>11</w:t>
      </w:r>
      <w:r w:rsidRPr="00D06323">
        <w:rPr>
          <w:sz w:val="32"/>
          <w:szCs w:val="28"/>
        </w:rPr>
        <w:t>,</w:t>
      </w:r>
      <w:r>
        <w:rPr>
          <w:sz w:val="32"/>
          <w:szCs w:val="28"/>
        </w:rPr>
        <w:t>2</w:t>
      </w:r>
      <w:r w:rsidRPr="00D06323">
        <w:rPr>
          <w:sz w:val="32"/>
          <w:szCs w:val="28"/>
        </w:rPr>
        <w:t>% выше чем в прошлом году.</w:t>
      </w:r>
    </w:p>
    <w:p w:rsidR="00D06323" w:rsidRDefault="00D06323" w:rsidP="00D06323">
      <w:pPr>
        <w:ind w:firstLine="708"/>
        <w:jc w:val="both"/>
        <w:rPr>
          <w:sz w:val="32"/>
          <w:szCs w:val="28"/>
          <w:lang w:eastAsia="ar-SA"/>
        </w:rPr>
      </w:pPr>
      <w:r w:rsidRPr="00D06323">
        <w:rPr>
          <w:sz w:val="32"/>
          <w:szCs w:val="28"/>
        </w:rPr>
        <w:t xml:space="preserve">Собственные доходы составили </w:t>
      </w:r>
      <w:r>
        <w:rPr>
          <w:sz w:val="32"/>
          <w:szCs w:val="28"/>
        </w:rPr>
        <w:t>292,2</w:t>
      </w:r>
      <w:r w:rsidRPr="00D06323">
        <w:rPr>
          <w:sz w:val="32"/>
          <w:szCs w:val="28"/>
        </w:rPr>
        <w:t xml:space="preserve"> </w:t>
      </w:r>
      <w:proofErr w:type="gramStart"/>
      <w:r w:rsidRPr="00D06323">
        <w:rPr>
          <w:sz w:val="32"/>
          <w:szCs w:val="28"/>
        </w:rPr>
        <w:t>млн</w:t>
      </w:r>
      <w:proofErr w:type="gramEnd"/>
      <w:r w:rsidRPr="00D06323">
        <w:rPr>
          <w:sz w:val="32"/>
          <w:szCs w:val="28"/>
        </w:rPr>
        <w:t xml:space="preserve"> рублей, рост к прошлому году на </w:t>
      </w:r>
      <w:r>
        <w:rPr>
          <w:sz w:val="32"/>
          <w:szCs w:val="28"/>
        </w:rPr>
        <w:t>18,1</w:t>
      </w:r>
      <w:r w:rsidRPr="00D06323">
        <w:rPr>
          <w:sz w:val="32"/>
          <w:szCs w:val="28"/>
        </w:rPr>
        <w:t xml:space="preserve">%. </w:t>
      </w:r>
      <w:r w:rsidRPr="00D06323">
        <w:rPr>
          <w:sz w:val="32"/>
          <w:szCs w:val="28"/>
          <w:lang w:eastAsia="ar-SA"/>
        </w:rPr>
        <w:t xml:space="preserve">В структуре поступлений доходов в районный бюджет доля налоговых и неналоговых доходов составляет </w:t>
      </w:r>
      <w:r>
        <w:rPr>
          <w:sz w:val="32"/>
          <w:szCs w:val="28"/>
          <w:lang w:eastAsia="ar-SA"/>
        </w:rPr>
        <w:t>3</w:t>
      </w:r>
      <w:r w:rsidRPr="00D06323">
        <w:rPr>
          <w:sz w:val="32"/>
          <w:szCs w:val="28"/>
          <w:lang w:eastAsia="ar-SA"/>
        </w:rPr>
        <w:t>8,</w:t>
      </w:r>
      <w:r>
        <w:rPr>
          <w:sz w:val="32"/>
          <w:szCs w:val="28"/>
          <w:lang w:eastAsia="ar-SA"/>
        </w:rPr>
        <w:t>1</w:t>
      </w:r>
      <w:r w:rsidRPr="00D06323">
        <w:rPr>
          <w:sz w:val="32"/>
          <w:szCs w:val="28"/>
          <w:lang w:eastAsia="ar-SA"/>
        </w:rPr>
        <w:t>%.</w:t>
      </w:r>
    </w:p>
    <w:p w:rsidR="00D333D2" w:rsidRPr="00D333D2" w:rsidRDefault="00D333D2" w:rsidP="00D333D2">
      <w:pPr>
        <w:ind w:firstLine="720"/>
        <w:jc w:val="both"/>
        <w:rPr>
          <w:bCs/>
          <w:sz w:val="32"/>
          <w:szCs w:val="28"/>
        </w:rPr>
      </w:pPr>
      <w:r w:rsidRPr="00D333D2">
        <w:rPr>
          <w:bCs/>
          <w:sz w:val="32"/>
          <w:szCs w:val="28"/>
        </w:rPr>
        <w:t xml:space="preserve">Основным источником наполнения районного бюджета в части собственных доходов является налог на доходы физических лиц (216,1 млн. рублей) или 75,2 % от общего объема собственных доходов районного бюджета. </w:t>
      </w:r>
    </w:p>
    <w:p w:rsidR="00D333D2" w:rsidRPr="00D333D2" w:rsidRDefault="00D333D2" w:rsidP="00D333D2">
      <w:pPr>
        <w:ind w:firstLine="720"/>
        <w:jc w:val="both"/>
        <w:rPr>
          <w:bCs/>
          <w:sz w:val="32"/>
          <w:szCs w:val="28"/>
        </w:rPr>
      </w:pPr>
      <w:r>
        <w:rPr>
          <w:bCs/>
          <w:sz w:val="32"/>
          <w:szCs w:val="28"/>
        </w:rPr>
        <w:t>-</w:t>
      </w:r>
      <w:r w:rsidRPr="00D333D2">
        <w:rPr>
          <w:bCs/>
          <w:sz w:val="32"/>
          <w:szCs w:val="28"/>
        </w:rPr>
        <w:t xml:space="preserve"> налог на прибыль организаций  (51,7 млн. рублей)  или 18,0 %. </w:t>
      </w:r>
    </w:p>
    <w:p w:rsidR="00D333D2" w:rsidRPr="00D333D2" w:rsidRDefault="00D333D2" w:rsidP="00D333D2">
      <w:pPr>
        <w:ind w:left="709"/>
        <w:jc w:val="both"/>
        <w:rPr>
          <w:bCs/>
          <w:sz w:val="32"/>
          <w:szCs w:val="28"/>
        </w:rPr>
      </w:pPr>
      <w:r>
        <w:rPr>
          <w:bCs/>
          <w:sz w:val="32"/>
          <w:szCs w:val="28"/>
        </w:rPr>
        <w:t xml:space="preserve">- </w:t>
      </w:r>
      <w:r w:rsidRPr="00D333D2">
        <w:rPr>
          <w:bCs/>
          <w:sz w:val="32"/>
          <w:szCs w:val="28"/>
        </w:rPr>
        <w:t xml:space="preserve">налог на совокупный доход  (6,3 млн. рублей) или 2,2 %.                        </w:t>
      </w:r>
    </w:p>
    <w:p w:rsidR="00D333D2" w:rsidRPr="00D333D2" w:rsidRDefault="00D333D2" w:rsidP="00D333D2">
      <w:pPr>
        <w:ind w:firstLine="709"/>
        <w:jc w:val="both"/>
        <w:rPr>
          <w:bCs/>
          <w:sz w:val="32"/>
          <w:szCs w:val="28"/>
        </w:rPr>
      </w:pPr>
      <w:r>
        <w:rPr>
          <w:bCs/>
          <w:sz w:val="32"/>
          <w:szCs w:val="28"/>
        </w:rPr>
        <w:t xml:space="preserve">- </w:t>
      </w:r>
      <w:r w:rsidRPr="00D333D2">
        <w:rPr>
          <w:bCs/>
          <w:sz w:val="32"/>
          <w:szCs w:val="28"/>
        </w:rPr>
        <w:t xml:space="preserve">налог на  доходы от использования муниципального имущества (6,2 млн. рублей) или 2,2%. </w:t>
      </w:r>
    </w:p>
    <w:p w:rsidR="00D06323" w:rsidRPr="00D06323" w:rsidRDefault="00D06323" w:rsidP="00D06323">
      <w:pPr>
        <w:ind w:firstLine="708"/>
        <w:jc w:val="both"/>
        <w:rPr>
          <w:sz w:val="32"/>
          <w:szCs w:val="28"/>
        </w:rPr>
      </w:pPr>
    </w:p>
    <w:p w:rsidR="00D333D2" w:rsidRPr="00D333D2" w:rsidRDefault="00D333D2" w:rsidP="00D333D2">
      <w:pPr>
        <w:ind w:firstLine="708"/>
        <w:jc w:val="both"/>
        <w:rPr>
          <w:sz w:val="32"/>
          <w:szCs w:val="28"/>
        </w:rPr>
      </w:pPr>
      <w:r w:rsidRPr="00D333D2">
        <w:rPr>
          <w:sz w:val="32"/>
          <w:szCs w:val="28"/>
        </w:rPr>
        <w:t xml:space="preserve">Расходы консолидированного бюджета составили </w:t>
      </w:r>
      <w:r>
        <w:rPr>
          <w:sz w:val="32"/>
          <w:szCs w:val="28"/>
        </w:rPr>
        <w:t>760,1</w:t>
      </w:r>
      <w:r w:rsidRPr="00D333D2">
        <w:rPr>
          <w:sz w:val="32"/>
          <w:szCs w:val="28"/>
        </w:rPr>
        <w:t xml:space="preserve"> </w:t>
      </w:r>
      <w:proofErr w:type="gramStart"/>
      <w:r w:rsidRPr="00D333D2">
        <w:rPr>
          <w:sz w:val="32"/>
          <w:szCs w:val="28"/>
        </w:rPr>
        <w:t>млн</w:t>
      </w:r>
      <w:proofErr w:type="gramEnd"/>
      <w:r w:rsidRPr="00D333D2">
        <w:rPr>
          <w:sz w:val="32"/>
          <w:szCs w:val="28"/>
        </w:rPr>
        <w:t xml:space="preserve"> рублей.</w:t>
      </w:r>
    </w:p>
    <w:p w:rsidR="00D333D2" w:rsidRPr="00D333D2" w:rsidRDefault="00D333D2" w:rsidP="00D333D2">
      <w:pPr>
        <w:ind w:firstLine="708"/>
        <w:jc w:val="both"/>
        <w:rPr>
          <w:sz w:val="32"/>
          <w:szCs w:val="28"/>
        </w:rPr>
      </w:pPr>
      <w:r w:rsidRPr="00D333D2">
        <w:rPr>
          <w:sz w:val="32"/>
          <w:szCs w:val="28"/>
        </w:rPr>
        <w:t xml:space="preserve">Бюджет района исполняется программным методом. На реализацию мероприятий муниципальных программ направлено </w:t>
      </w:r>
      <w:r>
        <w:rPr>
          <w:sz w:val="32"/>
          <w:szCs w:val="28"/>
        </w:rPr>
        <w:t>97</w:t>
      </w:r>
      <w:r w:rsidRPr="00D333D2">
        <w:rPr>
          <w:sz w:val="32"/>
          <w:szCs w:val="28"/>
        </w:rPr>
        <w:t>,</w:t>
      </w:r>
      <w:r>
        <w:rPr>
          <w:sz w:val="32"/>
          <w:szCs w:val="28"/>
        </w:rPr>
        <w:t>9</w:t>
      </w:r>
      <w:r w:rsidRPr="00D333D2">
        <w:rPr>
          <w:sz w:val="32"/>
          <w:szCs w:val="28"/>
        </w:rPr>
        <w:t xml:space="preserve"> % всех расходов консолидированного бюджета района. </w:t>
      </w:r>
    </w:p>
    <w:p w:rsidR="00D333D2" w:rsidRPr="00D333D2" w:rsidRDefault="00D333D2" w:rsidP="00D333D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6"/>
          <w:szCs w:val="28"/>
        </w:rPr>
      </w:pPr>
      <w:r w:rsidRPr="00D333D2">
        <w:rPr>
          <w:bCs/>
          <w:sz w:val="32"/>
          <w:szCs w:val="28"/>
        </w:rPr>
        <w:t>Наибольший удельный вес в структуре расходов районного бюджета в 2023 году занимали расходы на образование 45,0% (342,1 млн. рублей). Расходы на ЖКХ занимают значительную долю – 14,5 % (110,0 млн. рублей). Расходы по культуре занимают- 10,3 % (78,5 млн. рублей).  Межбюджетные трансферты в 2023 году составили 8,8% (66,6 млн. рублей). Расходы на национальную экономику составили 4,8% (36,7 млн. рублей).</w:t>
      </w:r>
      <w:r w:rsidRPr="00D333D2">
        <w:rPr>
          <w:sz w:val="28"/>
        </w:rPr>
        <w:t xml:space="preserve"> </w:t>
      </w:r>
      <w:r w:rsidRPr="00D333D2">
        <w:rPr>
          <w:bCs/>
          <w:sz w:val="32"/>
          <w:szCs w:val="28"/>
        </w:rPr>
        <w:t>Расходы по социальной политике занимали 2,7% от всего объема расходов (20,7 млн. рублей).</w:t>
      </w:r>
    </w:p>
    <w:p w:rsidR="00D333D2" w:rsidRPr="00D333D2" w:rsidRDefault="00D333D2" w:rsidP="00D333D2">
      <w:pPr>
        <w:ind w:firstLine="227"/>
        <w:jc w:val="both"/>
        <w:rPr>
          <w:sz w:val="32"/>
          <w:szCs w:val="28"/>
        </w:rPr>
      </w:pPr>
      <w:r w:rsidRPr="00D333D2">
        <w:rPr>
          <w:b/>
          <w:color w:val="000000"/>
          <w:sz w:val="32"/>
          <w:szCs w:val="28"/>
        </w:rPr>
        <w:lastRenderedPageBreak/>
        <w:t xml:space="preserve">     </w:t>
      </w:r>
      <w:r w:rsidRPr="00D333D2">
        <w:rPr>
          <w:color w:val="000000"/>
          <w:sz w:val="32"/>
          <w:szCs w:val="28"/>
        </w:rPr>
        <w:t>Деятельность отраслей социальной сферы находится под постоянным контролем Администрации района.</w:t>
      </w:r>
      <w:r w:rsidRPr="00D333D2">
        <w:rPr>
          <w:sz w:val="32"/>
          <w:szCs w:val="28"/>
        </w:rPr>
        <w:t xml:space="preserve"> </w:t>
      </w:r>
    </w:p>
    <w:p w:rsidR="002D7B26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32"/>
          <w:szCs w:val="21"/>
        </w:rPr>
      </w:pPr>
      <w:r w:rsidRPr="008B5D88">
        <w:rPr>
          <w:sz w:val="32"/>
          <w:szCs w:val="21"/>
        </w:rPr>
        <w:t>            По состоянию на 01.01.202</w:t>
      </w:r>
      <w:r w:rsidR="00D333D2">
        <w:rPr>
          <w:sz w:val="32"/>
          <w:szCs w:val="21"/>
        </w:rPr>
        <w:t>4</w:t>
      </w:r>
      <w:r w:rsidR="00E808C7">
        <w:rPr>
          <w:sz w:val="32"/>
          <w:szCs w:val="21"/>
        </w:rPr>
        <w:t xml:space="preserve"> </w:t>
      </w:r>
      <w:r w:rsidRPr="008B5D88">
        <w:rPr>
          <w:sz w:val="32"/>
          <w:szCs w:val="21"/>
        </w:rPr>
        <w:t>г</w:t>
      </w:r>
      <w:r w:rsidR="00E808C7">
        <w:rPr>
          <w:sz w:val="32"/>
          <w:szCs w:val="21"/>
        </w:rPr>
        <w:t>.</w:t>
      </w:r>
      <w:r w:rsidRPr="008B5D88">
        <w:rPr>
          <w:sz w:val="32"/>
          <w:szCs w:val="21"/>
        </w:rPr>
        <w:t xml:space="preserve"> просроченная кредиторская задолженность отсутствует.</w:t>
      </w:r>
    </w:p>
    <w:p w:rsidR="002D7B26" w:rsidRDefault="002D7B26" w:rsidP="002D7B26">
      <w:pPr>
        <w:jc w:val="center"/>
        <w:rPr>
          <w:b/>
          <w:bCs/>
          <w:sz w:val="32"/>
          <w:szCs w:val="32"/>
        </w:rPr>
      </w:pPr>
    </w:p>
    <w:p w:rsidR="002D7B26" w:rsidRPr="00457E4C" w:rsidRDefault="002D7B26" w:rsidP="002D7B26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32"/>
          <w:szCs w:val="23"/>
        </w:rPr>
      </w:pPr>
      <w:r w:rsidRPr="00457E4C">
        <w:rPr>
          <w:rStyle w:val="aa"/>
          <w:color w:val="483B3F"/>
          <w:sz w:val="32"/>
          <w:szCs w:val="23"/>
        </w:rPr>
        <w:t>Управление  муниципальным  имуществом</w:t>
      </w:r>
    </w:p>
    <w:p w:rsidR="002D7B26" w:rsidRPr="00923587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923587">
        <w:rPr>
          <w:sz w:val="32"/>
          <w:szCs w:val="32"/>
        </w:rPr>
        <w:t xml:space="preserve">Основным показателем эффективности управления и распоряжения муниципальным имуществом является доход, получаемый от его использования. Доходы от приватизации и сдачи имущества в аренду являются одним из источников формирования бюджета </w:t>
      </w:r>
      <w:r>
        <w:rPr>
          <w:sz w:val="32"/>
          <w:szCs w:val="32"/>
        </w:rPr>
        <w:t>Большеулуйского района</w:t>
      </w:r>
      <w:r w:rsidRPr="00923587">
        <w:rPr>
          <w:sz w:val="32"/>
          <w:szCs w:val="32"/>
        </w:rPr>
        <w:t>.</w:t>
      </w:r>
    </w:p>
    <w:p w:rsidR="002D7B26" w:rsidRPr="00923587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808C7">
        <w:rPr>
          <w:sz w:val="32"/>
          <w:szCs w:val="32"/>
        </w:rPr>
        <w:t>За 202</w:t>
      </w:r>
      <w:r w:rsidR="00D333D2">
        <w:rPr>
          <w:sz w:val="32"/>
          <w:szCs w:val="32"/>
        </w:rPr>
        <w:t>3</w:t>
      </w:r>
      <w:r w:rsidRPr="00923587">
        <w:rPr>
          <w:sz w:val="32"/>
          <w:szCs w:val="32"/>
        </w:rPr>
        <w:t xml:space="preserve"> год в бюджет </w:t>
      </w:r>
      <w:r>
        <w:rPr>
          <w:sz w:val="32"/>
          <w:szCs w:val="32"/>
        </w:rPr>
        <w:t>района</w:t>
      </w:r>
      <w:r w:rsidRPr="00923587">
        <w:rPr>
          <w:sz w:val="32"/>
          <w:szCs w:val="32"/>
        </w:rPr>
        <w:t xml:space="preserve"> поступило денежных средств от аренды муниципального имущества </w:t>
      </w:r>
      <w:r w:rsidR="00F3476A">
        <w:rPr>
          <w:sz w:val="32"/>
          <w:szCs w:val="32"/>
        </w:rPr>
        <w:t>7198,1</w:t>
      </w:r>
      <w:r w:rsidRPr="00923587">
        <w:rPr>
          <w:sz w:val="32"/>
          <w:szCs w:val="32"/>
        </w:rPr>
        <w:t xml:space="preserve"> </w:t>
      </w:r>
      <w:r w:rsidR="00E808C7">
        <w:rPr>
          <w:sz w:val="32"/>
          <w:szCs w:val="32"/>
        </w:rPr>
        <w:t>тыс</w:t>
      </w:r>
      <w:proofErr w:type="gramStart"/>
      <w:r w:rsidRPr="00923587">
        <w:rPr>
          <w:sz w:val="32"/>
          <w:szCs w:val="32"/>
        </w:rPr>
        <w:t>.р</w:t>
      </w:r>
      <w:proofErr w:type="gramEnd"/>
      <w:r w:rsidRPr="00923587">
        <w:rPr>
          <w:sz w:val="32"/>
          <w:szCs w:val="32"/>
        </w:rPr>
        <w:t>уб.</w:t>
      </w:r>
    </w:p>
    <w:p w:rsidR="002D7B26" w:rsidRPr="00923587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32"/>
          <w:szCs w:val="32"/>
        </w:rPr>
      </w:pPr>
      <w:r w:rsidRPr="00923587">
        <w:rPr>
          <w:sz w:val="32"/>
          <w:szCs w:val="32"/>
        </w:rPr>
        <w:t>Доходы от п</w:t>
      </w:r>
      <w:r w:rsidR="00E808C7">
        <w:rPr>
          <w:sz w:val="32"/>
          <w:szCs w:val="32"/>
        </w:rPr>
        <w:t>родажи земельных участков за 202</w:t>
      </w:r>
      <w:r w:rsidR="00F3476A">
        <w:rPr>
          <w:sz w:val="32"/>
          <w:szCs w:val="32"/>
        </w:rPr>
        <w:t>3</w:t>
      </w:r>
      <w:r w:rsidRPr="00923587">
        <w:rPr>
          <w:sz w:val="32"/>
          <w:szCs w:val="32"/>
        </w:rPr>
        <w:t xml:space="preserve"> год составили свыше</w:t>
      </w:r>
      <w:r>
        <w:rPr>
          <w:sz w:val="32"/>
          <w:szCs w:val="32"/>
        </w:rPr>
        <w:t xml:space="preserve"> </w:t>
      </w:r>
      <w:r w:rsidR="00F3476A">
        <w:rPr>
          <w:sz w:val="32"/>
          <w:szCs w:val="32"/>
        </w:rPr>
        <w:t>476,1</w:t>
      </w:r>
      <w:r w:rsidRPr="00923587">
        <w:rPr>
          <w:sz w:val="32"/>
          <w:szCs w:val="32"/>
        </w:rPr>
        <w:t xml:space="preserve"> </w:t>
      </w:r>
      <w:r w:rsidR="00E808C7">
        <w:rPr>
          <w:sz w:val="32"/>
          <w:szCs w:val="32"/>
        </w:rPr>
        <w:t>тыс</w:t>
      </w:r>
      <w:proofErr w:type="gramStart"/>
      <w:r w:rsidRPr="00923587">
        <w:rPr>
          <w:sz w:val="32"/>
          <w:szCs w:val="32"/>
        </w:rPr>
        <w:t>.р</w:t>
      </w:r>
      <w:proofErr w:type="gramEnd"/>
      <w:r w:rsidRPr="00923587">
        <w:rPr>
          <w:sz w:val="32"/>
          <w:szCs w:val="32"/>
        </w:rPr>
        <w:t>уб.</w:t>
      </w:r>
    </w:p>
    <w:p w:rsidR="002D7B26" w:rsidRDefault="002D7B26" w:rsidP="002D7B26">
      <w:pPr>
        <w:pStyle w:val="a3"/>
        <w:shd w:val="clear" w:color="auto" w:fill="FFFFFF"/>
        <w:spacing w:before="0" w:beforeAutospacing="0" w:after="150" w:afterAutospacing="0"/>
        <w:jc w:val="both"/>
        <w:rPr>
          <w:rStyle w:val="ab"/>
          <w:b/>
          <w:bCs/>
          <w:color w:val="483B3F"/>
          <w:sz w:val="32"/>
          <w:szCs w:val="23"/>
          <w:u w:val="single"/>
        </w:rPr>
      </w:pPr>
    </w:p>
    <w:p w:rsidR="002D7B26" w:rsidRPr="00E808C7" w:rsidRDefault="002D7B26" w:rsidP="002D7B2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32"/>
          <w:szCs w:val="23"/>
        </w:rPr>
      </w:pPr>
      <w:r w:rsidRPr="00E808C7">
        <w:rPr>
          <w:rStyle w:val="ab"/>
          <w:b/>
          <w:bCs/>
          <w:i w:val="0"/>
          <w:sz w:val="32"/>
          <w:szCs w:val="23"/>
        </w:rPr>
        <w:t>Жилищно-коммунальное хозяйство.</w:t>
      </w:r>
    </w:p>
    <w:p w:rsidR="00CA1A2F" w:rsidRPr="00CA1A2F" w:rsidRDefault="002D7B26" w:rsidP="00CA1A2F">
      <w:pPr>
        <w:ind w:firstLine="709"/>
        <w:jc w:val="both"/>
        <w:rPr>
          <w:bCs/>
          <w:sz w:val="32"/>
          <w:szCs w:val="28"/>
        </w:rPr>
      </w:pPr>
      <w:r w:rsidRPr="00CA1A2F">
        <w:rPr>
          <w:sz w:val="36"/>
          <w:szCs w:val="32"/>
        </w:rPr>
        <w:t xml:space="preserve">     </w:t>
      </w:r>
      <w:r w:rsidR="00CA1A2F" w:rsidRPr="00CA1A2F">
        <w:rPr>
          <w:sz w:val="32"/>
          <w:szCs w:val="28"/>
        </w:rPr>
        <w:t xml:space="preserve">Постоянного внимания и максимальной степени ответственности требует от местной власти исполнение полномочий, связанных с созданием условий для предоставления качественных услуг населению в </w:t>
      </w:r>
      <w:r w:rsidR="00CA1A2F" w:rsidRPr="00CA1A2F">
        <w:rPr>
          <w:bCs/>
          <w:sz w:val="32"/>
          <w:szCs w:val="28"/>
        </w:rPr>
        <w:t>области жилищно-коммунального хозяйства.</w:t>
      </w:r>
    </w:p>
    <w:p w:rsidR="00CA1A2F" w:rsidRPr="00DF184B" w:rsidRDefault="00CA1A2F" w:rsidP="00CA1A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DF184B">
        <w:rPr>
          <w:sz w:val="32"/>
          <w:szCs w:val="32"/>
        </w:rPr>
        <w:t xml:space="preserve">Экономику поселений зачастую отождествляют в </w:t>
      </w:r>
      <w:r>
        <w:rPr>
          <w:sz w:val="32"/>
          <w:szCs w:val="32"/>
        </w:rPr>
        <w:t>ж</w:t>
      </w:r>
      <w:r w:rsidRPr="00AB461B">
        <w:rPr>
          <w:sz w:val="32"/>
          <w:szCs w:val="32"/>
        </w:rPr>
        <w:t>илищно-коммунально</w:t>
      </w:r>
      <w:r>
        <w:rPr>
          <w:sz w:val="32"/>
          <w:szCs w:val="32"/>
        </w:rPr>
        <w:t>м</w:t>
      </w:r>
      <w:r w:rsidRPr="00AB461B">
        <w:rPr>
          <w:sz w:val="32"/>
          <w:szCs w:val="32"/>
        </w:rPr>
        <w:t xml:space="preserve"> хозяйств</w:t>
      </w:r>
      <w:r>
        <w:rPr>
          <w:sz w:val="32"/>
          <w:szCs w:val="32"/>
        </w:rPr>
        <w:t>е</w:t>
      </w:r>
      <w:r w:rsidRPr="00DF184B">
        <w:rPr>
          <w:sz w:val="32"/>
          <w:szCs w:val="32"/>
        </w:rPr>
        <w:t>, тем самым, подчеркивая первостепенность для местных властей задач обеспечения населения теплом, водой, дорогами, электричеством перед другими вопросами. Эта важнейшая сфера, накопленная множеством проблем.</w:t>
      </w:r>
    </w:p>
    <w:p w:rsidR="00CA1A2F" w:rsidRPr="00AB461B" w:rsidRDefault="00CA1A2F" w:rsidP="00CA1A2F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 Коммунальная инфраструктура района представляет собой  шестнадцать котельных, обеспечивающих теплом объекты соцкультбыта и частично жилищный фонд, из которых одиннадцать котельных обслуживают образовательные учреждения (детские сады и школы),  пять котельных расположены в селе </w:t>
      </w:r>
      <w:r>
        <w:rPr>
          <w:sz w:val="32"/>
          <w:szCs w:val="32"/>
        </w:rPr>
        <w:t>Б</w:t>
      </w:r>
      <w:r w:rsidRPr="00AB461B">
        <w:rPr>
          <w:sz w:val="32"/>
          <w:szCs w:val="32"/>
        </w:rPr>
        <w:t xml:space="preserve">ольшой Улуй. </w:t>
      </w:r>
    </w:p>
    <w:p w:rsidR="00CA1A2F" w:rsidRPr="00AB461B" w:rsidRDefault="00CA1A2F" w:rsidP="00CA1A2F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Количест</w:t>
      </w:r>
      <w:r>
        <w:rPr>
          <w:sz w:val="32"/>
          <w:szCs w:val="32"/>
        </w:rPr>
        <w:t>во тепловых сетей в районе – 4,7</w:t>
      </w:r>
      <w:r w:rsidRPr="00AB461B">
        <w:rPr>
          <w:sz w:val="32"/>
          <w:szCs w:val="32"/>
        </w:rPr>
        <w:t xml:space="preserve"> км</w:t>
      </w:r>
      <w:proofErr w:type="gramStart"/>
      <w:r w:rsidRPr="00AB461B">
        <w:rPr>
          <w:sz w:val="32"/>
          <w:szCs w:val="32"/>
        </w:rPr>
        <w:t xml:space="preserve">., </w:t>
      </w:r>
      <w:proofErr w:type="gramEnd"/>
      <w:r w:rsidRPr="00AB461B">
        <w:rPr>
          <w:sz w:val="32"/>
          <w:szCs w:val="32"/>
        </w:rPr>
        <w:t>в том числе центральная теплосеть в селе Большой Улуй составляет – 4,</w:t>
      </w:r>
      <w:r>
        <w:rPr>
          <w:sz w:val="32"/>
          <w:szCs w:val="32"/>
        </w:rPr>
        <w:t>4</w:t>
      </w:r>
      <w:r w:rsidRPr="00AB461B">
        <w:rPr>
          <w:sz w:val="32"/>
          <w:szCs w:val="32"/>
        </w:rPr>
        <w:t xml:space="preserve"> км.</w:t>
      </w:r>
    </w:p>
    <w:p w:rsidR="00CA1A2F" w:rsidRPr="00AB461B" w:rsidRDefault="00CA1A2F" w:rsidP="00CA1A2F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lastRenderedPageBreak/>
        <w:t xml:space="preserve">     Количество водопроводных сетей в районе 78,</w:t>
      </w:r>
      <w:r>
        <w:rPr>
          <w:sz w:val="32"/>
          <w:szCs w:val="32"/>
        </w:rPr>
        <w:t>8 км.</w:t>
      </w:r>
    </w:p>
    <w:p w:rsidR="00CA1A2F" w:rsidRPr="00AB461B" w:rsidRDefault="00CA1A2F" w:rsidP="00CA1A2F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В рамках реализации мероприятий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в 202</w:t>
      </w:r>
      <w:r>
        <w:rPr>
          <w:sz w:val="32"/>
          <w:szCs w:val="32"/>
        </w:rPr>
        <w:t>3</w:t>
      </w:r>
      <w:r w:rsidRPr="00AB461B">
        <w:rPr>
          <w:sz w:val="32"/>
          <w:szCs w:val="32"/>
        </w:rPr>
        <w:t xml:space="preserve"> году бюджету Большеулуйского района из краевого бюджета предоставлена субсидия на капитальный ремонт </w:t>
      </w:r>
      <w:r>
        <w:rPr>
          <w:sz w:val="32"/>
          <w:szCs w:val="32"/>
        </w:rPr>
        <w:t>водопроводных сетей в с. Новая Еловка</w:t>
      </w:r>
      <w:r w:rsidRPr="00AB461B">
        <w:rPr>
          <w:sz w:val="32"/>
          <w:szCs w:val="32"/>
        </w:rPr>
        <w:t xml:space="preserve"> в размере </w:t>
      </w:r>
      <w:r>
        <w:rPr>
          <w:sz w:val="32"/>
          <w:szCs w:val="32"/>
        </w:rPr>
        <w:t xml:space="preserve">4,0 </w:t>
      </w:r>
      <w:proofErr w:type="spellStart"/>
      <w:r>
        <w:rPr>
          <w:sz w:val="32"/>
          <w:szCs w:val="32"/>
        </w:rPr>
        <w:t>млн</w:t>
      </w:r>
      <w:proofErr w:type="gramStart"/>
      <w:r>
        <w:rPr>
          <w:sz w:val="32"/>
          <w:szCs w:val="32"/>
        </w:rPr>
        <w:t>.</w:t>
      </w:r>
      <w:r w:rsidR="00CA5D5F">
        <w:rPr>
          <w:sz w:val="32"/>
          <w:szCs w:val="32"/>
        </w:rPr>
        <w:t>р</w:t>
      </w:r>
      <w:proofErr w:type="gramEnd"/>
      <w:r w:rsidR="00CA5D5F">
        <w:rPr>
          <w:sz w:val="32"/>
          <w:szCs w:val="32"/>
        </w:rPr>
        <w:t>уб</w:t>
      </w:r>
      <w:proofErr w:type="spellEnd"/>
      <w:r w:rsidR="00CA5D5F">
        <w:rPr>
          <w:sz w:val="32"/>
          <w:szCs w:val="32"/>
        </w:rPr>
        <w:t xml:space="preserve">. </w:t>
      </w:r>
    </w:p>
    <w:p w:rsidR="00CA1A2F" w:rsidRPr="00AB461B" w:rsidRDefault="00CA1A2F" w:rsidP="00CA1A2F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 На территории района протяжённость автомобильных дорог общего пользования местного значения составляет 140,5  км</w:t>
      </w:r>
      <w:proofErr w:type="gramStart"/>
      <w:r w:rsidRPr="00AB461B">
        <w:rPr>
          <w:sz w:val="32"/>
          <w:szCs w:val="32"/>
        </w:rPr>
        <w:t xml:space="preserve">., </w:t>
      </w:r>
      <w:proofErr w:type="gramEnd"/>
      <w:r w:rsidRPr="00AB461B">
        <w:rPr>
          <w:sz w:val="32"/>
          <w:szCs w:val="32"/>
        </w:rPr>
        <w:t>из них, с твёрдым покрытием - 116,7 км,  грунтовым - 23,8 км.</w:t>
      </w:r>
    </w:p>
    <w:p w:rsidR="00CA1A2F" w:rsidRPr="00AB461B" w:rsidRDefault="00CA1A2F" w:rsidP="00CA1A2F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 Большеулуйскому району ежегодно требуется  необходимые финансовые ресурсы не только для строительства и реконструкции, но и для обеспечения комплекса работ по содержанию автодорог и их ремонту.</w:t>
      </w:r>
    </w:p>
    <w:p w:rsidR="00CA1A2F" w:rsidRDefault="00CA1A2F" w:rsidP="00CA1A2F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Большеулуйскому району е</w:t>
      </w:r>
      <w:r w:rsidRPr="00FA13BE">
        <w:rPr>
          <w:sz w:val="32"/>
          <w:szCs w:val="32"/>
        </w:rPr>
        <w:t>жегодно выделяется субсидия на капитальный ремонт и ремонт автомобильных дорог общего пользования местного значения за счёт средств доро</w:t>
      </w:r>
      <w:r w:rsidR="00CA5D5F">
        <w:rPr>
          <w:sz w:val="32"/>
          <w:szCs w:val="32"/>
        </w:rPr>
        <w:t>жного фонда Красноярского края</w:t>
      </w:r>
      <w:r w:rsidRPr="00FA13BE">
        <w:rPr>
          <w:sz w:val="32"/>
          <w:szCs w:val="32"/>
        </w:rPr>
        <w:t>.</w:t>
      </w:r>
    </w:p>
    <w:p w:rsidR="00CA1A2F" w:rsidRPr="00FA13BE" w:rsidRDefault="00CA1A2F" w:rsidP="00CA1A2F">
      <w:pPr>
        <w:ind w:firstLine="708"/>
        <w:jc w:val="both"/>
        <w:rPr>
          <w:sz w:val="32"/>
          <w:szCs w:val="32"/>
        </w:rPr>
      </w:pPr>
      <w:r w:rsidRPr="00FA13BE">
        <w:rPr>
          <w:sz w:val="32"/>
          <w:szCs w:val="32"/>
        </w:rPr>
        <w:t>В 2023 году в рамках данной программы выполнен ремонт дорог на общую сумму 4</w:t>
      </w:r>
      <w:r w:rsidR="00CA5D5F">
        <w:rPr>
          <w:sz w:val="32"/>
          <w:szCs w:val="32"/>
        </w:rPr>
        <w:t>,</w:t>
      </w:r>
      <w:r w:rsidRPr="00FA13BE">
        <w:rPr>
          <w:sz w:val="32"/>
          <w:szCs w:val="32"/>
        </w:rPr>
        <w:t>9</w:t>
      </w:r>
      <w:r w:rsidR="00CA5D5F">
        <w:rPr>
          <w:sz w:val="32"/>
          <w:szCs w:val="32"/>
        </w:rPr>
        <w:t xml:space="preserve"> млн</w:t>
      </w:r>
      <w:proofErr w:type="gramStart"/>
      <w:r w:rsidR="00CA5D5F">
        <w:rPr>
          <w:sz w:val="32"/>
          <w:szCs w:val="32"/>
        </w:rPr>
        <w:t>.</w:t>
      </w:r>
      <w:r w:rsidRPr="00FA13BE">
        <w:rPr>
          <w:sz w:val="32"/>
          <w:szCs w:val="32"/>
        </w:rPr>
        <w:t>р</w:t>
      </w:r>
      <w:proofErr w:type="gramEnd"/>
      <w:r w:rsidRPr="00FA13BE">
        <w:rPr>
          <w:sz w:val="32"/>
          <w:szCs w:val="32"/>
        </w:rPr>
        <w:t>ублей в следующих населённых пунктах;</w:t>
      </w:r>
    </w:p>
    <w:p w:rsidR="00CA1A2F" w:rsidRPr="00FA13BE" w:rsidRDefault="00CA1A2F" w:rsidP="00CA1A2F">
      <w:pPr>
        <w:rPr>
          <w:sz w:val="32"/>
          <w:szCs w:val="32"/>
        </w:rPr>
      </w:pPr>
      <w:proofErr w:type="gramStart"/>
      <w:r w:rsidRPr="00FA13BE">
        <w:rPr>
          <w:sz w:val="32"/>
          <w:szCs w:val="32"/>
        </w:rPr>
        <w:t>с</w:t>
      </w:r>
      <w:proofErr w:type="gramEnd"/>
      <w:r w:rsidRPr="00FA13BE">
        <w:rPr>
          <w:sz w:val="32"/>
          <w:szCs w:val="32"/>
        </w:rPr>
        <w:t xml:space="preserve">. </w:t>
      </w:r>
      <w:proofErr w:type="gramStart"/>
      <w:r w:rsidRPr="00FA13BE">
        <w:rPr>
          <w:sz w:val="32"/>
          <w:szCs w:val="32"/>
        </w:rPr>
        <w:t>Бычки</w:t>
      </w:r>
      <w:proofErr w:type="gramEnd"/>
      <w:r w:rsidRPr="00FA13BE">
        <w:rPr>
          <w:sz w:val="32"/>
          <w:szCs w:val="32"/>
        </w:rPr>
        <w:t xml:space="preserve"> ул. Совхозная протяжённостью 180м,  (отсыпка щебнем);</w:t>
      </w:r>
    </w:p>
    <w:p w:rsidR="00CA1A2F" w:rsidRPr="00FA13BE" w:rsidRDefault="00CA1A2F" w:rsidP="00CA1A2F">
      <w:pPr>
        <w:jc w:val="both"/>
        <w:rPr>
          <w:sz w:val="32"/>
          <w:szCs w:val="32"/>
        </w:rPr>
      </w:pPr>
      <w:r w:rsidRPr="00FA13BE">
        <w:rPr>
          <w:sz w:val="32"/>
          <w:szCs w:val="32"/>
        </w:rPr>
        <w:t xml:space="preserve"> с. </w:t>
      </w:r>
      <w:proofErr w:type="gramStart"/>
      <w:r w:rsidRPr="00FA13BE">
        <w:rPr>
          <w:sz w:val="32"/>
          <w:szCs w:val="32"/>
        </w:rPr>
        <w:t>Новая</w:t>
      </w:r>
      <w:proofErr w:type="gramEnd"/>
      <w:r w:rsidRPr="00FA13BE">
        <w:rPr>
          <w:sz w:val="32"/>
          <w:szCs w:val="32"/>
        </w:rPr>
        <w:t xml:space="preserve"> Еловка, ул. Рабочая протяжённостью  90м. (ямочный ремонт);</w:t>
      </w:r>
    </w:p>
    <w:p w:rsidR="00CA1A2F" w:rsidRPr="00FA13BE" w:rsidRDefault="00CA1A2F" w:rsidP="00CA1A2F">
      <w:pPr>
        <w:jc w:val="both"/>
        <w:rPr>
          <w:sz w:val="32"/>
          <w:szCs w:val="32"/>
        </w:rPr>
      </w:pPr>
      <w:r w:rsidRPr="00FA13BE">
        <w:rPr>
          <w:sz w:val="32"/>
          <w:szCs w:val="32"/>
        </w:rPr>
        <w:t xml:space="preserve">д. </w:t>
      </w:r>
      <w:proofErr w:type="spellStart"/>
      <w:r w:rsidRPr="00FA13BE">
        <w:rPr>
          <w:sz w:val="32"/>
          <w:szCs w:val="32"/>
        </w:rPr>
        <w:t>Секретарка</w:t>
      </w:r>
      <w:proofErr w:type="spellEnd"/>
      <w:r w:rsidRPr="00FA13BE">
        <w:rPr>
          <w:sz w:val="32"/>
          <w:szCs w:val="32"/>
        </w:rPr>
        <w:t>, ул. Набережная протяжённостью 270м. (отсыпка щебнем);</w:t>
      </w:r>
    </w:p>
    <w:p w:rsidR="00CA1A2F" w:rsidRPr="00FA13BE" w:rsidRDefault="00CA1A2F" w:rsidP="00CA1A2F">
      <w:pPr>
        <w:jc w:val="both"/>
        <w:rPr>
          <w:sz w:val="32"/>
          <w:szCs w:val="32"/>
        </w:rPr>
      </w:pPr>
      <w:r w:rsidRPr="00FA13BE">
        <w:rPr>
          <w:sz w:val="32"/>
          <w:szCs w:val="32"/>
        </w:rPr>
        <w:t xml:space="preserve"> п. </w:t>
      </w:r>
      <w:proofErr w:type="spellStart"/>
      <w:r w:rsidRPr="00FA13BE">
        <w:rPr>
          <w:sz w:val="32"/>
          <w:szCs w:val="32"/>
        </w:rPr>
        <w:t>Таёжка</w:t>
      </w:r>
      <w:proofErr w:type="spellEnd"/>
      <w:r w:rsidRPr="00FA13BE">
        <w:rPr>
          <w:sz w:val="32"/>
          <w:szCs w:val="32"/>
        </w:rPr>
        <w:t xml:space="preserve"> ул. Центральная протяжённостью 130 м. (отсыпка щебнем)</w:t>
      </w:r>
    </w:p>
    <w:p w:rsidR="00CA1A2F" w:rsidRPr="00FA13BE" w:rsidRDefault="00CA1A2F" w:rsidP="00CA1A2F">
      <w:pPr>
        <w:jc w:val="both"/>
        <w:rPr>
          <w:sz w:val="32"/>
          <w:szCs w:val="32"/>
        </w:rPr>
      </w:pPr>
      <w:r w:rsidRPr="00FA13BE">
        <w:rPr>
          <w:sz w:val="32"/>
          <w:szCs w:val="32"/>
        </w:rPr>
        <w:t xml:space="preserve"> с. Большой Улуй, ул. </w:t>
      </w:r>
      <w:proofErr w:type="gramStart"/>
      <w:r w:rsidRPr="00FA13BE">
        <w:rPr>
          <w:sz w:val="32"/>
          <w:szCs w:val="32"/>
        </w:rPr>
        <w:t>Советская</w:t>
      </w:r>
      <w:proofErr w:type="gramEnd"/>
      <w:r>
        <w:rPr>
          <w:sz w:val="32"/>
          <w:szCs w:val="32"/>
        </w:rPr>
        <w:t>,</w:t>
      </w:r>
      <w:r w:rsidRPr="00FA13BE">
        <w:rPr>
          <w:sz w:val="32"/>
          <w:szCs w:val="32"/>
        </w:rPr>
        <w:t xml:space="preserve"> протяжённостью 162</w:t>
      </w:r>
      <w:r>
        <w:rPr>
          <w:sz w:val="32"/>
          <w:szCs w:val="32"/>
        </w:rPr>
        <w:t xml:space="preserve"> </w:t>
      </w:r>
      <w:r w:rsidRPr="00FA13BE">
        <w:rPr>
          <w:sz w:val="32"/>
          <w:szCs w:val="32"/>
        </w:rPr>
        <w:t>м. (ямочный ремонт)</w:t>
      </w:r>
    </w:p>
    <w:p w:rsidR="00CA1A2F" w:rsidRPr="00AB461B" w:rsidRDefault="00CA1A2F" w:rsidP="00CA1A2F">
      <w:pPr>
        <w:jc w:val="both"/>
        <w:rPr>
          <w:sz w:val="32"/>
          <w:szCs w:val="32"/>
        </w:rPr>
      </w:pPr>
      <w:r w:rsidRPr="006A4465">
        <w:rPr>
          <w:color w:val="FF0000"/>
          <w:sz w:val="32"/>
          <w:szCs w:val="32"/>
        </w:rPr>
        <w:t xml:space="preserve">     </w:t>
      </w:r>
      <w:r w:rsidRPr="00320E94">
        <w:rPr>
          <w:sz w:val="32"/>
          <w:szCs w:val="32"/>
        </w:rPr>
        <w:t>Ежегодно Большеулуйский район участвует в грантах, в целях привлечения денежных средств, для благоустройства территорий, улучшения инфраструктуры района</w:t>
      </w:r>
      <w:r w:rsidRPr="00AB461B">
        <w:rPr>
          <w:sz w:val="32"/>
          <w:szCs w:val="32"/>
        </w:rPr>
        <w:t>.</w:t>
      </w:r>
    </w:p>
    <w:p w:rsidR="00CA1A2F" w:rsidRDefault="00CA1A2F" w:rsidP="00CA1A2F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 В 202</w:t>
      </w:r>
      <w:r>
        <w:rPr>
          <w:sz w:val="32"/>
          <w:szCs w:val="32"/>
        </w:rPr>
        <w:t>3</w:t>
      </w:r>
      <w:r w:rsidRPr="00AB461B">
        <w:rPr>
          <w:sz w:val="32"/>
          <w:szCs w:val="32"/>
        </w:rPr>
        <w:t xml:space="preserve"> году Большеулуйскому сельсовету предоставлена субсидия в размере </w:t>
      </w:r>
      <w:r>
        <w:rPr>
          <w:sz w:val="32"/>
          <w:szCs w:val="32"/>
        </w:rPr>
        <w:t>9</w:t>
      </w:r>
      <w:r w:rsidR="00CA5D5F">
        <w:rPr>
          <w:sz w:val="32"/>
          <w:szCs w:val="32"/>
        </w:rPr>
        <w:t>5</w:t>
      </w:r>
      <w:r>
        <w:rPr>
          <w:sz w:val="32"/>
          <w:szCs w:val="32"/>
        </w:rPr>
        <w:t>0,0</w:t>
      </w:r>
      <w:r w:rsidRPr="00AB461B">
        <w:rPr>
          <w:sz w:val="32"/>
          <w:szCs w:val="32"/>
        </w:rPr>
        <w:t xml:space="preserve"> </w:t>
      </w:r>
      <w:r w:rsidR="00CA5D5F">
        <w:rPr>
          <w:sz w:val="32"/>
          <w:szCs w:val="32"/>
        </w:rPr>
        <w:t>тыс</w:t>
      </w:r>
      <w:proofErr w:type="gramStart"/>
      <w:r w:rsidR="00CA5D5F">
        <w:rPr>
          <w:sz w:val="32"/>
          <w:szCs w:val="32"/>
        </w:rPr>
        <w:t>.р</w:t>
      </w:r>
      <w:proofErr w:type="gramEnd"/>
      <w:r w:rsidR="00CA5D5F">
        <w:rPr>
          <w:sz w:val="32"/>
          <w:szCs w:val="32"/>
        </w:rPr>
        <w:t>ублей</w:t>
      </w:r>
      <w:r w:rsidRPr="00AB461B">
        <w:rPr>
          <w:sz w:val="32"/>
          <w:szCs w:val="32"/>
        </w:rPr>
        <w:t xml:space="preserve"> на благоустройство кладбища в </w:t>
      </w: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Климовка</w:t>
      </w:r>
      <w:proofErr w:type="spellEnd"/>
      <w:r w:rsidRPr="00AB461B">
        <w:rPr>
          <w:sz w:val="32"/>
          <w:szCs w:val="32"/>
        </w:rPr>
        <w:t>. Произведено устройство нового ограждения, ворот с калиткой,  лавочк</w:t>
      </w:r>
      <w:r>
        <w:rPr>
          <w:sz w:val="32"/>
          <w:szCs w:val="32"/>
        </w:rPr>
        <w:t>и</w:t>
      </w:r>
      <w:r w:rsidRPr="00AB461B">
        <w:rPr>
          <w:sz w:val="32"/>
          <w:szCs w:val="32"/>
        </w:rPr>
        <w:t>.</w:t>
      </w:r>
    </w:p>
    <w:p w:rsidR="00CA1A2F" w:rsidRDefault="00CA1A2F" w:rsidP="00CA1A2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По программе поддержки местных инициатив были проведены следующие работы:</w:t>
      </w:r>
    </w:p>
    <w:p w:rsidR="00CA1A2F" w:rsidRDefault="00CA1A2F" w:rsidP="00CA1A2F">
      <w:pPr>
        <w:jc w:val="both"/>
        <w:rPr>
          <w:sz w:val="32"/>
          <w:szCs w:val="32"/>
        </w:rPr>
      </w:pPr>
      <w:r>
        <w:rPr>
          <w:sz w:val="32"/>
          <w:szCs w:val="32"/>
        </w:rPr>
        <w:t>- Благоустройство памятника ВОВ в с. Березовка, на общую сумму – 934</w:t>
      </w:r>
      <w:r w:rsidR="00CA5D5F">
        <w:rPr>
          <w:sz w:val="32"/>
          <w:szCs w:val="32"/>
        </w:rPr>
        <w:t>,1</w:t>
      </w:r>
      <w:r>
        <w:rPr>
          <w:sz w:val="32"/>
          <w:szCs w:val="32"/>
        </w:rPr>
        <w:t xml:space="preserve"> </w:t>
      </w:r>
      <w:r w:rsidR="00CA5D5F">
        <w:rPr>
          <w:sz w:val="32"/>
          <w:szCs w:val="32"/>
        </w:rPr>
        <w:t>тыс</w:t>
      </w:r>
      <w:proofErr w:type="gramStart"/>
      <w:r w:rsidR="00CA5D5F">
        <w:rPr>
          <w:sz w:val="32"/>
          <w:szCs w:val="32"/>
        </w:rPr>
        <w:t>.р</w:t>
      </w:r>
      <w:proofErr w:type="gramEnd"/>
      <w:r w:rsidR="00CA5D5F">
        <w:rPr>
          <w:sz w:val="32"/>
          <w:szCs w:val="32"/>
        </w:rPr>
        <w:t>уб.</w:t>
      </w:r>
      <w:r>
        <w:rPr>
          <w:sz w:val="32"/>
          <w:szCs w:val="32"/>
        </w:rPr>
        <w:t>;</w:t>
      </w:r>
    </w:p>
    <w:p w:rsidR="00CA1A2F" w:rsidRDefault="00CA1A2F" w:rsidP="00CA1A2F">
      <w:pPr>
        <w:jc w:val="both"/>
        <w:rPr>
          <w:sz w:val="32"/>
          <w:szCs w:val="32"/>
        </w:rPr>
      </w:pPr>
      <w:r>
        <w:rPr>
          <w:sz w:val="32"/>
          <w:szCs w:val="32"/>
        </w:rPr>
        <w:t>- В</w:t>
      </w:r>
      <w:r w:rsidRPr="00FF5874">
        <w:rPr>
          <w:sz w:val="32"/>
          <w:szCs w:val="32"/>
        </w:rPr>
        <w:t>ыполнен</w:t>
      </w:r>
      <w:r>
        <w:rPr>
          <w:sz w:val="32"/>
          <w:szCs w:val="32"/>
        </w:rPr>
        <w:t>ы</w:t>
      </w:r>
      <w:r w:rsidRPr="00FF5874">
        <w:rPr>
          <w:sz w:val="32"/>
          <w:szCs w:val="32"/>
        </w:rPr>
        <w:t xml:space="preserve"> работ</w:t>
      </w:r>
      <w:r>
        <w:rPr>
          <w:sz w:val="32"/>
          <w:szCs w:val="32"/>
        </w:rPr>
        <w:t>ы</w:t>
      </w:r>
      <w:r w:rsidRPr="00FF5874">
        <w:rPr>
          <w:sz w:val="32"/>
          <w:szCs w:val="32"/>
        </w:rPr>
        <w:t xml:space="preserve"> по благоустройству сквера имени старшего лейтенанта милиции Игоря Анатольевича </w:t>
      </w:r>
      <w:proofErr w:type="spellStart"/>
      <w:r w:rsidRPr="00FF5874">
        <w:rPr>
          <w:sz w:val="32"/>
          <w:szCs w:val="32"/>
        </w:rPr>
        <w:t>Десненко</w:t>
      </w:r>
      <w:proofErr w:type="spellEnd"/>
      <w:r w:rsidRPr="00FF5874">
        <w:rPr>
          <w:sz w:val="32"/>
          <w:szCs w:val="32"/>
        </w:rPr>
        <w:t xml:space="preserve"> в селе Большой Улуй,</w:t>
      </w:r>
      <w:r>
        <w:rPr>
          <w:sz w:val="32"/>
          <w:szCs w:val="32"/>
        </w:rPr>
        <w:t xml:space="preserve"> </w:t>
      </w:r>
      <w:r w:rsidRPr="00FF5874">
        <w:rPr>
          <w:sz w:val="32"/>
          <w:szCs w:val="32"/>
        </w:rPr>
        <w:t>Большеулуйского района Красноярского края</w:t>
      </w:r>
      <w:r>
        <w:rPr>
          <w:sz w:val="32"/>
          <w:szCs w:val="32"/>
        </w:rPr>
        <w:t xml:space="preserve">, на общую сумму </w:t>
      </w:r>
      <w:r w:rsidR="00CA5D5F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C4003C">
        <w:rPr>
          <w:sz w:val="32"/>
          <w:szCs w:val="32"/>
        </w:rPr>
        <w:t>2</w:t>
      </w:r>
      <w:r w:rsidR="00CA5D5F">
        <w:rPr>
          <w:sz w:val="32"/>
          <w:szCs w:val="32"/>
        </w:rPr>
        <w:t> </w:t>
      </w:r>
      <w:r w:rsidRPr="00C4003C">
        <w:rPr>
          <w:sz w:val="32"/>
          <w:szCs w:val="32"/>
        </w:rPr>
        <w:t>548</w:t>
      </w:r>
      <w:r w:rsidR="00CA5D5F">
        <w:rPr>
          <w:sz w:val="32"/>
          <w:szCs w:val="32"/>
        </w:rPr>
        <w:t>,3 тыс</w:t>
      </w:r>
      <w:proofErr w:type="gramStart"/>
      <w:r w:rsidR="00CA5D5F">
        <w:rPr>
          <w:sz w:val="32"/>
          <w:szCs w:val="32"/>
        </w:rPr>
        <w:t>.р</w:t>
      </w:r>
      <w:proofErr w:type="gramEnd"/>
      <w:r w:rsidR="00CA5D5F">
        <w:rPr>
          <w:sz w:val="32"/>
          <w:szCs w:val="32"/>
        </w:rPr>
        <w:t>уб.</w:t>
      </w:r>
    </w:p>
    <w:p w:rsidR="00CA5D5F" w:rsidRDefault="00CA1A2F" w:rsidP="00CA1A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2236F2">
        <w:rPr>
          <w:sz w:val="32"/>
          <w:szCs w:val="32"/>
        </w:rPr>
        <w:t>Устройство детской площадки в п.</w:t>
      </w:r>
      <w:r>
        <w:rPr>
          <w:sz w:val="32"/>
          <w:szCs w:val="32"/>
        </w:rPr>
        <w:t xml:space="preserve"> </w:t>
      </w:r>
      <w:r w:rsidRPr="002236F2">
        <w:rPr>
          <w:sz w:val="32"/>
          <w:szCs w:val="32"/>
        </w:rPr>
        <w:t>Кытат</w:t>
      </w:r>
      <w:r>
        <w:rPr>
          <w:sz w:val="32"/>
          <w:szCs w:val="32"/>
        </w:rPr>
        <w:t xml:space="preserve">, на общую сумму – </w:t>
      </w:r>
      <w:r w:rsidRPr="002236F2">
        <w:rPr>
          <w:sz w:val="32"/>
          <w:szCs w:val="32"/>
        </w:rPr>
        <w:t>594</w:t>
      </w:r>
      <w:r w:rsidR="00CA5D5F">
        <w:rPr>
          <w:sz w:val="32"/>
          <w:szCs w:val="32"/>
        </w:rPr>
        <w:t>,1</w:t>
      </w:r>
      <w:r>
        <w:rPr>
          <w:sz w:val="32"/>
          <w:szCs w:val="32"/>
        </w:rPr>
        <w:t xml:space="preserve"> </w:t>
      </w:r>
      <w:r w:rsidR="00CA5D5F">
        <w:rPr>
          <w:sz w:val="32"/>
          <w:szCs w:val="32"/>
        </w:rPr>
        <w:t>тыс</w:t>
      </w:r>
      <w:proofErr w:type="gramStart"/>
      <w:r w:rsidR="00CA5D5F">
        <w:rPr>
          <w:sz w:val="32"/>
          <w:szCs w:val="32"/>
        </w:rPr>
        <w:t>.</w:t>
      </w:r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уб</w:t>
      </w:r>
      <w:r w:rsidR="00CA5D5F">
        <w:rPr>
          <w:sz w:val="32"/>
          <w:szCs w:val="32"/>
        </w:rPr>
        <w:t>.</w:t>
      </w:r>
    </w:p>
    <w:p w:rsidR="00CA5D5F" w:rsidRDefault="00CA1A2F" w:rsidP="00CA1A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2236F2">
        <w:rPr>
          <w:sz w:val="32"/>
          <w:szCs w:val="32"/>
        </w:rPr>
        <w:t>Благоустройство детской площадки "Дворик детства" в селе Новая Еловка</w:t>
      </w:r>
      <w:r>
        <w:rPr>
          <w:sz w:val="32"/>
          <w:szCs w:val="32"/>
        </w:rPr>
        <w:t xml:space="preserve"> на общую сумму  - </w:t>
      </w:r>
      <w:r w:rsidRPr="002236F2">
        <w:rPr>
          <w:sz w:val="32"/>
          <w:szCs w:val="32"/>
        </w:rPr>
        <w:t>805</w:t>
      </w:r>
      <w:r w:rsidR="00CA5D5F">
        <w:rPr>
          <w:sz w:val="32"/>
          <w:szCs w:val="32"/>
        </w:rPr>
        <w:t>,</w:t>
      </w:r>
      <w:r>
        <w:rPr>
          <w:sz w:val="32"/>
          <w:szCs w:val="32"/>
        </w:rPr>
        <w:t xml:space="preserve">0 </w:t>
      </w:r>
      <w:r w:rsidR="00CA5D5F">
        <w:rPr>
          <w:sz w:val="32"/>
          <w:szCs w:val="32"/>
        </w:rPr>
        <w:t>тыс</w:t>
      </w:r>
      <w:proofErr w:type="gramStart"/>
      <w:r w:rsidR="00CA5D5F">
        <w:rPr>
          <w:sz w:val="32"/>
          <w:szCs w:val="32"/>
        </w:rPr>
        <w:t>.р</w:t>
      </w:r>
      <w:proofErr w:type="gramEnd"/>
      <w:r w:rsidR="00CA5D5F">
        <w:rPr>
          <w:sz w:val="32"/>
          <w:szCs w:val="32"/>
        </w:rPr>
        <w:t>уб.</w:t>
      </w:r>
    </w:p>
    <w:p w:rsidR="00CA5D5F" w:rsidRDefault="00CA1A2F" w:rsidP="00CA1A2F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9C575B">
        <w:t xml:space="preserve"> </w:t>
      </w:r>
      <w:r w:rsidRPr="009C575B">
        <w:rPr>
          <w:sz w:val="32"/>
          <w:szCs w:val="32"/>
        </w:rPr>
        <w:t xml:space="preserve">Благоустройство детской площадки "Веселый островок" </w:t>
      </w:r>
      <w:r>
        <w:rPr>
          <w:sz w:val="32"/>
          <w:szCs w:val="32"/>
        </w:rPr>
        <w:t xml:space="preserve">в д. Симоново, на общую сумму </w:t>
      </w:r>
      <w:r w:rsidR="00CA5D5F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9C575B">
        <w:rPr>
          <w:sz w:val="32"/>
          <w:szCs w:val="32"/>
        </w:rPr>
        <w:t>503</w:t>
      </w:r>
      <w:r w:rsidR="00CA5D5F">
        <w:rPr>
          <w:sz w:val="32"/>
          <w:szCs w:val="32"/>
        </w:rPr>
        <w:t>,</w:t>
      </w:r>
      <w:r w:rsidRPr="009C575B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="00CA5D5F">
        <w:rPr>
          <w:sz w:val="32"/>
          <w:szCs w:val="32"/>
        </w:rPr>
        <w:t>тыс</w:t>
      </w:r>
      <w:proofErr w:type="gramStart"/>
      <w:r w:rsidR="00CA5D5F">
        <w:rPr>
          <w:sz w:val="32"/>
          <w:szCs w:val="32"/>
        </w:rPr>
        <w:t>.р</w:t>
      </w:r>
      <w:proofErr w:type="gramEnd"/>
      <w:r w:rsidR="00CA5D5F">
        <w:rPr>
          <w:sz w:val="32"/>
          <w:szCs w:val="32"/>
        </w:rPr>
        <w:t>уб.</w:t>
      </w:r>
    </w:p>
    <w:p w:rsidR="00CA1A2F" w:rsidRDefault="00CA1A2F" w:rsidP="00CA1A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Были проведены </w:t>
      </w:r>
      <w:r w:rsidRPr="00FF5874">
        <w:rPr>
          <w:sz w:val="32"/>
          <w:szCs w:val="32"/>
        </w:rPr>
        <w:t>работы по обустройству и восстановлению</w:t>
      </w:r>
      <w:r>
        <w:rPr>
          <w:sz w:val="32"/>
          <w:szCs w:val="32"/>
        </w:rPr>
        <w:t xml:space="preserve"> </w:t>
      </w:r>
      <w:r w:rsidRPr="00FF5874">
        <w:rPr>
          <w:sz w:val="32"/>
          <w:szCs w:val="32"/>
        </w:rPr>
        <w:t>(реставрации) воинского захоронения младшего сержанта Лукьянова Сергея Ивановича</w:t>
      </w:r>
      <w:r>
        <w:rPr>
          <w:sz w:val="32"/>
          <w:szCs w:val="32"/>
        </w:rPr>
        <w:t xml:space="preserve">, на общую сумму </w:t>
      </w:r>
      <w:r w:rsidR="00CA5D5F">
        <w:rPr>
          <w:sz w:val="32"/>
          <w:szCs w:val="32"/>
        </w:rPr>
        <w:t>–</w:t>
      </w:r>
      <w:r>
        <w:rPr>
          <w:sz w:val="32"/>
          <w:szCs w:val="32"/>
        </w:rPr>
        <w:t xml:space="preserve"> 71</w:t>
      </w:r>
      <w:r w:rsidR="00CA5D5F">
        <w:rPr>
          <w:sz w:val="32"/>
          <w:szCs w:val="32"/>
        </w:rPr>
        <w:t>,6</w:t>
      </w:r>
      <w:r>
        <w:rPr>
          <w:sz w:val="32"/>
          <w:szCs w:val="32"/>
        </w:rPr>
        <w:t xml:space="preserve"> </w:t>
      </w:r>
      <w:r w:rsidR="00CA5D5F">
        <w:rPr>
          <w:sz w:val="32"/>
          <w:szCs w:val="32"/>
        </w:rPr>
        <w:t>тыс</w:t>
      </w:r>
      <w:proofErr w:type="gramStart"/>
      <w:r w:rsidR="00CA5D5F">
        <w:rPr>
          <w:sz w:val="32"/>
          <w:szCs w:val="32"/>
        </w:rPr>
        <w:t>.</w:t>
      </w:r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уб.    Произведена н</w:t>
      </w:r>
      <w:r w:rsidRPr="004B1215">
        <w:rPr>
          <w:sz w:val="32"/>
          <w:szCs w:val="32"/>
        </w:rPr>
        <w:t>арезка минерализованных полос,</w:t>
      </w:r>
      <w:r>
        <w:rPr>
          <w:sz w:val="32"/>
          <w:szCs w:val="32"/>
        </w:rPr>
        <w:t xml:space="preserve"> </w:t>
      </w:r>
      <w:r w:rsidRPr="004B1215">
        <w:rPr>
          <w:sz w:val="32"/>
          <w:szCs w:val="32"/>
        </w:rPr>
        <w:t>установка пожарных гидрантов,</w:t>
      </w:r>
      <w:r>
        <w:rPr>
          <w:sz w:val="32"/>
          <w:szCs w:val="32"/>
        </w:rPr>
        <w:t xml:space="preserve"> р</w:t>
      </w:r>
      <w:r w:rsidRPr="004B1215">
        <w:rPr>
          <w:sz w:val="32"/>
          <w:szCs w:val="32"/>
        </w:rPr>
        <w:t>аботы по обустройству источника наружного противопожарного водоснабжения</w:t>
      </w:r>
      <w:r>
        <w:rPr>
          <w:sz w:val="32"/>
          <w:szCs w:val="32"/>
        </w:rPr>
        <w:t xml:space="preserve">, </w:t>
      </w:r>
      <w:r w:rsidRPr="004B1215">
        <w:rPr>
          <w:sz w:val="32"/>
          <w:szCs w:val="32"/>
        </w:rPr>
        <w:t>приобретение дизельного топлива для пожароопасных мероприятий,</w:t>
      </w:r>
      <w:r>
        <w:rPr>
          <w:sz w:val="32"/>
          <w:szCs w:val="32"/>
        </w:rPr>
        <w:t xml:space="preserve"> п</w:t>
      </w:r>
      <w:r w:rsidRPr="004B1215">
        <w:rPr>
          <w:sz w:val="32"/>
          <w:szCs w:val="32"/>
        </w:rPr>
        <w:t xml:space="preserve">риобретение пожарного инвентаря </w:t>
      </w:r>
      <w:r>
        <w:rPr>
          <w:sz w:val="32"/>
          <w:szCs w:val="32"/>
        </w:rPr>
        <w:t xml:space="preserve">на территории сельсоветов, на общую сумму </w:t>
      </w:r>
      <w:r w:rsidR="00CA5D5F">
        <w:rPr>
          <w:sz w:val="32"/>
          <w:szCs w:val="32"/>
        </w:rPr>
        <w:t>2 290,0</w:t>
      </w:r>
      <w:r>
        <w:rPr>
          <w:sz w:val="32"/>
          <w:szCs w:val="32"/>
        </w:rPr>
        <w:t xml:space="preserve"> </w:t>
      </w:r>
      <w:r w:rsidR="00CA5D5F">
        <w:rPr>
          <w:sz w:val="32"/>
          <w:szCs w:val="32"/>
        </w:rPr>
        <w:t>тыс.руб.</w:t>
      </w:r>
    </w:p>
    <w:p w:rsidR="00CA1A2F" w:rsidRDefault="00CA1A2F" w:rsidP="00CA1A2F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 </w:t>
      </w:r>
      <w:r>
        <w:rPr>
          <w:sz w:val="32"/>
          <w:szCs w:val="32"/>
        </w:rPr>
        <w:t>На территории Большеулуйского района, в целях создания комфортных условия жизнедеятельности населения продолжается работа по приобретению контейнерного оборудования и обустройства контейнерных площадок.</w:t>
      </w:r>
    </w:p>
    <w:p w:rsidR="00CA1A2F" w:rsidRPr="00DC315A" w:rsidRDefault="00CA1A2F" w:rsidP="00CA1A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DC315A">
        <w:rPr>
          <w:sz w:val="32"/>
          <w:szCs w:val="32"/>
        </w:rPr>
        <w:t xml:space="preserve">Общий размер межбюджетного трансферта на приобретение  контейнерное оборудования и обустройства мест (площадок) накопления отходов потребления для населенных пунктов, предоставляемого из краевого бюджета бюджету Большеулуйского </w:t>
      </w:r>
      <w:r>
        <w:rPr>
          <w:sz w:val="32"/>
          <w:szCs w:val="32"/>
        </w:rPr>
        <w:t xml:space="preserve"> района в 2023 году </w:t>
      </w:r>
      <w:r w:rsidRPr="00DC315A">
        <w:rPr>
          <w:sz w:val="32"/>
          <w:szCs w:val="32"/>
        </w:rPr>
        <w:t>составил</w:t>
      </w:r>
      <w:r>
        <w:rPr>
          <w:sz w:val="32"/>
          <w:szCs w:val="32"/>
        </w:rPr>
        <w:t xml:space="preserve"> </w:t>
      </w:r>
      <w:r w:rsidR="00CA5D5F">
        <w:rPr>
          <w:sz w:val="32"/>
          <w:szCs w:val="32"/>
        </w:rPr>
        <w:t>–</w:t>
      </w:r>
      <w:r>
        <w:rPr>
          <w:sz w:val="32"/>
          <w:szCs w:val="32"/>
        </w:rPr>
        <w:t xml:space="preserve"> 4</w:t>
      </w:r>
      <w:r w:rsidR="00CA5D5F">
        <w:rPr>
          <w:sz w:val="32"/>
          <w:szCs w:val="32"/>
        </w:rPr>
        <w:t>,</w:t>
      </w:r>
      <w:r>
        <w:rPr>
          <w:sz w:val="32"/>
          <w:szCs w:val="32"/>
        </w:rPr>
        <w:t>5</w:t>
      </w:r>
      <w:r w:rsidR="00CA5D5F">
        <w:rPr>
          <w:sz w:val="32"/>
          <w:szCs w:val="32"/>
        </w:rPr>
        <w:t xml:space="preserve"> </w:t>
      </w:r>
      <w:proofErr w:type="spellStart"/>
      <w:r w:rsidR="00CA5D5F">
        <w:rPr>
          <w:sz w:val="32"/>
          <w:szCs w:val="32"/>
        </w:rPr>
        <w:t>млн</w:t>
      </w:r>
      <w:proofErr w:type="gramStart"/>
      <w:r w:rsidR="00CA5D5F">
        <w:rPr>
          <w:sz w:val="32"/>
          <w:szCs w:val="32"/>
        </w:rPr>
        <w:t>.</w:t>
      </w:r>
      <w:r w:rsidRPr="00DC315A">
        <w:rPr>
          <w:sz w:val="32"/>
          <w:szCs w:val="32"/>
        </w:rPr>
        <w:t>р</w:t>
      </w:r>
      <w:proofErr w:type="gramEnd"/>
      <w:r w:rsidRPr="00DC315A">
        <w:rPr>
          <w:sz w:val="32"/>
          <w:szCs w:val="32"/>
        </w:rPr>
        <w:t>уб</w:t>
      </w:r>
      <w:proofErr w:type="spellEnd"/>
      <w:r>
        <w:rPr>
          <w:sz w:val="32"/>
          <w:szCs w:val="32"/>
        </w:rPr>
        <w:t>.</w:t>
      </w:r>
      <w:r w:rsidRPr="00DC315A">
        <w:rPr>
          <w:sz w:val="32"/>
          <w:szCs w:val="32"/>
        </w:rPr>
        <w:t>, после прохождения аукционов сумма составила  3</w:t>
      </w:r>
      <w:r>
        <w:rPr>
          <w:sz w:val="32"/>
          <w:szCs w:val="32"/>
        </w:rPr>
        <w:t> </w:t>
      </w:r>
      <w:r w:rsidRPr="00DC315A">
        <w:rPr>
          <w:sz w:val="32"/>
          <w:szCs w:val="32"/>
        </w:rPr>
        <w:t>257</w:t>
      </w:r>
      <w:r>
        <w:rPr>
          <w:sz w:val="32"/>
          <w:szCs w:val="32"/>
        </w:rPr>
        <w:t xml:space="preserve"> </w:t>
      </w:r>
      <w:r w:rsidRPr="00DC315A">
        <w:rPr>
          <w:sz w:val="32"/>
          <w:szCs w:val="32"/>
        </w:rPr>
        <w:t>080,24 руб</w:t>
      </w:r>
      <w:r>
        <w:rPr>
          <w:sz w:val="32"/>
          <w:szCs w:val="32"/>
        </w:rPr>
        <w:t>.</w:t>
      </w:r>
    </w:p>
    <w:p w:rsidR="00CA1A2F" w:rsidRDefault="00CA1A2F" w:rsidP="00CA1A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Было</w:t>
      </w:r>
      <w:r w:rsidRPr="00DC315A">
        <w:rPr>
          <w:sz w:val="32"/>
          <w:szCs w:val="32"/>
        </w:rPr>
        <w:t xml:space="preserve"> приобретено  контейнерное оборудовани</w:t>
      </w:r>
      <w:r w:rsidR="00CA5D5F">
        <w:rPr>
          <w:sz w:val="32"/>
          <w:szCs w:val="32"/>
        </w:rPr>
        <w:t>е</w:t>
      </w:r>
      <w:r w:rsidRPr="00DC315A">
        <w:rPr>
          <w:sz w:val="32"/>
          <w:szCs w:val="32"/>
        </w:rPr>
        <w:t xml:space="preserve"> для населенных пунктов в количестве  91шт</w:t>
      </w:r>
      <w:r>
        <w:rPr>
          <w:sz w:val="32"/>
          <w:szCs w:val="32"/>
        </w:rPr>
        <w:t>.</w:t>
      </w:r>
      <w:r w:rsidRPr="00DC315A">
        <w:rPr>
          <w:sz w:val="32"/>
          <w:szCs w:val="32"/>
        </w:rPr>
        <w:t>, (</w:t>
      </w:r>
      <w:proofErr w:type="spellStart"/>
      <w:r w:rsidRPr="00DC315A">
        <w:rPr>
          <w:sz w:val="32"/>
          <w:szCs w:val="32"/>
        </w:rPr>
        <w:t>Кытатский</w:t>
      </w:r>
      <w:proofErr w:type="spellEnd"/>
      <w:r w:rsidRPr="00DC315A">
        <w:rPr>
          <w:sz w:val="32"/>
          <w:szCs w:val="32"/>
        </w:rPr>
        <w:t xml:space="preserve"> сельсовет</w:t>
      </w:r>
      <w:r>
        <w:rPr>
          <w:sz w:val="32"/>
          <w:szCs w:val="32"/>
        </w:rPr>
        <w:t xml:space="preserve"> -</w:t>
      </w:r>
      <w:r w:rsidRPr="00DC315A">
        <w:rPr>
          <w:sz w:val="32"/>
          <w:szCs w:val="32"/>
        </w:rPr>
        <w:t xml:space="preserve"> 25шт</w:t>
      </w:r>
      <w:r>
        <w:rPr>
          <w:sz w:val="32"/>
          <w:szCs w:val="32"/>
        </w:rPr>
        <w:t>.</w:t>
      </w:r>
      <w:r w:rsidRPr="00DC315A">
        <w:rPr>
          <w:sz w:val="32"/>
          <w:szCs w:val="32"/>
        </w:rPr>
        <w:t>, Сучковский сельсовет</w:t>
      </w:r>
      <w:r>
        <w:rPr>
          <w:sz w:val="32"/>
          <w:szCs w:val="32"/>
        </w:rPr>
        <w:t xml:space="preserve"> -</w:t>
      </w:r>
      <w:r w:rsidRPr="00DC315A">
        <w:rPr>
          <w:sz w:val="32"/>
          <w:szCs w:val="32"/>
        </w:rPr>
        <w:t xml:space="preserve"> 6 шт</w:t>
      </w:r>
      <w:r>
        <w:rPr>
          <w:sz w:val="32"/>
          <w:szCs w:val="32"/>
        </w:rPr>
        <w:t>.</w:t>
      </w:r>
      <w:r w:rsidRPr="00DC315A">
        <w:rPr>
          <w:sz w:val="32"/>
          <w:szCs w:val="32"/>
        </w:rPr>
        <w:t xml:space="preserve">, </w:t>
      </w:r>
      <w:proofErr w:type="spellStart"/>
      <w:r w:rsidRPr="00DC315A">
        <w:rPr>
          <w:sz w:val="32"/>
          <w:szCs w:val="32"/>
        </w:rPr>
        <w:t>Новоникольский</w:t>
      </w:r>
      <w:proofErr w:type="spellEnd"/>
      <w:r w:rsidRPr="00DC315A">
        <w:rPr>
          <w:sz w:val="32"/>
          <w:szCs w:val="32"/>
        </w:rPr>
        <w:t xml:space="preserve"> сельсовет </w:t>
      </w:r>
      <w:r>
        <w:rPr>
          <w:sz w:val="32"/>
          <w:szCs w:val="32"/>
        </w:rPr>
        <w:t xml:space="preserve">- </w:t>
      </w:r>
      <w:r w:rsidRPr="00DC315A">
        <w:rPr>
          <w:sz w:val="32"/>
          <w:szCs w:val="32"/>
        </w:rPr>
        <w:t>29 шт</w:t>
      </w:r>
      <w:r>
        <w:rPr>
          <w:sz w:val="32"/>
          <w:szCs w:val="32"/>
        </w:rPr>
        <w:t>.</w:t>
      </w:r>
      <w:r w:rsidRPr="00DC315A">
        <w:rPr>
          <w:sz w:val="32"/>
          <w:szCs w:val="32"/>
        </w:rPr>
        <w:t xml:space="preserve">, Новоеловский сельсовет </w:t>
      </w:r>
      <w:r>
        <w:rPr>
          <w:sz w:val="32"/>
          <w:szCs w:val="32"/>
        </w:rPr>
        <w:t xml:space="preserve">- </w:t>
      </w:r>
      <w:r w:rsidRPr="00DC315A">
        <w:rPr>
          <w:sz w:val="32"/>
          <w:szCs w:val="32"/>
        </w:rPr>
        <w:t>23 шт</w:t>
      </w:r>
      <w:r>
        <w:rPr>
          <w:sz w:val="32"/>
          <w:szCs w:val="32"/>
        </w:rPr>
        <w:t>.</w:t>
      </w:r>
      <w:r w:rsidRPr="00DC315A">
        <w:rPr>
          <w:sz w:val="32"/>
          <w:szCs w:val="32"/>
        </w:rPr>
        <w:t xml:space="preserve">, Березовский сельсовет </w:t>
      </w:r>
      <w:r>
        <w:rPr>
          <w:sz w:val="32"/>
          <w:szCs w:val="32"/>
        </w:rPr>
        <w:t xml:space="preserve">- </w:t>
      </w:r>
      <w:r w:rsidRPr="00DC315A">
        <w:rPr>
          <w:sz w:val="32"/>
          <w:szCs w:val="32"/>
        </w:rPr>
        <w:t>8 шт</w:t>
      </w:r>
      <w:r>
        <w:rPr>
          <w:sz w:val="32"/>
          <w:szCs w:val="32"/>
        </w:rPr>
        <w:t>.</w:t>
      </w:r>
      <w:r w:rsidRPr="00DC315A">
        <w:rPr>
          <w:sz w:val="32"/>
          <w:szCs w:val="32"/>
        </w:rPr>
        <w:t>)  и обустройство мест (площадок) накопления отходов потребления для населенных пунктов в количестве  69</w:t>
      </w:r>
      <w:r>
        <w:rPr>
          <w:sz w:val="32"/>
          <w:szCs w:val="32"/>
        </w:rPr>
        <w:t xml:space="preserve"> (площадок): </w:t>
      </w:r>
      <w:r w:rsidRPr="00DC315A">
        <w:rPr>
          <w:sz w:val="32"/>
          <w:szCs w:val="32"/>
        </w:rPr>
        <w:lastRenderedPageBreak/>
        <w:t>Большеулуйский сельсовет</w:t>
      </w:r>
      <w:r>
        <w:rPr>
          <w:sz w:val="32"/>
          <w:szCs w:val="32"/>
        </w:rPr>
        <w:t xml:space="preserve"> -</w:t>
      </w:r>
      <w:r w:rsidRPr="00DC315A">
        <w:rPr>
          <w:sz w:val="32"/>
          <w:szCs w:val="32"/>
        </w:rPr>
        <w:t xml:space="preserve"> 17 площадок, Березовский сельсовет </w:t>
      </w:r>
      <w:r>
        <w:rPr>
          <w:sz w:val="32"/>
          <w:szCs w:val="32"/>
        </w:rPr>
        <w:t xml:space="preserve">- </w:t>
      </w:r>
      <w:r w:rsidRPr="00DC315A">
        <w:rPr>
          <w:sz w:val="32"/>
          <w:szCs w:val="32"/>
        </w:rPr>
        <w:t>6 площадок,</w:t>
      </w:r>
      <w:r>
        <w:rPr>
          <w:sz w:val="32"/>
          <w:szCs w:val="32"/>
        </w:rPr>
        <w:t xml:space="preserve"> </w:t>
      </w:r>
      <w:r w:rsidRPr="00DC315A">
        <w:rPr>
          <w:sz w:val="32"/>
          <w:szCs w:val="32"/>
        </w:rPr>
        <w:t>Сучковский сельсовет</w:t>
      </w:r>
      <w:r>
        <w:rPr>
          <w:sz w:val="32"/>
          <w:szCs w:val="32"/>
        </w:rPr>
        <w:t xml:space="preserve"> -</w:t>
      </w:r>
      <w:r w:rsidRPr="00DC315A">
        <w:rPr>
          <w:sz w:val="32"/>
          <w:szCs w:val="32"/>
        </w:rPr>
        <w:t xml:space="preserve"> 20 площадок, Новоеловский </w:t>
      </w:r>
      <w:r>
        <w:rPr>
          <w:sz w:val="32"/>
          <w:szCs w:val="32"/>
        </w:rPr>
        <w:t xml:space="preserve">- </w:t>
      </w:r>
      <w:r w:rsidRPr="00DC315A">
        <w:rPr>
          <w:sz w:val="32"/>
          <w:szCs w:val="32"/>
        </w:rPr>
        <w:t>26 площадки.</w:t>
      </w:r>
    </w:p>
    <w:p w:rsidR="00A1698F" w:rsidRDefault="00A1698F" w:rsidP="002D7B26">
      <w:pPr>
        <w:pStyle w:val="a3"/>
        <w:shd w:val="clear" w:color="auto" w:fill="FFFFFF"/>
        <w:spacing w:before="0" w:beforeAutospacing="0" w:after="150" w:afterAutospacing="0"/>
        <w:jc w:val="both"/>
        <w:rPr>
          <w:rStyle w:val="ab"/>
          <w:b/>
          <w:bCs/>
          <w:color w:val="FF0000"/>
          <w:sz w:val="32"/>
          <w:szCs w:val="23"/>
          <w:u w:val="single"/>
        </w:rPr>
      </w:pPr>
    </w:p>
    <w:p w:rsidR="002D7B26" w:rsidRPr="001D5864" w:rsidRDefault="002D7B26" w:rsidP="002D7B2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32"/>
          <w:szCs w:val="23"/>
        </w:rPr>
      </w:pPr>
      <w:r w:rsidRPr="001D5864">
        <w:rPr>
          <w:rStyle w:val="ab"/>
          <w:b/>
          <w:bCs/>
          <w:i w:val="0"/>
          <w:sz w:val="32"/>
          <w:szCs w:val="23"/>
        </w:rPr>
        <w:t>Образование</w:t>
      </w:r>
    </w:p>
    <w:p w:rsidR="00CA5D5F" w:rsidRPr="00CA5D5F" w:rsidRDefault="00CA5D5F" w:rsidP="00CA5D5F">
      <w:pPr>
        <w:pStyle w:val="af1"/>
        <w:ind w:firstLine="709"/>
        <w:jc w:val="both"/>
        <w:rPr>
          <w:rFonts w:ascii="Times New Roman" w:hAnsi="Times New Roman" w:cs="Times New Roman"/>
          <w:sz w:val="32"/>
        </w:rPr>
      </w:pPr>
      <w:r w:rsidRPr="00CA5D5F">
        <w:rPr>
          <w:rFonts w:ascii="Times New Roman" w:hAnsi="Times New Roman" w:cs="Times New Roman"/>
          <w:b/>
          <w:sz w:val="32"/>
        </w:rPr>
        <w:t xml:space="preserve"> </w:t>
      </w:r>
      <w:r w:rsidRPr="00CA5D5F">
        <w:rPr>
          <w:rFonts w:ascii="Times New Roman" w:hAnsi="Times New Roman" w:cs="Times New Roman"/>
          <w:sz w:val="32"/>
        </w:rPr>
        <w:t xml:space="preserve"> Финансирование системы образования осуществляется через реализацию муниципальной программы «Развитие образования Большеулуйского района». Объем средств, предусмотренных на 2023 год -  323,4   млн. руб. </w:t>
      </w:r>
    </w:p>
    <w:p w:rsidR="00CA5D5F" w:rsidRPr="00CA5D5F" w:rsidRDefault="00CA5D5F" w:rsidP="00CA5D5F">
      <w:pPr>
        <w:pStyle w:val="af1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</w:t>
      </w:r>
      <w:r w:rsidRPr="00CA5D5F">
        <w:rPr>
          <w:rFonts w:ascii="Times New Roman" w:hAnsi="Times New Roman" w:cs="Times New Roman"/>
          <w:sz w:val="32"/>
        </w:rPr>
        <w:t xml:space="preserve"> целью подготовки общеобразовательных учреждений к новому учебному году  в 2023 году выделено  1</w:t>
      </w:r>
      <w:r>
        <w:rPr>
          <w:rFonts w:ascii="Times New Roman" w:hAnsi="Times New Roman" w:cs="Times New Roman"/>
          <w:sz w:val="32"/>
        </w:rPr>
        <w:t> </w:t>
      </w:r>
      <w:r w:rsidRPr="00CA5D5F">
        <w:rPr>
          <w:rFonts w:ascii="Times New Roman" w:hAnsi="Times New Roman" w:cs="Times New Roman"/>
          <w:sz w:val="32"/>
        </w:rPr>
        <w:t>327</w:t>
      </w:r>
      <w:r>
        <w:rPr>
          <w:rFonts w:ascii="Times New Roman" w:hAnsi="Times New Roman" w:cs="Times New Roman"/>
          <w:sz w:val="32"/>
        </w:rPr>
        <w:t>,</w:t>
      </w:r>
      <w:r w:rsidRPr="00CA5D5F">
        <w:rPr>
          <w:rFonts w:ascii="Times New Roman" w:hAnsi="Times New Roman" w:cs="Times New Roman"/>
          <w:sz w:val="32"/>
        </w:rPr>
        <w:t xml:space="preserve">5 </w:t>
      </w:r>
      <w:r>
        <w:rPr>
          <w:rFonts w:ascii="Times New Roman" w:hAnsi="Times New Roman" w:cs="Times New Roman"/>
          <w:sz w:val="32"/>
        </w:rPr>
        <w:t>тыс</w:t>
      </w:r>
      <w:proofErr w:type="gramStart"/>
      <w:r>
        <w:rPr>
          <w:rFonts w:ascii="Times New Roman" w:hAnsi="Times New Roman" w:cs="Times New Roman"/>
          <w:sz w:val="32"/>
        </w:rPr>
        <w:t>.</w:t>
      </w:r>
      <w:r w:rsidRPr="00CA5D5F">
        <w:rPr>
          <w:rFonts w:ascii="Times New Roman" w:hAnsi="Times New Roman" w:cs="Times New Roman"/>
          <w:sz w:val="32"/>
        </w:rPr>
        <w:t>р</w:t>
      </w:r>
      <w:proofErr w:type="gramEnd"/>
      <w:r w:rsidRPr="00CA5D5F">
        <w:rPr>
          <w:rFonts w:ascii="Times New Roman" w:hAnsi="Times New Roman" w:cs="Times New Roman"/>
          <w:sz w:val="32"/>
        </w:rPr>
        <w:t xml:space="preserve">уб. на текущие ремонты в МКОУ </w:t>
      </w:r>
      <w:proofErr w:type="spellStart"/>
      <w:r w:rsidRPr="00CA5D5F">
        <w:rPr>
          <w:rFonts w:ascii="Times New Roman" w:hAnsi="Times New Roman" w:cs="Times New Roman"/>
          <w:sz w:val="32"/>
        </w:rPr>
        <w:t>Кытатская</w:t>
      </w:r>
      <w:proofErr w:type="spellEnd"/>
      <w:r w:rsidRPr="00CA5D5F">
        <w:rPr>
          <w:rFonts w:ascii="Times New Roman" w:hAnsi="Times New Roman" w:cs="Times New Roman"/>
          <w:sz w:val="32"/>
        </w:rPr>
        <w:t xml:space="preserve"> СОШ, МКОУ </w:t>
      </w:r>
      <w:proofErr w:type="spellStart"/>
      <w:r w:rsidRPr="00CA5D5F">
        <w:rPr>
          <w:rFonts w:ascii="Times New Roman" w:hAnsi="Times New Roman" w:cs="Times New Roman"/>
          <w:sz w:val="32"/>
        </w:rPr>
        <w:t>Новоеловская</w:t>
      </w:r>
      <w:proofErr w:type="spellEnd"/>
      <w:r w:rsidRPr="00CA5D5F">
        <w:rPr>
          <w:rFonts w:ascii="Times New Roman" w:hAnsi="Times New Roman" w:cs="Times New Roman"/>
          <w:sz w:val="32"/>
        </w:rPr>
        <w:t xml:space="preserve"> СОШ, МБОУ Большеулуйская СОШ, </w:t>
      </w:r>
      <w:proofErr w:type="spellStart"/>
      <w:r w:rsidRPr="00CA5D5F">
        <w:rPr>
          <w:rFonts w:ascii="Times New Roman" w:hAnsi="Times New Roman" w:cs="Times New Roman"/>
          <w:sz w:val="32"/>
        </w:rPr>
        <w:t>Удачинская</w:t>
      </w:r>
      <w:proofErr w:type="spellEnd"/>
      <w:r w:rsidRPr="00CA5D5F">
        <w:rPr>
          <w:rFonts w:ascii="Times New Roman" w:hAnsi="Times New Roman" w:cs="Times New Roman"/>
          <w:sz w:val="32"/>
        </w:rPr>
        <w:t xml:space="preserve"> СОШ филиал МБОУ Большеулуйская СОШ;</w:t>
      </w:r>
    </w:p>
    <w:p w:rsidR="00CA5D5F" w:rsidRPr="00CA5D5F" w:rsidRDefault="00CA5D5F" w:rsidP="00CA5D5F">
      <w:pPr>
        <w:pStyle w:val="af1"/>
        <w:ind w:firstLine="709"/>
        <w:jc w:val="both"/>
        <w:rPr>
          <w:rFonts w:ascii="Times New Roman" w:hAnsi="Times New Roman" w:cs="Times New Roman"/>
          <w:sz w:val="32"/>
        </w:rPr>
      </w:pPr>
      <w:r w:rsidRPr="00CA5D5F">
        <w:rPr>
          <w:rFonts w:ascii="Times New Roman" w:hAnsi="Times New Roman" w:cs="Times New Roman"/>
          <w:sz w:val="32"/>
        </w:rPr>
        <w:t>с целью  антитеррористическ</w:t>
      </w:r>
      <w:r>
        <w:rPr>
          <w:rFonts w:ascii="Times New Roman" w:hAnsi="Times New Roman" w:cs="Times New Roman"/>
          <w:sz w:val="32"/>
        </w:rPr>
        <w:t>ой</w:t>
      </w:r>
      <w:r w:rsidRPr="00CA5D5F">
        <w:rPr>
          <w:rFonts w:ascii="Times New Roman" w:hAnsi="Times New Roman" w:cs="Times New Roman"/>
          <w:sz w:val="32"/>
        </w:rPr>
        <w:t xml:space="preserve"> защищенность</w:t>
      </w:r>
      <w:r>
        <w:rPr>
          <w:rFonts w:ascii="Times New Roman" w:hAnsi="Times New Roman" w:cs="Times New Roman"/>
          <w:sz w:val="32"/>
        </w:rPr>
        <w:t>ю</w:t>
      </w:r>
      <w:r w:rsidRPr="00CA5D5F">
        <w:rPr>
          <w:rFonts w:ascii="Times New Roman" w:hAnsi="Times New Roman" w:cs="Times New Roman"/>
          <w:sz w:val="32"/>
        </w:rPr>
        <w:t xml:space="preserve"> зданий выделено за счет средств краевого бюджета 99</w:t>
      </w:r>
      <w:r>
        <w:rPr>
          <w:rFonts w:ascii="Times New Roman" w:hAnsi="Times New Roman" w:cs="Times New Roman"/>
          <w:sz w:val="32"/>
        </w:rPr>
        <w:t>,</w:t>
      </w:r>
      <w:r w:rsidRPr="00CA5D5F">
        <w:rPr>
          <w:rFonts w:ascii="Times New Roman" w:hAnsi="Times New Roman" w:cs="Times New Roman"/>
          <w:sz w:val="32"/>
        </w:rPr>
        <w:t xml:space="preserve">0 </w:t>
      </w:r>
      <w:r>
        <w:rPr>
          <w:rFonts w:ascii="Times New Roman" w:hAnsi="Times New Roman" w:cs="Times New Roman"/>
          <w:sz w:val="32"/>
        </w:rPr>
        <w:t>тыс</w:t>
      </w:r>
      <w:proofErr w:type="gramStart"/>
      <w:r>
        <w:rPr>
          <w:rFonts w:ascii="Times New Roman" w:hAnsi="Times New Roman" w:cs="Times New Roman"/>
          <w:sz w:val="32"/>
        </w:rPr>
        <w:t>.</w:t>
      </w:r>
      <w:r w:rsidRPr="00CA5D5F">
        <w:rPr>
          <w:rFonts w:ascii="Times New Roman" w:hAnsi="Times New Roman" w:cs="Times New Roman"/>
          <w:sz w:val="32"/>
        </w:rPr>
        <w:t>р</w:t>
      </w:r>
      <w:proofErr w:type="gramEnd"/>
      <w:r w:rsidRPr="00CA5D5F">
        <w:rPr>
          <w:rFonts w:ascii="Times New Roman" w:hAnsi="Times New Roman" w:cs="Times New Roman"/>
          <w:sz w:val="32"/>
        </w:rPr>
        <w:t xml:space="preserve">уб. </w:t>
      </w:r>
      <w:r>
        <w:rPr>
          <w:rFonts w:ascii="Times New Roman" w:hAnsi="Times New Roman" w:cs="Times New Roman"/>
          <w:sz w:val="32"/>
        </w:rPr>
        <w:t>н</w:t>
      </w:r>
      <w:r w:rsidRPr="00CA5D5F">
        <w:rPr>
          <w:rFonts w:ascii="Times New Roman" w:hAnsi="Times New Roman" w:cs="Times New Roman"/>
          <w:sz w:val="32"/>
        </w:rPr>
        <w:t>а установку тревожных кнопок в МБОУ "Большеулуйская СОШ", МКОУ "</w:t>
      </w:r>
      <w:proofErr w:type="spellStart"/>
      <w:r w:rsidRPr="00CA5D5F">
        <w:rPr>
          <w:rFonts w:ascii="Times New Roman" w:hAnsi="Times New Roman" w:cs="Times New Roman"/>
          <w:sz w:val="32"/>
        </w:rPr>
        <w:t>Новоеловская</w:t>
      </w:r>
      <w:proofErr w:type="spellEnd"/>
      <w:r w:rsidRPr="00CA5D5F">
        <w:rPr>
          <w:rFonts w:ascii="Times New Roman" w:hAnsi="Times New Roman" w:cs="Times New Roman"/>
          <w:sz w:val="32"/>
        </w:rPr>
        <w:t xml:space="preserve"> СОШ", МКОУ "</w:t>
      </w:r>
      <w:proofErr w:type="spellStart"/>
      <w:r w:rsidRPr="00CA5D5F">
        <w:rPr>
          <w:rFonts w:ascii="Times New Roman" w:hAnsi="Times New Roman" w:cs="Times New Roman"/>
          <w:sz w:val="32"/>
        </w:rPr>
        <w:t>Сучковская</w:t>
      </w:r>
      <w:proofErr w:type="spellEnd"/>
      <w:r w:rsidRPr="00CA5D5F">
        <w:rPr>
          <w:rFonts w:ascii="Times New Roman" w:hAnsi="Times New Roman" w:cs="Times New Roman"/>
          <w:sz w:val="32"/>
        </w:rPr>
        <w:t xml:space="preserve"> СОШ".</w:t>
      </w:r>
    </w:p>
    <w:p w:rsidR="00CA5D5F" w:rsidRPr="00CA5D5F" w:rsidRDefault="00CA5D5F" w:rsidP="00CA5D5F">
      <w:pPr>
        <w:pStyle w:val="af1"/>
        <w:ind w:firstLine="709"/>
        <w:jc w:val="both"/>
        <w:rPr>
          <w:rFonts w:ascii="Times New Roman" w:hAnsi="Times New Roman" w:cs="Times New Roman"/>
          <w:sz w:val="32"/>
        </w:rPr>
      </w:pPr>
      <w:proofErr w:type="gramStart"/>
      <w:r w:rsidRPr="00CA5D5F">
        <w:rPr>
          <w:rFonts w:ascii="Times New Roman" w:hAnsi="Times New Roman" w:cs="Times New Roman"/>
          <w:sz w:val="32"/>
        </w:rPr>
        <w:t xml:space="preserve">За счет средств местного бюджета 4371,6 тыс. руб. израсходовано на текущие ремонты зданий школ, </w:t>
      </w:r>
      <w:proofErr w:type="spellStart"/>
      <w:r w:rsidRPr="00CA5D5F">
        <w:rPr>
          <w:rFonts w:ascii="Times New Roman" w:hAnsi="Times New Roman" w:cs="Times New Roman"/>
          <w:sz w:val="32"/>
        </w:rPr>
        <w:t>Большеулуйских</w:t>
      </w:r>
      <w:proofErr w:type="spellEnd"/>
      <w:r w:rsidRPr="00CA5D5F">
        <w:rPr>
          <w:rFonts w:ascii="Times New Roman" w:hAnsi="Times New Roman" w:cs="Times New Roman"/>
          <w:sz w:val="32"/>
        </w:rPr>
        <w:t xml:space="preserve"> детских садов №1 и №2, Новоеловского детского сада «Ягодка», ДЮСШ, ремонты в котельных (Новоникольской, Новоеловской, </w:t>
      </w:r>
      <w:proofErr w:type="spellStart"/>
      <w:r w:rsidRPr="00CA5D5F">
        <w:rPr>
          <w:rFonts w:ascii="Times New Roman" w:hAnsi="Times New Roman" w:cs="Times New Roman"/>
          <w:sz w:val="32"/>
        </w:rPr>
        <w:t>Кытатской</w:t>
      </w:r>
      <w:proofErr w:type="spellEnd"/>
      <w:r w:rsidRPr="00CA5D5F">
        <w:rPr>
          <w:rFonts w:ascii="Times New Roman" w:hAnsi="Times New Roman" w:cs="Times New Roman"/>
          <w:sz w:val="32"/>
        </w:rPr>
        <w:t xml:space="preserve"> школ.</w:t>
      </w:r>
      <w:proofErr w:type="gramEnd"/>
    </w:p>
    <w:p w:rsidR="00CA5D5F" w:rsidRPr="00CA5D5F" w:rsidRDefault="00CA5D5F" w:rsidP="00CA5D5F">
      <w:pPr>
        <w:pStyle w:val="af1"/>
        <w:ind w:firstLine="709"/>
        <w:jc w:val="both"/>
        <w:rPr>
          <w:rFonts w:ascii="Times New Roman" w:hAnsi="Times New Roman" w:cs="Times New Roman"/>
          <w:sz w:val="32"/>
          <w:u w:val="single"/>
        </w:rPr>
      </w:pPr>
      <w:r w:rsidRPr="00CA5D5F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CA5D5F">
        <w:rPr>
          <w:rFonts w:ascii="Times New Roman" w:hAnsi="Times New Roman" w:cs="Times New Roman"/>
          <w:sz w:val="32"/>
          <w:u w:val="single"/>
        </w:rPr>
        <w:t xml:space="preserve"> Дошкольное образование. </w:t>
      </w:r>
    </w:p>
    <w:p w:rsidR="00CA5D5F" w:rsidRPr="00CA5D5F" w:rsidRDefault="00CA5D5F" w:rsidP="00CA5D5F">
      <w:pPr>
        <w:pStyle w:val="af1"/>
        <w:ind w:firstLine="708"/>
        <w:jc w:val="both"/>
        <w:rPr>
          <w:rFonts w:ascii="Times New Roman" w:hAnsi="Times New Roman" w:cs="Times New Roman"/>
          <w:sz w:val="32"/>
        </w:rPr>
      </w:pPr>
      <w:r w:rsidRPr="00CA5D5F">
        <w:rPr>
          <w:rFonts w:ascii="Times New Roman" w:hAnsi="Times New Roman" w:cs="Times New Roman"/>
          <w:sz w:val="32"/>
        </w:rPr>
        <w:t xml:space="preserve">Сеть организаций, реализующих программы дошкольного образования, включает 2 детских сада, 2 филиала детского сада, 6 </w:t>
      </w:r>
      <w:proofErr w:type="gramStart"/>
      <w:r w:rsidRPr="00CA5D5F">
        <w:rPr>
          <w:rFonts w:ascii="Times New Roman" w:hAnsi="Times New Roman" w:cs="Times New Roman"/>
          <w:sz w:val="32"/>
        </w:rPr>
        <w:t>групп полного дня</w:t>
      </w:r>
      <w:proofErr w:type="gramEnd"/>
      <w:r w:rsidRPr="00CA5D5F">
        <w:rPr>
          <w:rFonts w:ascii="Times New Roman" w:hAnsi="Times New Roman" w:cs="Times New Roman"/>
          <w:sz w:val="32"/>
        </w:rPr>
        <w:t xml:space="preserve"> для детей дошкольного возраста, функционирующих в 4-х школах, кроме того, работают 6 групп кратковременного пребывания. 293 ребенка посещают выше перечисленные учреждения. В районе отсутствует очередность детей в детские сады,  </w:t>
      </w:r>
      <w:proofErr w:type="gramStart"/>
      <w:r w:rsidRPr="00CA5D5F">
        <w:rPr>
          <w:rFonts w:ascii="Times New Roman" w:hAnsi="Times New Roman" w:cs="Times New Roman"/>
          <w:sz w:val="32"/>
        </w:rPr>
        <w:t>на конец</w:t>
      </w:r>
      <w:proofErr w:type="gramEnd"/>
      <w:r w:rsidRPr="00CA5D5F">
        <w:rPr>
          <w:rFonts w:ascii="Times New Roman" w:hAnsi="Times New Roman" w:cs="Times New Roman"/>
          <w:sz w:val="32"/>
        </w:rPr>
        <w:t xml:space="preserve"> 2023 года в детских садах имелось 95 свободных мест.  </w:t>
      </w:r>
    </w:p>
    <w:p w:rsidR="00CA5D5F" w:rsidRPr="00CA5D5F" w:rsidRDefault="00CA5D5F" w:rsidP="00CA5D5F">
      <w:pPr>
        <w:pStyle w:val="af1"/>
        <w:ind w:firstLine="708"/>
        <w:jc w:val="both"/>
        <w:rPr>
          <w:rFonts w:ascii="Times New Roman" w:hAnsi="Times New Roman" w:cs="Times New Roman"/>
          <w:sz w:val="32"/>
        </w:rPr>
      </w:pPr>
      <w:r w:rsidRPr="00CA5D5F">
        <w:rPr>
          <w:rFonts w:ascii="Times New Roman" w:hAnsi="Times New Roman" w:cs="Times New Roman"/>
          <w:sz w:val="32"/>
        </w:rPr>
        <w:t>Родительская плата за уход и присмотр за детьми составляла в 2023 году 980 рублей в месяц, что ниже среднего уровня родительской платы западной группы районов.</w:t>
      </w:r>
    </w:p>
    <w:p w:rsidR="00CA5D5F" w:rsidRPr="00CA5D5F" w:rsidRDefault="00CA5D5F" w:rsidP="00CA5D5F">
      <w:pPr>
        <w:pStyle w:val="af1"/>
        <w:ind w:firstLine="708"/>
        <w:jc w:val="both"/>
        <w:rPr>
          <w:rFonts w:ascii="Times New Roman" w:hAnsi="Times New Roman" w:cs="Times New Roman"/>
          <w:sz w:val="32"/>
        </w:rPr>
      </w:pPr>
      <w:r w:rsidRPr="00CA5D5F">
        <w:rPr>
          <w:rFonts w:ascii="Times New Roman" w:hAnsi="Times New Roman" w:cs="Times New Roman"/>
          <w:sz w:val="32"/>
          <w:u w:val="single"/>
        </w:rPr>
        <w:t>Общее и дополнительное образование</w:t>
      </w:r>
      <w:r w:rsidRPr="00CA5D5F">
        <w:rPr>
          <w:rFonts w:ascii="Times New Roman" w:hAnsi="Times New Roman" w:cs="Times New Roman"/>
          <w:sz w:val="32"/>
        </w:rPr>
        <w:t xml:space="preserve">. </w:t>
      </w:r>
    </w:p>
    <w:p w:rsidR="00CA5D5F" w:rsidRPr="00CA5D5F" w:rsidRDefault="00CA5D5F" w:rsidP="00CA5D5F">
      <w:pPr>
        <w:pStyle w:val="af1"/>
        <w:ind w:firstLine="709"/>
        <w:jc w:val="both"/>
        <w:rPr>
          <w:rFonts w:ascii="Times New Roman" w:hAnsi="Times New Roman" w:cs="Times New Roman"/>
          <w:sz w:val="32"/>
        </w:rPr>
      </w:pPr>
      <w:r w:rsidRPr="00CA5D5F">
        <w:rPr>
          <w:rFonts w:ascii="Times New Roman" w:hAnsi="Times New Roman" w:cs="Times New Roman"/>
          <w:b/>
          <w:sz w:val="32"/>
        </w:rPr>
        <w:t xml:space="preserve"> </w:t>
      </w:r>
      <w:r w:rsidRPr="00CA5D5F">
        <w:rPr>
          <w:rFonts w:ascii="Times New Roman" w:hAnsi="Times New Roman" w:cs="Times New Roman"/>
          <w:sz w:val="32"/>
        </w:rPr>
        <w:t>В 10 школах района в 2023 году обучалось 917 обучающихся.</w:t>
      </w:r>
    </w:p>
    <w:p w:rsidR="00CA5D5F" w:rsidRPr="00CA5D5F" w:rsidRDefault="00CA5D5F" w:rsidP="00CA5D5F">
      <w:pPr>
        <w:pStyle w:val="af1"/>
        <w:ind w:firstLine="709"/>
        <w:jc w:val="both"/>
        <w:rPr>
          <w:rFonts w:ascii="Times New Roman" w:hAnsi="Times New Roman" w:cs="Times New Roman"/>
          <w:sz w:val="32"/>
        </w:rPr>
      </w:pPr>
      <w:r w:rsidRPr="00CA5D5F">
        <w:rPr>
          <w:rFonts w:ascii="Times New Roman" w:hAnsi="Times New Roman" w:cs="Times New Roman"/>
          <w:sz w:val="32"/>
        </w:rPr>
        <w:lastRenderedPageBreak/>
        <w:t xml:space="preserve"> Для подвоза обучающихся используются 10 школьных автобусов, которые подвозят 135 обучающихся по 18 школьным маршрутам в 8 школ. Для замены автопарка в 2023 году Большеулуйскому району выделено 3 </w:t>
      </w:r>
      <w:proofErr w:type="gramStart"/>
      <w:r w:rsidRPr="00CA5D5F">
        <w:rPr>
          <w:rFonts w:ascii="Times New Roman" w:hAnsi="Times New Roman" w:cs="Times New Roman"/>
          <w:sz w:val="32"/>
        </w:rPr>
        <w:t>новых</w:t>
      </w:r>
      <w:proofErr w:type="gramEnd"/>
      <w:r w:rsidRPr="00CA5D5F">
        <w:rPr>
          <w:rFonts w:ascii="Times New Roman" w:hAnsi="Times New Roman" w:cs="Times New Roman"/>
          <w:sz w:val="32"/>
        </w:rPr>
        <w:t xml:space="preserve"> школьных автобуса марки ГАЗ: в </w:t>
      </w:r>
      <w:proofErr w:type="spellStart"/>
      <w:r w:rsidRPr="00CA5D5F">
        <w:rPr>
          <w:rFonts w:ascii="Times New Roman" w:hAnsi="Times New Roman" w:cs="Times New Roman"/>
          <w:sz w:val="32"/>
        </w:rPr>
        <w:t>Удачинскую</w:t>
      </w:r>
      <w:proofErr w:type="spellEnd"/>
      <w:r w:rsidRPr="00CA5D5F">
        <w:rPr>
          <w:rFonts w:ascii="Times New Roman" w:hAnsi="Times New Roman" w:cs="Times New Roman"/>
          <w:sz w:val="32"/>
        </w:rPr>
        <w:t xml:space="preserve">, Березовскую и </w:t>
      </w:r>
      <w:proofErr w:type="spellStart"/>
      <w:r w:rsidRPr="00CA5D5F">
        <w:rPr>
          <w:rFonts w:ascii="Times New Roman" w:hAnsi="Times New Roman" w:cs="Times New Roman"/>
          <w:sz w:val="32"/>
        </w:rPr>
        <w:t>Большеулуйскую</w:t>
      </w:r>
      <w:proofErr w:type="spellEnd"/>
      <w:r w:rsidRPr="00CA5D5F">
        <w:rPr>
          <w:rFonts w:ascii="Times New Roman" w:hAnsi="Times New Roman" w:cs="Times New Roman"/>
          <w:sz w:val="32"/>
        </w:rPr>
        <w:t xml:space="preserve"> школы.</w:t>
      </w:r>
    </w:p>
    <w:p w:rsidR="00CA5D5F" w:rsidRPr="00CA5D5F" w:rsidRDefault="00CA5D5F" w:rsidP="00CA5D5F">
      <w:pPr>
        <w:pStyle w:val="af1"/>
        <w:ind w:firstLine="709"/>
        <w:jc w:val="both"/>
        <w:rPr>
          <w:rFonts w:ascii="Times New Roman" w:hAnsi="Times New Roman" w:cs="Times New Roman"/>
          <w:sz w:val="32"/>
        </w:rPr>
      </w:pPr>
      <w:r w:rsidRPr="00CA5D5F">
        <w:rPr>
          <w:rFonts w:ascii="Times New Roman" w:hAnsi="Times New Roman" w:cs="Times New Roman"/>
          <w:sz w:val="32"/>
        </w:rPr>
        <w:t>Во всех школах района организовано горячее питание.</w:t>
      </w:r>
      <w:r w:rsidRPr="00CA5D5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A5D5F">
        <w:rPr>
          <w:rFonts w:ascii="Times New Roman" w:hAnsi="Times New Roman" w:cs="Times New Roman"/>
          <w:sz w:val="32"/>
        </w:rPr>
        <w:t>Количество детей, получающих горячее питание в 2023 году, составляло 860 человек: 341 чел. (100%) обучающихся начальных классов получают бесплатное горячее питание; бесплатное горячее питание получают 105 обучающихся 5-11 классов льготных категорий за счет средств краевого бюджета, 27 -  за счет средств местного бюджета (многодетные семьи); 387 обучающихся 5- 11 классов питаются платно за счет родительских средств.</w:t>
      </w:r>
      <w:proofErr w:type="gramEnd"/>
      <w:r w:rsidRPr="00CA5D5F">
        <w:rPr>
          <w:rFonts w:ascii="Times New Roman" w:hAnsi="Times New Roman" w:cs="Times New Roman"/>
          <w:sz w:val="32"/>
        </w:rPr>
        <w:t xml:space="preserve"> Кроме того, 4 обучающихся начальных классов и 7 обучающихся 5-9 классов получают компенсацию за горячее питание, как </w:t>
      </w:r>
      <w:proofErr w:type="gramStart"/>
      <w:r w:rsidRPr="00CA5D5F">
        <w:rPr>
          <w:rFonts w:ascii="Times New Roman" w:hAnsi="Times New Roman" w:cs="Times New Roman"/>
          <w:sz w:val="32"/>
        </w:rPr>
        <w:t>находящиеся</w:t>
      </w:r>
      <w:proofErr w:type="gramEnd"/>
      <w:r w:rsidRPr="00CA5D5F">
        <w:rPr>
          <w:rFonts w:ascii="Times New Roman" w:hAnsi="Times New Roman" w:cs="Times New Roman"/>
          <w:sz w:val="32"/>
        </w:rPr>
        <w:t xml:space="preserve"> на надомном обучении. </w:t>
      </w:r>
    </w:p>
    <w:p w:rsidR="00256206" w:rsidRDefault="00CA5D5F" w:rsidP="00CA5D5F">
      <w:pPr>
        <w:pStyle w:val="af1"/>
        <w:ind w:firstLine="708"/>
        <w:jc w:val="both"/>
        <w:rPr>
          <w:rFonts w:ascii="Times New Roman" w:hAnsi="Times New Roman" w:cs="Times New Roman"/>
          <w:sz w:val="32"/>
        </w:rPr>
      </w:pPr>
      <w:r w:rsidRPr="00CA5D5F">
        <w:rPr>
          <w:rFonts w:ascii="Times New Roman" w:hAnsi="Times New Roman" w:cs="Times New Roman"/>
          <w:sz w:val="32"/>
        </w:rPr>
        <w:t>В 2023 году МБОУ «Большеулуйская СОШ» на приобретение технологического оборудования  в пищеблок и мебель в обеденный зал школьной столовой выделено и израсходовано 1</w:t>
      </w:r>
      <w:r w:rsidR="00256206">
        <w:rPr>
          <w:rFonts w:ascii="Times New Roman" w:hAnsi="Times New Roman" w:cs="Times New Roman"/>
          <w:sz w:val="32"/>
        </w:rPr>
        <w:t> </w:t>
      </w:r>
      <w:r w:rsidRPr="00CA5D5F">
        <w:rPr>
          <w:rFonts w:ascii="Times New Roman" w:hAnsi="Times New Roman" w:cs="Times New Roman"/>
          <w:sz w:val="32"/>
        </w:rPr>
        <w:t>570</w:t>
      </w:r>
      <w:r w:rsidR="00256206">
        <w:rPr>
          <w:rFonts w:ascii="Times New Roman" w:hAnsi="Times New Roman" w:cs="Times New Roman"/>
          <w:sz w:val="32"/>
        </w:rPr>
        <w:t>,</w:t>
      </w:r>
      <w:r w:rsidRPr="00CA5D5F">
        <w:rPr>
          <w:rFonts w:ascii="Times New Roman" w:hAnsi="Times New Roman" w:cs="Times New Roman"/>
          <w:sz w:val="32"/>
        </w:rPr>
        <w:t xml:space="preserve">8 </w:t>
      </w:r>
      <w:r w:rsidR="00256206">
        <w:rPr>
          <w:rFonts w:ascii="Times New Roman" w:hAnsi="Times New Roman" w:cs="Times New Roman"/>
          <w:sz w:val="32"/>
        </w:rPr>
        <w:t>тыс</w:t>
      </w:r>
      <w:proofErr w:type="gramStart"/>
      <w:r w:rsidR="00256206">
        <w:rPr>
          <w:rFonts w:ascii="Times New Roman" w:hAnsi="Times New Roman" w:cs="Times New Roman"/>
          <w:sz w:val="32"/>
        </w:rPr>
        <w:t>.</w:t>
      </w:r>
      <w:r w:rsidRPr="00CA5D5F">
        <w:rPr>
          <w:rFonts w:ascii="Times New Roman" w:hAnsi="Times New Roman" w:cs="Times New Roman"/>
          <w:sz w:val="32"/>
        </w:rPr>
        <w:t>р</w:t>
      </w:r>
      <w:proofErr w:type="gramEnd"/>
      <w:r w:rsidRPr="00CA5D5F">
        <w:rPr>
          <w:rFonts w:ascii="Times New Roman" w:hAnsi="Times New Roman" w:cs="Times New Roman"/>
          <w:sz w:val="32"/>
        </w:rPr>
        <w:t>уб. за счет ср</w:t>
      </w:r>
      <w:r w:rsidR="00256206">
        <w:rPr>
          <w:rFonts w:ascii="Times New Roman" w:hAnsi="Times New Roman" w:cs="Times New Roman"/>
          <w:sz w:val="32"/>
        </w:rPr>
        <w:t>едств краевого бюджета.</w:t>
      </w:r>
    </w:p>
    <w:p w:rsidR="00CA5D5F" w:rsidRPr="00CA5D5F" w:rsidRDefault="00CA5D5F" w:rsidP="00CA5D5F">
      <w:pPr>
        <w:pStyle w:val="af1"/>
        <w:ind w:firstLine="708"/>
        <w:jc w:val="both"/>
        <w:rPr>
          <w:rFonts w:ascii="Times New Roman" w:hAnsi="Times New Roman" w:cs="Times New Roman"/>
          <w:sz w:val="32"/>
        </w:rPr>
      </w:pPr>
      <w:r w:rsidRPr="00CA5D5F">
        <w:rPr>
          <w:rFonts w:ascii="Times New Roman" w:hAnsi="Times New Roman" w:cs="Times New Roman"/>
          <w:sz w:val="32"/>
        </w:rPr>
        <w:t xml:space="preserve">Охват детей дополнительным образованием в  2023 году составил 74,9%.  </w:t>
      </w:r>
    </w:p>
    <w:p w:rsidR="00CA5D5F" w:rsidRPr="00CA5D5F" w:rsidRDefault="00CA5D5F" w:rsidP="00CA5D5F">
      <w:pPr>
        <w:pStyle w:val="af1"/>
        <w:ind w:firstLine="708"/>
        <w:jc w:val="both"/>
        <w:rPr>
          <w:rFonts w:ascii="Times New Roman" w:hAnsi="Times New Roman" w:cs="Times New Roman"/>
          <w:color w:val="FF0000"/>
          <w:sz w:val="32"/>
        </w:rPr>
      </w:pPr>
      <w:r w:rsidRPr="00CA5D5F">
        <w:rPr>
          <w:rFonts w:ascii="Times New Roman" w:hAnsi="Times New Roman" w:cs="Times New Roman"/>
          <w:sz w:val="32"/>
        </w:rPr>
        <w:t>На организацию летнего отдыха Большеулуйскому району выделена и израсходована краевая субвенция в объеме 2</w:t>
      </w:r>
      <w:r w:rsidR="00256206">
        <w:rPr>
          <w:rFonts w:ascii="Times New Roman" w:hAnsi="Times New Roman" w:cs="Times New Roman"/>
          <w:sz w:val="32"/>
        </w:rPr>
        <w:t> </w:t>
      </w:r>
      <w:r w:rsidRPr="00CA5D5F">
        <w:rPr>
          <w:rFonts w:ascii="Times New Roman" w:hAnsi="Times New Roman" w:cs="Times New Roman"/>
          <w:sz w:val="32"/>
        </w:rPr>
        <w:t>641</w:t>
      </w:r>
      <w:r w:rsidR="00256206">
        <w:rPr>
          <w:rFonts w:ascii="Times New Roman" w:hAnsi="Times New Roman" w:cs="Times New Roman"/>
          <w:sz w:val="32"/>
        </w:rPr>
        <w:t>,</w:t>
      </w:r>
      <w:r w:rsidRPr="00CA5D5F">
        <w:rPr>
          <w:rFonts w:ascii="Times New Roman" w:hAnsi="Times New Roman" w:cs="Times New Roman"/>
          <w:sz w:val="32"/>
        </w:rPr>
        <w:t xml:space="preserve">3 </w:t>
      </w:r>
      <w:r w:rsidR="00256206">
        <w:rPr>
          <w:rFonts w:ascii="Times New Roman" w:hAnsi="Times New Roman" w:cs="Times New Roman"/>
          <w:sz w:val="32"/>
        </w:rPr>
        <w:t>тыс.</w:t>
      </w:r>
      <w:r w:rsidRPr="00CA5D5F">
        <w:rPr>
          <w:rFonts w:ascii="Times New Roman" w:hAnsi="Times New Roman" w:cs="Times New Roman"/>
          <w:sz w:val="32"/>
        </w:rPr>
        <w:t xml:space="preserve"> руб. За счет системной работы всех организаций образования, культуры, социальной защиты, спорта увеличился охват детей организованным отдыхом и занятостью с 659 чел. в 2022 году до 681 чел. в 2023 году.   </w:t>
      </w:r>
    </w:p>
    <w:p w:rsidR="00A1698F" w:rsidRDefault="00A1698F" w:rsidP="002D7B26">
      <w:pPr>
        <w:pStyle w:val="a3"/>
        <w:shd w:val="clear" w:color="auto" w:fill="FFFFFF"/>
        <w:spacing w:before="0" w:beforeAutospacing="0" w:after="150" w:afterAutospacing="0"/>
        <w:jc w:val="both"/>
        <w:rPr>
          <w:rStyle w:val="ab"/>
          <w:b/>
          <w:bCs/>
          <w:color w:val="FF0000"/>
          <w:sz w:val="32"/>
          <w:szCs w:val="23"/>
          <w:u w:val="single"/>
        </w:rPr>
      </w:pPr>
    </w:p>
    <w:p w:rsidR="002D7B26" w:rsidRPr="001D5864" w:rsidRDefault="002D7B26" w:rsidP="002D7B2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32"/>
          <w:szCs w:val="23"/>
        </w:rPr>
      </w:pPr>
      <w:r w:rsidRPr="001D5864">
        <w:rPr>
          <w:rStyle w:val="ab"/>
          <w:b/>
          <w:bCs/>
          <w:i w:val="0"/>
          <w:sz w:val="32"/>
          <w:szCs w:val="23"/>
        </w:rPr>
        <w:t>Молодежная политика</w:t>
      </w:r>
    </w:p>
    <w:p w:rsidR="00CA6DC8" w:rsidRDefault="00CA6DC8" w:rsidP="00CA6DC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декабре 2022 года </w:t>
      </w:r>
      <w:r w:rsidRPr="00647B04">
        <w:rPr>
          <w:sz w:val="32"/>
          <w:szCs w:val="32"/>
        </w:rPr>
        <w:t>Прик</w:t>
      </w:r>
      <w:r>
        <w:rPr>
          <w:sz w:val="32"/>
          <w:szCs w:val="32"/>
        </w:rPr>
        <w:t xml:space="preserve">азом министерства строительства </w:t>
      </w:r>
      <w:r w:rsidRPr="00647B04">
        <w:rPr>
          <w:sz w:val="32"/>
          <w:szCs w:val="32"/>
        </w:rPr>
        <w:t xml:space="preserve">Красноярского края  </w:t>
      </w:r>
      <w:r>
        <w:rPr>
          <w:sz w:val="32"/>
          <w:szCs w:val="32"/>
        </w:rPr>
        <w:t xml:space="preserve">был </w:t>
      </w:r>
      <w:r w:rsidRPr="00647B04">
        <w:rPr>
          <w:sz w:val="32"/>
          <w:szCs w:val="32"/>
        </w:rPr>
        <w:t>утвержден  список</w:t>
      </w:r>
      <w:r>
        <w:rPr>
          <w:sz w:val="32"/>
          <w:szCs w:val="32"/>
        </w:rPr>
        <w:t>,</w:t>
      </w:r>
      <w:r w:rsidRPr="00647B04">
        <w:rPr>
          <w:sz w:val="32"/>
          <w:szCs w:val="32"/>
        </w:rPr>
        <w:t xml:space="preserve"> молодых семей-претендентов </w:t>
      </w:r>
      <w:r>
        <w:rPr>
          <w:sz w:val="32"/>
          <w:szCs w:val="32"/>
        </w:rPr>
        <w:t xml:space="preserve">на </w:t>
      </w:r>
      <w:r w:rsidRPr="00647B04">
        <w:rPr>
          <w:sz w:val="32"/>
          <w:szCs w:val="32"/>
        </w:rPr>
        <w:t>20</w:t>
      </w:r>
      <w:r>
        <w:rPr>
          <w:sz w:val="32"/>
          <w:szCs w:val="32"/>
        </w:rPr>
        <w:t>23</w:t>
      </w:r>
      <w:r w:rsidRPr="00647B04">
        <w:rPr>
          <w:sz w:val="32"/>
          <w:szCs w:val="32"/>
        </w:rPr>
        <w:t xml:space="preserve"> год</w:t>
      </w:r>
      <w:r>
        <w:rPr>
          <w:sz w:val="32"/>
          <w:szCs w:val="32"/>
        </w:rPr>
        <w:t xml:space="preserve">, от нашего района </w:t>
      </w:r>
      <w:r w:rsidRPr="00647B04">
        <w:rPr>
          <w:sz w:val="32"/>
          <w:szCs w:val="32"/>
        </w:rPr>
        <w:t>в</w:t>
      </w:r>
      <w:r>
        <w:rPr>
          <w:sz w:val="32"/>
          <w:szCs w:val="32"/>
        </w:rPr>
        <w:t>ключено 7</w:t>
      </w:r>
      <w:r w:rsidRPr="00647B04">
        <w:rPr>
          <w:sz w:val="32"/>
          <w:szCs w:val="32"/>
        </w:rPr>
        <w:t xml:space="preserve"> семей</w:t>
      </w:r>
      <w:r>
        <w:rPr>
          <w:sz w:val="32"/>
          <w:szCs w:val="32"/>
        </w:rPr>
        <w:t xml:space="preserve"> из них 1 семья многодетная</w:t>
      </w:r>
      <w:r w:rsidRPr="00647B04">
        <w:rPr>
          <w:sz w:val="32"/>
          <w:szCs w:val="32"/>
        </w:rPr>
        <w:t xml:space="preserve">. </w:t>
      </w:r>
    </w:p>
    <w:p w:rsidR="00CA6DC8" w:rsidRDefault="00CA6DC8" w:rsidP="00CA6DC8">
      <w:pPr>
        <w:ind w:firstLine="708"/>
        <w:jc w:val="both"/>
        <w:rPr>
          <w:sz w:val="32"/>
          <w:szCs w:val="32"/>
        </w:rPr>
      </w:pPr>
      <w:r w:rsidRPr="00647B04">
        <w:rPr>
          <w:sz w:val="32"/>
          <w:szCs w:val="32"/>
        </w:rPr>
        <w:t xml:space="preserve">На эти цели выделено: </w:t>
      </w:r>
      <w:r w:rsidRPr="002378B5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Pr="002378B5">
        <w:rPr>
          <w:sz w:val="32"/>
          <w:szCs w:val="32"/>
        </w:rPr>
        <w:t>322</w:t>
      </w:r>
      <w:r>
        <w:rPr>
          <w:sz w:val="32"/>
          <w:szCs w:val="32"/>
        </w:rPr>
        <w:t>,</w:t>
      </w:r>
      <w:r w:rsidRPr="002378B5">
        <w:rPr>
          <w:sz w:val="32"/>
          <w:szCs w:val="32"/>
        </w:rPr>
        <w:t xml:space="preserve">8 </w:t>
      </w:r>
      <w:r>
        <w:rPr>
          <w:sz w:val="32"/>
          <w:szCs w:val="32"/>
        </w:rPr>
        <w:t>тыс</w:t>
      </w:r>
      <w:proofErr w:type="gramStart"/>
      <w:r>
        <w:rPr>
          <w:sz w:val="32"/>
          <w:szCs w:val="32"/>
        </w:rPr>
        <w:t>.</w:t>
      </w:r>
      <w:r w:rsidRPr="002378B5">
        <w:rPr>
          <w:sz w:val="32"/>
          <w:szCs w:val="32"/>
        </w:rPr>
        <w:t>р</w:t>
      </w:r>
      <w:proofErr w:type="gramEnd"/>
      <w:r w:rsidRPr="002378B5">
        <w:rPr>
          <w:sz w:val="32"/>
          <w:szCs w:val="32"/>
        </w:rPr>
        <w:t>уб</w:t>
      </w:r>
      <w:r>
        <w:rPr>
          <w:sz w:val="32"/>
          <w:szCs w:val="32"/>
        </w:rPr>
        <w:t>.</w:t>
      </w:r>
      <w:r w:rsidRPr="00647B04">
        <w:rPr>
          <w:sz w:val="32"/>
          <w:szCs w:val="32"/>
        </w:rPr>
        <w:t xml:space="preserve"> </w:t>
      </w:r>
    </w:p>
    <w:p w:rsidR="00CA6DC8" w:rsidRDefault="00CA6DC8" w:rsidP="00CA6DC8">
      <w:pPr>
        <w:ind w:firstLine="708"/>
        <w:jc w:val="both"/>
        <w:rPr>
          <w:sz w:val="32"/>
          <w:szCs w:val="32"/>
        </w:rPr>
      </w:pPr>
      <w:r w:rsidRPr="00647B04">
        <w:rPr>
          <w:sz w:val="32"/>
          <w:szCs w:val="32"/>
        </w:rPr>
        <w:t xml:space="preserve">- из федерального бюджета </w:t>
      </w:r>
      <w:r w:rsidRPr="006445F5">
        <w:rPr>
          <w:sz w:val="32"/>
          <w:szCs w:val="32"/>
        </w:rPr>
        <w:t xml:space="preserve">– </w:t>
      </w:r>
      <w:r w:rsidRPr="002378B5">
        <w:rPr>
          <w:sz w:val="32"/>
          <w:szCs w:val="32"/>
        </w:rPr>
        <w:t>633</w:t>
      </w:r>
      <w:r>
        <w:rPr>
          <w:sz w:val="32"/>
          <w:szCs w:val="32"/>
        </w:rPr>
        <w:t>,2</w:t>
      </w:r>
      <w:r w:rsidRPr="002378B5">
        <w:rPr>
          <w:color w:val="FF0000"/>
          <w:sz w:val="32"/>
          <w:szCs w:val="32"/>
        </w:rPr>
        <w:t xml:space="preserve"> </w:t>
      </w:r>
      <w:r w:rsidRPr="00CA6DC8">
        <w:rPr>
          <w:sz w:val="32"/>
          <w:szCs w:val="32"/>
        </w:rPr>
        <w:t>тыс</w:t>
      </w:r>
      <w:proofErr w:type="gramStart"/>
      <w:r w:rsidRPr="00CA6DC8">
        <w:rPr>
          <w:sz w:val="32"/>
          <w:szCs w:val="32"/>
        </w:rPr>
        <w:t>.р</w:t>
      </w:r>
      <w:proofErr w:type="gramEnd"/>
      <w:r w:rsidRPr="00CA6DC8">
        <w:rPr>
          <w:sz w:val="32"/>
          <w:szCs w:val="32"/>
        </w:rPr>
        <w:t>уб</w:t>
      </w:r>
      <w:r w:rsidRPr="002378B5">
        <w:rPr>
          <w:sz w:val="32"/>
          <w:szCs w:val="32"/>
        </w:rPr>
        <w:t>.</w:t>
      </w:r>
    </w:p>
    <w:p w:rsidR="00CA6DC8" w:rsidRPr="006445F5" w:rsidRDefault="00CA6DC8" w:rsidP="00CA6DC8">
      <w:pPr>
        <w:ind w:firstLine="708"/>
        <w:jc w:val="both"/>
        <w:rPr>
          <w:sz w:val="32"/>
          <w:szCs w:val="32"/>
        </w:rPr>
      </w:pPr>
      <w:r w:rsidRPr="006445F5">
        <w:rPr>
          <w:sz w:val="32"/>
          <w:szCs w:val="32"/>
        </w:rPr>
        <w:t xml:space="preserve">- из краевого бюджета – </w:t>
      </w:r>
      <w:r w:rsidRPr="002378B5">
        <w:rPr>
          <w:sz w:val="32"/>
          <w:szCs w:val="32"/>
        </w:rPr>
        <w:t>1</w:t>
      </w:r>
      <w:r>
        <w:rPr>
          <w:sz w:val="32"/>
          <w:szCs w:val="32"/>
        </w:rPr>
        <w:t> </w:t>
      </w:r>
      <w:r w:rsidRPr="002378B5">
        <w:rPr>
          <w:sz w:val="32"/>
          <w:szCs w:val="32"/>
        </w:rPr>
        <w:t>578</w:t>
      </w:r>
      <w:r>
        <w:rPr>
          <w:sz w:val="32"/>
          <w:szCs w:val="32"/>
        </w:rPr>
        <w:t>,1</w:t>
      </w:r>
      <w:r w:rsidRPr="002378B5">
        <w:rPr>
          <w:sz w:val="32"/>
          <w:szCs w:val="32"/>
        </w:rPr>
        <w:t xml:space="preserve"> </w:t>
      </w:r>
      <w:r>
        <w:rPr>
          <w:sz w:val="32"/>
          <w:szCs w:val="32"/>
        </w:rPr>
        <w:t>тыс</w:t>
      </w:r>
      <w:proofErr w:type="gramStart"/>
      <w:r>
        <w:rPr>
          <w:sz w:val="32"/>
          <w:szCs w:val="32"/>
        </w:rPr>
        <w:t>.</w:t>
      </w:r>
      <w:r w:rsidRPr="002378B5">
        <w:rPr>
          <w:sz w:val="32"/>
          <w:szCs w:val="32"/>
        </w:rPr>
        <w:t>р</w:t>
      </w:r>
      <w:proofErr w:type="gramEnd"/>
      <w:r w:rsidRPr="002378B5">
        <w:rPr>
          <w:sz w:val="32"/>
          <w:szCs w:val="32"/>
        </w:rPr>
        <w:t>уб.</w:t>
      </w:r>
    </w:p>
    <w:p w:rsidR="00CA6DC8" w:rsidRDefault="00CA6DC8" w:rsidP="00CA6DC8">
      <w:pPr>
        <w:ind w:firstLine="708"/>
        <w:jc w:val="both"/>
        <w:rPr>
          <w:sz w:val="32"/>
          <w:szCs w:val="32"/>
        </w:rPr>
      </w:pPr>
      <w:r w:rsidRPr="006445F5">
        <w:rPr>
          <w:sz w:val="32"/>
          <w:szCs w:val="32"/>
        </w:rPr>
        <w:t>- из районного бюджета –1</w:t>
      </w:r>
      <w:r>
        <w:rPr>
          <w:sz w:val="32"/>
          <w:szCs w:val="32"/>
        </w:rPr>
        <w:t> </w:t>
      </w:r>
      <w:r w:rsidRPr="006445F5">
        <w:rPr>
          <w:sz w:val="32"/>
          <w:szCs w:val="32"/>
        </w:rPr>
        <w:t>1</w:t>
      </w:r>
      <w:r>
        <w:rPr>
          <w:sz w:val="32"/>
          <w:szCs w:val="32"/>
        </w:rPr>
        <w:t>1</w:t>
      </w:r>
      <w:r w:rsidRPr="006445F5">
        <w:rPr>
          <w:sz w:val="32"/>
          <w:szCs w:val="32"/>
        </w:rPr>
        <w:t>1</w:t>
      </w:r>
      <w:r>
        <w:rPr>
          <w:sz w:val="32"/>
          <w:szCs w:val="32"/>
        </w:rPr>
        <w:t>,</w:t>
      </w:r>
      <w:r w:rsidRPr="006445F5">
        <w:rPr>
          <w:sz w:val="32"/>
          <w:szCs w:val="32"/>
        </w:rPr>
        <w:t>5</w:t>
      </w:r>
      <w:r>
        <w:rPr>
          <w:sz w:val="32"/>
          <w:szCs w:val="32"/>
        </w:rPr>
        <w:t xml:space="preserve"> тыс</w:t>
      </w:r>
      <w:proofErr w:type="gramStart"/>
      <w:r>
        <w:rPr>
          <w:sz w:val="32"/>
          <w:szCs w:val="32"/>
        </w:rPr>
        <w:t>.</w:t>
      </w:r>
      <w:r w:rsidRPr="006445F5">
        <w:rPr>
          <w:sz w:val="32"/>
          <w:szCs w:val="32"/>
        </w:rPr>
        <w:t>р</w:t>
      </w:r>
      <w:proofErr w:type="gramEnd"/>
      <w:r w:rsidRPr="006445F5">
        <w:rPr>
          <w:sz w:val="32"/>
          <w:szCs w:val="32"/>
        </w:rPr>
        <w:t xml:space="preserve">уб.  </w:t>
      </w:r>
    </w:p>
    <w:p w:rsidR="00CA6DC8" w:rsidRPr="006445F5" w:rsidRDefault="00CA6DC8" w:rsidP="00CA6DC8">
      <w:pPr>
        <w:ind w:firstLine="708"/>
        <w:jc w:val="both"/>
        <w:rPr>
          <w:sz w:val="32"/>
          <w:szCs w:val="32"/>
        </w:rPr>
      </w:pPr>
    </w:p>
    <w:p w:rsidR="00CA6DC8" w:rsidRDefault="00CA6DC8" w:rsidP="00CA6DC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Все семьи</w:t>
      </w:r>
      <w:r w:rsidRPr="006445F5">
        <w:rPr>
          <w:sz w:val="32"/>
          <w:szCs w:val="32"/>
        </w:rPr>
        <w:t xml:space="preserve"> реализовали свое право путем приобретения</w:t>
      </w:r>
      <w:r>
        <w:rPr>
          <w:sz w:val="32"/>
          <w:szCs w:val="32"/>
        </w:rPr>
        <w:t xml:space="preserve"> жилья</w:t>
      </w:r>
      <w:r w:rsidRPr="006445F5">
        <w:rPr>
          <w:sz w:val="32"/>
          <w:szCs w:val="32"/>
        </w:rPr>
        <w:t>.</w:t>
      </w:r>
    </w:p>
    <w:p w:rsidR="00CA6DC8" w:rsidRDefault="00CA6DC8" w:rsidP="00CA6DC8">
      <w:pPr>
        <w:ind w:firstLine="708"/>
        <w:jc w:val="both"/>
        <w:rPr>
          <w:sz w:val="32"/>
          <w:szCs w:val="32"/>
        </w:rPr>
      </w:pPr>
    </w:p>
    <w:p w:rsidR="00CA6DC8" w:rsidRDefault="00CA6DC8" w:rsidP="00CA6DC8">
      <w:pPr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Хочется отметить, что количество семей получивших субсидию ежегодно, зависит от местного софинансирования. По сравнению с соседними районами, где ежегодно проходит 1-2 семьи, то у нас 7, что очень хороший показатель.</w:t>
      </w:r>
    </w:p>
    <w:p w:rsidR="00A3253B" w:rsidRPr="002378B5" w:rsidRDefault="00A3253B" w:rsidP="0025281A">
      <w:pPr>
        <w:ind w:firstLine="708"/>
        <w:jc w:val="both"/>
        <w:rPr>
          <w:sz w:val="32"/>
          <w:szCs w:val="32"/>
        </w:rPr>
      </w:pPr>
    </w:p>
    <w:p w:rsidR="002D7B26" w:rsidRPr="001D5864" w:rsidRDefault="002D7B26" w:rsidP="002D7B2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32"/>
          <w:szCs w:val="23"/>
        </w:rPr>
      </w:pPr>
      <w:r w:rsidRPr="001D5864">
        <w:rPr>
          <w:rStyle w:val="ab"/>
          <w:b/>
          <w:bCs/>
          <w:i w:val="0"/>
          <w:sz w:val="32"/>
          <w:szCs w:val="23"/>
        </w:rPr>
        <w:t>Культура</w:t>
      </w:r>
    </w:p>
    <w:p w:rsidR="00256206" w:rsidRPr="00256206" w:rsidRDefault="002D7B26" w:rsidP="00256206">
      <w:pPr>
        <w:spacing w:line="276" w:lineRule="auto"/>
        <w:jc w:val="both"/>
        <w:rPr>
          <w:bCs/>
          <w:sz w:val="32"/>
          <w:szCs w:val="32"/>
          <w:lang w:eastAsia="en-US"/>
        </w:rPr>
      </w:pPr>
      <w:r w:rsidRPr="00256206">
        <w:rPr>
          <w:sz w:val="32"/>
          <w:szCs w:val="32"/>
        </w:rPr>
        <w:t xml:space="preserve">     </w:t>
      </w:r>
      <w:r w:rsidR="00256206" w:rsidRPr="00256206">
        <w:rPr>
          <w:sz w:val="32"/>
          <w:szCs w:val="32"/>
          <w:lang w:eastAsia="en-US"/>
        </w:rPr>
        <w:t xml:space="preserve">За счет муниципальной программы «Развитие культуры Большеулуйского района в 2023 году реализованы следующие мероприятия: </w:t>
      </w:r>
    </w:p>
    <w:p w:rsidR="007C1AF4" w:rsidRDefault="00256206" w:rsidP="007C1AF4">
      <w:pPr>
        <w:rPr>
          <w:sz w:val="32"/>
          <w:szCs w:val="32"/>
        </w:rPr>
      </w:pPr>
      <w:r w:rsidRPr="00256206">
        <w:rPr>
          <w:lang w:eastAsia="en-US"/>
        </w:rPr>
        <w:t xml:space="preserve">               </w:t>
      </w:r>
      <w:r w:rsidRPr="00256206">
        <w:rPr>
          <w:b/>
        </w:rPr>
        <w:t xml:space="preserve">РЕМОНТЫ: </w:t>
      </w:r>
      <w:r w:rsidRPr="00256206">
        <w:rPr>
          <w:lang w:eastAsia="en-US"/>
        </w:rPr>
        <w:t xml:space="preserve">                                                                                                           </w:t>
      </w:r>
      <w:r w:rsidRPr="00256206">
        <w:t xml:space="preserve">Текущие </w:t>
      </w:r>
      <w:r w:rsidRPr="007C1AF4">
        <w:rPr>
          <w:sz w:val="32"/>
          <w:szCs w:val="32"/>
        </w:rPr>
        <w:t>(косметические) ремонты проведены почти во всех клубах и библиотеках, по мере необходимости. Общая сумма затрат составила</w:t>
      </w:r>
      <w:r w:rsidR="007C1AF4" w:rsidRPr="007C1AF4">
        <w:rPr>
          <w:sz w:val="32"/>
          <w:szCs w:val="32"/>
        </w:rPr>
        <w:t xml:space="preserve"> б</w:t>
      </w:r>
      <w:r w:rsidRPr="007C1AF4">
        <w:rPr>
          <w:sz w:val="32"/>
          <w:szCs w:val="32"/>
        </w:rPr>
        <w:t>олее</w:t>
      </w:r>
      <w:r w:rsidR="007C1AF4">
        <w:rPr>
          <w:sz w:val="32"/>
          <w:szCs w:val="32"/>
        </w:rPr>
        <w:t xml:space="preserve"> </w:t>
      </w:r>
      <w:r w:rsidRPr="007C1AF4">
        <w:rPr>
          <w:sz w:val="32"/>
          <w:szCs w:val="32"/>
        </w:rPr>
        <w:t>150,0</w:t>
      </w:r>
      <w:r w:rsidR="007C1AF4">
        <w:rPr>
          <w:sz w:val="32"/>
          <w:szCs w:val="32"/>
        </w:rPr>
        <w:t xml:space="preserve"> тыс</w:t>
      </w:r>
      <w:proofErr w:type="gramStart"/>
      <w:r w:rsidR="007C1AF4">
        <w:rPr>
          <w:sz w:val="32"/>
          <w:szCs w:val="32"/>
        </w:rPr>
        <w:t>.</w:t>
      </w:r>
      <w:r w:rsidRPr="007C1AF4">
        <w:rPr>
          <w:sz w:val="32"/>
          <w:szCs w:val="32"/>
        </w:rPr>
        <w:t>р</w:t>
      </w:r>
      <w:proofErr w:type="gramEnd"/>
      <w:r w:rsidRPr="007C1AF4">
        <w:rPr>
          <w:sz w:val="32"/>
          <w:szCs w:val="32"/>
        </w:rPr>
        <w:t>уб.</w:t>
      </w:r>
      <w:r w:rsidR="007C1AF4">
        <w:rPr>
          <w:sz w:val="32"/>
          <w:szCs w:val="32"/>
          <w:lang w:eastAsia="en-US"/>
        </w:rPr>
        <w:t xml:space="preserve"> </w:t>
      </w:r>
      <w:r w:rsidRPr="007C1AF4">
        <w:rPr>
          <w:sz w:val="32"/>
          <w:szCs w:val="32"/>
          <w:lang w:eastAsia="en-US"/>
        </w:rPr>
        <w:t xml:space="preserve">                                                                                </w:t>
      </w:r>
      <w:r w:rsidRPr="007C1AF4">
        <w:rPr>
          <w:sz w:val="32"/>
          <w:szCs w:val="32"/>
        </w:rPr>
        <w:t xml:space="preserve">                    </w:t>
      </w:r>
      <w:r w:rsidR="007C1AF4">
        <w:rPr>
          <w:sz w:val="32"/>
          <w:szCs w:val="32"/>
        </w:rPr>
        <w:t xml:space="preserve">                         </w:t>
      </w:r>
    </w:p>
    <w:p w:rsidR="00256206" w:rsidRPr="007C1AF4" w:rsidRDefault="007C1AF4" w:rsidP="007C1AF4">
      <w:pPr>
        <w:rPr>
          <w:sz w:val="32"/>
          <w:szCs w:val="32"/>
        </w:rPr>
      </w:pPr>
      <w:r>
        <w:rPr>
          <w:sz w:val="32"/>
          <w:szCs w:val="32"/>
        </w:rPr>
        <w:t xml:space="preserve">      - </w:t>
      </w:r>
      <w:proofErr w:type="spellStart"/>
      <w:r w:rsidR="00256206" w:rsidRPr="007C1AF4">
        <w:rPr>
          <w:sz w:val="32"/>
          <w:szCs w:val="32"/>
        </w:rPr>
        <w:t>Симоновский</w:t>
      </w:r>
      <w:proofErr w:type="spellEnd"/>
      <w:r w:rsidR="00256206" w:rsidRPr="007C1AF4">
        <w:rPr>
          <w:sz w:val="32"/>
          <w:szCs w:val="32"/>
        </w:rPr>
        <w:t xml:space="preserve"> </w:t>
      </w:r>
      <w:r>
        <w:rPr>
          <w:sz w:val="32"/>
          <w:szCs w:val="32"/>
        </w:rPr>
        <w:t>сельский клуб</w:t>
      </w:r>
      <w:r w:rsidR="00256206" w:rsidRPr="007C1AF4">
        <w:rPr>
          <w:sz w:val="32"/>
          <w:szCs w:val="32"/>
        </w:rPr>
        <w:t xml:space="preserve"> – замена отопительного  котла  на сумму 198</w:t>
      </w:r>
      <w:r>
        <w:rPr>
          <w:sz w:val="32"/>
          <w:szCs w:val="32"/>
        </w:rPr>
        <w:t>,7</w:t>
      </w:r>
      <w:r w:rsidR="00256206" w:rsidRPr="007C1AF4">
        <w:rPr>
          <w:sz w:val="32"/>
          <w:szCs w:val="32"/>
        </w:rPr>
        <w:t xml:space="preserve"> </w:t>
      </w:r>
      <w:r>
        <w:rPr>
          <w:sz w:val="32"/>
          <w:szCs w:val="32"/>
        </w:rPr>
        <w:t>тыс</w:t>
      </w:r>
      <w:proofErr w:type="gramStart"/>
      <w:r>
        <w:rPr>
          <w:sz w:val="32"/>
          <w:szCs w:val="32"/>
        </w:rPr>
        <w:t>.</w:t>
      </w:r>
      <w:r w:rsidR="00256206" w:rsidRPr="007C1AF4">
        <w:rPr>
          <w:sz w:val="32"/>
          <w:szCs w:val="32"/>
        </w:rPr>
        <w:t>р</w:t>
      </w:r>
      <w:proofErr w:type="gramEnd"/>
      <w:r w:rsidR="00256206" w:rsidRPr="007C1AF4">
        <w:rPr>
          <w:sz w:val="32"/>
          <w:szCs w:val="32"/>
        </w:rPr>
        <w:t xml:space="preserve">уб.   </w:t>
      </w:r>
    </w:p>
    <w:p w:rsidR="00256206" w:rsidRPr="00256206" w:rsidRDefault="00256206" w:rsidP="00256206">
      <w:pPr>
        <w:spacing w:line="276" w:lineRule="auto"/>
        <w:jc w:val="both"/>
        <w:rPr>
          <w:sz w:val="32"/>
          <w:szCs w:val="32"/>
        </w:rPr>
      </w:pPr>
      <w:r w:rsidRPr="00256206">
        <w:rPr>
          <w:sz w:val="32"/>
          <w:szCs w:val="32"/>
        </w:rPr>
        <w:t xml:space="preserve">       </w:t>
      </w:r>
      <w:proofErr w:type="gramStart"/>
      <w:r w:rsidR="007C1AF4">
        <w:rPr>
          <w:sz w:val="32"/>
          <w:szCs w:val="32"/>
        </w:rPr>
        <w:t xml:space="preserve">- </w:t>
      </w:r>
      <w:proofErr w:type="spellStart"/>
      <w:r w:rsidRPr="00256206">
        <w:rPr>
          <w:sz w:val="32"/>
          <w:szCs w:val="32"/>
        </w:rPr>
        <w:t>Кумырский</w:t>
      </w:r>
      <w:proofErr w:type="spellEnd"/>
      <w:r w:rsidRPr="00256206">
        <w:rPr>
          <w:sz w:val="32"/>
          <w:szCs w:val="32"/>
        </w:rPr>
        <w:t xml:space="preserve"> СК   переведен  в  центр села, здание бывшей школы.</w:t>
      </w:r>
      <w:proofErr w:type="gramEnd"/>
      <w:r w:rsidRPr="00256206">
        <w:rPr>
          <w:sz w:val="32"/>
          <w:szCs w:val="32"/>
        </w:rPr>
        <w:t xml:space="preserve">  Сумма затрат на ремонт здания, замену электропроводки, установку ОПС составила 512</w:t>
      </w:r>
      <w:r w:rsidR="007C1AF4">
        <w:rPr>
          <w:sz w:val="32"/>
          <w:szCs w:val="32"/>
        </w:rPr>
        <w:t>,3 тыс</w:t>
      </w:r>
      <w:proofErr w:type="gramStart"/>
      <w:r w:rsidR="007C1AF4">
        <w:rPr>
          <w:sz w:val="32"/>
          <w:szCs w:val="32"/>
        </w:rPr>
        <w:t>.</w:t>
      </w:r>
      <w:r w:rsidRPr="00256206">
        <w:rPr>
          <w:sz w:val="32"/>
          <w:szCs w:val="32"/>
        </w:rPr>
        <w:t>р</w:t>
      </w:r>
      <w:proofErr w:type="gramEnd"/>
      <w:r w:rsidRPr="00256206">
        <w:rPr>
          <w:sz w:val="32"/>
          <w:szCs w:val="32"/>
        </w:rPr>
        <w:t>уб.</w:t>
      </w:r>
      <w:r w:rsidRPr="00256206">
        <w:rPr>
          <w:sz w:val="32"/>
          <w:szCs w:val="32"/>
          <w:lang w:eastAsia="en-US"/>
        </w:rPr>
        <w:t xml:space="preserve">   </w:t>
      </w:r>
    </w:p>
    <w:p w:rsidR="007C1AF4" w:rsidRDefault="00256206" w:rsidP="00256206">
      <w:pPr>
        <w:spacing w:line="276" w:lineRule="auto"/>
        <w:jc w:val="both"/>
        <w:rPr>
          <w:sz w:val="32"/>
          <w:szCs w:val="32"/>
        </w:rPr>
      </w:pPr>
      <w:r w:rsidRPr="00256206">
        <w:rPr>
          <w:sz w:val="32"/>
          <w:szCs w:val="32"/>
          <w:lang w:eastAsia="en-US"/>
        </w:rPr>
        <w:t xml:space="preserve">       </w:t>
      </w:r>
      <w:r w:rsidR="007C1AF4">
        <w:rPr>
          <w:sz w:val="32"/>
          <w:szCs w:val="32"/>
          <w:lang w:eastAsia="en-US"/>
        </w:rPr>
        <w:t xml:space="preserve">- </w:t>
      </w:r>
      <w:r w:rsidRPr="00256206">
        <w:rPr>
          <w:sz w:val="32"/>
          <w:szCs w:val="32"/>
        </w:rPr>
        <w:t>Новоеловский СД</w:t>
      </w:r>
      <w:proofErr w:type="gramStart"/>
      <w:r w:rsidR="007C1AF4">
        <w:rPr>
          <w:sz w:val="32"/>
          <w:szCs w:val="32"/>
        </w:rPr>
        <w:t>К-</w:t>
      </w:r>
      <w:proofErr w:type="gramEnd"/>
      <w:r w:rsidR="007C1AF4">
        <w:rPr>
          <w:sz w:val="32"/>
          <w:szCs w:val="32"/>
        </w:rPr>
        <w:t xml:space="preserve"> устроено наружное освещение</w:t>
      </w:r>
      <w:r w:rsidRPr="00256206">
        <w:rPr>
          <w:sz w:val="32"/>
          <w:szCs w:val="32"/>
        </w:rPr>
        <w:t>.</w:t>
      </w:r>
      <w:r w:rsidRPr="00256206">
        <w:rPr>
          <w:sz w:val="32"/>
          <w:szCs w:val="32"/>
          <w:lang w:eastAsia="en-US"/>
        </w:rPr>
        <w:t xml:space="preserve">                          </w:t>
      </w:r>
      <w:r w:rsidRPr="00256206">
        <w:rPr>
          <w:sz w:val="32"/>
          <w:szCs w:val="32"/>
        </w:rPr>
        <w:t>В районном Доме культуры осуществлен ремонт кровли</w:t>
      </w:r>
      <w:r w:rsidR="007C1AF4">
        <w:rPr>
          <w:sz w:val="32"/>
          <w:szCs w:val="32"/>
        </w:rPr>
        <w:t>,</w:t>
      </w:r>
      <w:r w:rsidRPr="00256206">
        <w:rPr>
          <w:sz w:val="32"/>
          <w:szCs w:val="32"/>
        </w:rPr>
        <w:t xml:space="preserve"> </w:t>
      </w:r>
      <w:r w:rsidR="007C1AF4">
        <w:rPr>
          <w:sz w:val="32"/>
          <w:szCs w:val="32"/>
        </w:rPr>
        <w:t>з</w:t>
      </w:r>
      <w:r w:rsidRPr="00256206">
        <w:rPr>
          <w:sz w:val="32"/>
          <w:szCs w:val="32"/>
        </w:rPr>
        <w:t>аменены оконные блоки в костюмерной</w:t>
      </w:r>
      <w:r w:rsidR="007C1AF4">
        <w:rPr>
          <w:sz w:val="32"/>
          <w:szCs w:val="32"/>
        </w:rPr>
        <w:t>.</w:t>
      </w:r>
    </w:p>
    <w:p w:rsidR="00256206" w:rsidRPr="00256206" w:rsidRDefault="007C1AF4" w:rsidP="0025620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- </w:t>
      </w:r>
      <w:r w:rsidRPr="007C1AF4">
        <w:rPr>
          <w:sz w:val="32"/>
          <w:szCs w:val="32"/>
        </w:rPr>
        <w:t>о</w:t>
      </w:r>
      <w:r w:rsidR="00256206" w:rsidRPr="007C1AF4">
        <w:rPr>
          <w:sz w:val="32"/>
          <w:szCs w:val="32"/>
        </w:rPr>
        <w:t>бустроен септик  в Доме ремесел, установлена над входными дверями</w:t>
      </w:r>
      <w:r>
        <w:rPr>
          <w:sz w:val="32"/>
          <w:szCs w:val="32"/>
        </w:rPr>
        <w:t xml:space="preserve"> тепловая завеса.</w:t>
      </w:r>
      <w:r w:rsidR="00256206" w:rsidRPr="007C1AF4">
        <w:rPr>
          <w:sz w:val="32"/>
          <w:szCs w:val="32"/>
        </w:rPr>
        <w:t xml:space="preserve"> </w:t>
      </w:r>
    </w:p>
    <w:p w:rsidR="00256206" w:rsidRPr="00256206" w:rsidRDefault="00256206" w:rsidP="00256206">
      <w:pPr>
        <w:spacing w:line="276" w:lineRule="auto"/>
        <w:jc w:val="both"/>
        <w:rPr>
          <w:bCs/>
          <w:sz w:val="32"/>
          <w:szCs w:val="32"/>
          <w:lang w:eastAsia="en-US"/>
        </w:rPr>
      </w:pPr>
      <w:r w:rsidRPr="00256206">
        <w:rPr>
          <w:sz w:val="32"/>
          <w:szCs w:val="32"/>
        </w:rPr>
        <w:t xml:space="preserve">       </w:t>
      </w:r>
      <w:r w:rsidR="007C1AF4">
        <w:rPr>
          <w:sz w:val="32"/>
          <w:szCs w:val="32"/>
        </w:rPr>
        <w:t>-</w:t>
      </w:r>
      <w:r w:rsidRPr="00256206">
        <w:rPr>
          <w:sz w:val="32"/>
          <w:szCs w:val="32"/>
        </w:rPr>
        <w:t xml:space="preserve"> В </w:t>
      </w:r>
      <w:r w:rsidR="007C1AF4">
        <w:rPr>
          <w:sz w:val="32"/>
          <w:szCs w:val="32"/>
        </w:rPr>
        <w:t>Детской школе искусств</w:t>
      </w:r>
      <w:r w:rsidRPr="00256206">
        <w:rPr>
          <w:sz w:val="32"/>
          <w:szCs w:val="32"/>
        </w:rPr>
        <w:t xml:space="preserve"> – </w:t>
      </w:r>
      <w:r w:rsidR="007C1AF4">
        <w:rPr>
          <w:sz w:val="32"/>
          <w:szCs w:val="32"/>
        </w:rPr>
        <w:t xml:space="preserve">произведен </w:t>
      </w:r>
      <w:r w:rsidRPr="00256206">
        <w:rPr>
          <w:sz w:val="32"/>
          <w:szCs w:val="32"/>
        </w:rPr>
        <w:t>теку</w:t>
      </w:r>
      <w:r w:rsidR="007C1AF4">
        <w:rPr>
          <w:sz w:val="32"/>
          <w:szCs w:val="32"/>
        </w:rPr>
        <w:t xml:space="preserve">щий ремонт зала хореографии, расходы составили </w:t>
      </w:r>
      <w:r w:rsidRPr="00256206">
        <w:rPr>
          <w:sz w:val="32"/>
          <w:szCs w:val="32"/>
        </w:rPr>
        <w:t>596</w:t>
      </w:r>
      <w:r w:rsidR="007C1AF4">
        <w:rPr>
          <w:sz w:val="32"/>
          <w:szCs w:val="32"/>
        </w:rPr>
        <w:t>,0</w:t>
      </w:r>
      <w:r w:rsidRPr="00256206">
        <w:rPr>
          <w:sz w:val="32"/>
          <w:szCs w:val="32"/>
        </w:rPr>
        <w:t xml:space="preserve"> </w:t>
      </w:r>
      <w:r w:rsidR="007C1AF4">
        <w:rPr>
          <w:sz w:val="32"/>
          <w:szCs w:val="32"/>
        </w:rPr>
        <w:t>тыс.</w:t>
      </w:r>
      <w:r w:rsidRPr="00256206">
        <w:rPr>
          <w:sz w:val="32"/>
          <w:szCs w:val="32"/>
        </w:rPr>
        <w:t xml:space="preserve"> руб.</w:t>
      </w:r>
    </w:p>
    <w:p w:rsidR="00256206" w:rsidRPr="00256206" w:rsidRDefault="00256206" w:rsidP="00256206">
      <w:pPr>
        <w:jc w:val="both"/>
        <w:rPr>
          <w:sz w:val="32"/>
          <w:szCs w:val="32"/>
        </w:rPr>
      </w:pPr>
      <w:r w:rsidRPr="00256206">
        <w:rPr>
          <w:sz w:val="32"/>
          <w:szCs w:val="32"/>
        </w:rPr>
        <w:t xml:space="preserve">        В центральной районной библиотеке устранена протечка крыши в читальном зале, сумма затрат </w:t>
      </w:r>
      <w:r w:rsidR="007C1AF4">
        <w:rPr>
          <w:sz w:val="32"/>
          <w:szCs w:val="32"/>
        </w:rPr>
        <w:t>–</w:t>
      </w:r>
      <w:r w:rsidRPr="00256206">
        <w:rPr>
          <w:sz w:val="32"/>
          <w:szCs w:val="32"/>
        </w:rPr>
        <w:t xml:space="preserve"> 332</w:t>
      </w:r>
      <w:r w:rsidR="007C1AF4">
        <w:rPr>
          <w:sz w:val="32"/>
          <w:szCs w:val="32"/>
        </w:rPr>
        <w:t>,2</w:t>
      </w:r>
      <w:r w:rsidRPr="00256206">
        <w:rPr>
          <w:sz w:val="32"/>
          <w:szCs w:val="32"/>
        </w:rPr>
        <w:t xml:space="preserve"> тыс. руб., заменена отопительная система, сумма затрат</w:t>
      </w:r>
      <w:r w:rsidR="007C1AF4">
        <w:rPr>
          <w:sz w:val="32"/>
          <w:szCs w:val="32"/>
        </w:rPr>
        <w:t xml:space="preserve"> – </w:t>
      </w:r>
      <w:r w:rsidRPr="00256206">
        <w:rPr>
          <w:sz w:val="32"/>
          <w:szCs w:val="32"/>
        </w:rPr>
        <w:t>827</w:t>
      </w:r>
      <w:r w:rsidR="007C1AF4">
        <w:rPr>
          <w:sz w:val="32"/>
          <w:szCs w:val="32"/>
        </w:rPr>
        <w:t>,70</w:t>
      </w:r>
      <w:r w:rsidRPr="00256206">
        <w:rPr>
          <w:sz w:val="32"/>
          <w:szCs w:val="32"/>
        </w:rPr>
        <w:t xml:space="preserve"> </w:t>
      </w:r>
      <w:r w:rsidR="007C1AF4">
        <w:rPr>
          <w:sz w:val="32"/>
          <w:szCs w:val="32"/>
        </w:rPr>
        <w:t>тыс</w:t>
      </w:r>
      <w:proofErr w:type="gramStart"/>
      <w:r w:rsidR="007C1AF4">
        <w:rPr>
          <w:sz w:val="32"/>
          <w:szCs w:val="32"/>
        </w:rPr>
        <w:t>.</w:t>
      </w:r>
      <w:r w:rsidRPr="00256206">
        <w:rPr>
          <w:sz w:val="32"/>
          <w:szCs w:val="32"/>
        </w:rPr>
        <w:t>р</w:t>
      </w:r>
      <w:proofErr w:type="gramEnd"/>
      <w:r w:rsidRPr="00256206">
        <w:rPr>
          <w:sz w:val="32"/>
          <w:szCs w:val="32"/>
        </w:rPr>
        <w:t xml:space="preserve">уб.         </w:t>
      </w:r>
    </w:p>
    <w:p w:rsidR="00256206" w:rsidRPr="00256206" w:rsidRDefault="00256206" w:rsidP="00256206">
      <w:pPr>
        <w:jc w:val="both"/>
        <w:rPr>
          <w:sz w:val="32"/>
          <w:szCs w:val="32"/>
        </w:rPr>
      </w:pPr>
      <w:r w:rsidRPr="00256206">
        <w:rPr>
          <w:sz w:val="32"/>
          <w:szCs w:val="32"/>
        </w:rPr>
        <w:t xml:space="preserve">          Березовский СДК – </w:t>
      </w:r>
      <w:r w:rsidR="007C1AF4">
        <w:rPr>
          <w:sz w:val="32"/>
          <w:szCs w:val="32"/>
        </w:rPr>
        <w:t xml:space="preserve">стал </w:t>
      </w:r>
      <w:r w:rsidRPr="00256206">
        <w:rPr>
          <w:sz w:val="32"/>
          <w:szCs w:val="32"/>
        </w:rPr>
        <w:t>победител</w:t>
      </w:r>
      <w:r w:rsidR="007C1AF4">
        <w:rPr>
          <w:sz w:val="32"/>
          <w:szCs w:val="32"/>
        </w:rPr>
        <w:t>ем</w:t>
      </w:r>
      <w:r w:rsidRPr="00256206">
        <w:rPr>
          <w:sz w:val="32"/>
          <w:szCs w:val="32"/>
        </w:rPr>
        <w:t xml:space="preserve"> краевого конкурса «Лучшее учреждение культуры» </w:t>
      </w:r>
      <w:r w:rsidR="007C1AF4">
        <w:rPr>
          <w:sz w:val="32"/>
          <w:szCs w:val="32"/>
        </w:rPr>
        <w:t xml:space="preserve">и </w:t>
      </w:r>
      <w:r w:rsidRPr="00256206">
        <w:rPr>
          <w:sz w:val="32"/>
          <w:szCs w:val="32"/>
        </w:rPr>
        <w:t>получил субсидию -100 тыс</w:t>
      </w:r>
      <w:proofErr w:type="gramStart"/>
      <w:r w:rsidRPr="00256206">
        <w:rPr>
          <w:sz w:val="32"/>
          <w:szCs w:val="32"/>
        </w:rPr>
        <w:t>.р</w:t>
      </w:r>
      <w:proofErr w:type="gramEnd"/>
      <w:r w:rsidRPr="00256206">
        <w:rPr>
          <w:sz w:val="32"/>
          <w:szCs w:val="32"/>
        </w:rPr>
        <w:t>уб.  На выигранную сумму приобретен Музыкальный цент</w:t>
      </w:r>
      <w:r w:rsidR="007C1AF4">
        <w:rPr>
          <w:sz w:val="32"/>
          <w:szCs w:val="32"/>
        </w:rPr>
        <w:t>р, переплетная машинка, ноутбук</w:t>
      </w:r>
      <w:r w:rsidRPr="00256206">
        <w:rPr>
          <w:sz w:val="32"/>
          <w:szCs w:val="32"/>
        </w:rPr>
        <w:t>.</w:t>
      </w:r>
    </w:p>
    <w:p w:rsidR="002D7B26" w:rsidRPr="00256206" w:rsidRDefault="007C1AF4" w:rsidP="0025620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  <w:lang w:eastAsia="en-US"/>
        </w:rPr>
        <w:t xml:space="preserve">           </w:t>
      </w:r>
      <w:r w:rsidR="00256206" w:rsidRPr="00256206">
        <w:rPr>
          <w:sz w:val="32"/>
          <w:szCs w:val="32"/>
          <w:lang w:eastAsia="en-US"/>
        </w:rPr>
        <w:t xml:space="preserve">В 2023 году  состоялись значимые и брендовые мероприятия (Сабантуй, Янов день, Зимняя рыбалка, районный фестиваль </w:t>
      </w:r>
      <w:r w:rsidR="00256206" w:rsidRPr="00256206">
        <w:rPr>
          <w:sz w:val="32"/>
          <w:szCs w:val="32"/>
          <w:lang w:eastAsia="en-US"/>
        </w:rPr>
        <w:lastRenderedPageBreak/>
        <w:t>театрального творчества, День урожая, Кузьминки, мероприятия посвященные Дню Победы, сельскохозяйственная ярмарка, новогодние мероприятия и многое другое). Ежегодно количество участников мероприятий увеличивается.</w:t>
      </w:r>
    </w:p>
    <w:p w:rsidR="002D7B26" w:rsidRDefault="002D7B26" w:rsidP="002D7B26">
      <w:pPr>
        <w:pStyle w:val="a8"/>
        <w:ind w:firstLine="0"/>
        <w:jc w:val="left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 xml:space="preserve">Развитие субъектов </w:t>
      </w:r>
      <w:r w:rsidRPr="00056E03"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 xml:space="preserve"> малого и среднего предпринимательства</w:t>
      </w:r>
    </w:p>
    <w:p w:rsidR="002D7B26" w:rsidRDefault="002D7B26" w:rsidP="002D7B26">
      <w:pPr>
        <w:tabs>
          <w:tab w:val="left" w:pos="720"/>
        </w:tabs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CA6DC8" w:rsidRPr="00CA6DC8" w:rsidRDefault="00CA6DC8" w:rsidP="00CA6DC8">
      <w:pPr>
        <w:tabs>
          <w:tab w:val="left" w:pos="720"/>
        </w:tabs>
        <w:autoSpaceDE w:val="0"/>
        <w:autoSpaceDN w:val="0"/>
        <w:adjustRightInd w:val="0"/>
        <w:jc w:val="both"/>
        <w:rPr>
          <w:sz w:val="32"/>
          <w:szCs w:val="28"/>
        </w:rPr>
      </w:pPr>
      <w:r w:rsidRPr="00CA6DC8">
        <w:rPr>
          <w:sz w:val="32"/>
          <w:szCs w:val="28"/>
        </w:rPr>
        <w:t>Субъекты малого предпринимательства ведут свою деятельность во всех отраслях экономики района</w:t>
      </w:r>
      <w:r w:rsidRPr="00CA6DC8">
        <w:rPr>
          <w:color w:val="0000FF"/>
          <w:sz w:val="32"/>
          <w:szCs w:val="28"/>
        </w:rPr>
        <w:t>.</w:t>
      </w:r>
      <w:r w:rsidRPr="00CA6DC8">
        <w:rPr>
          <w:sz w:val="32"/>
          <w:szCs w:val="28"/>
        </w:rPr>
        <w:t xml:space="preserve"> </w:t>
      </w:r>
    </w:p>
    <w:p w:rsidR="00CA6DC8" w:rsidRPr="00CA6DC8" w:rsidRDefault="00CA6DC8" w:rsidP="00CA6DC8">
      <w:pPr>
        <w:ind w:firstLine="142"/>
        <w:jc w:val="both"/>
        <w:rPr>
          <w:sz w:val="32"/>
          <w:szCs w:val="28"/>
        </w:rPr>
      </w:pPr>
      <w:r w:rsidRPr="00CA6DC8">
        <w:rPr>
          <w:sz w:val="32"/>
          <w:szCs w:val="28"/>
        </w:rPr>
        <w:t>В 2023 году была оказана финансовая поддержка субъектам малого и среднего    предпринимательства в форме субсидии по следующим направлениям:</w:t>
      </w:r>
    </w:p>
    <w:p w:rsidR="00CA6DC8" w:rsidRPr="00CA6DC8" w:rsidRDefault="00CA6DC8" w:rsidP="00CA6DC8">
      <w:pPr>
        <w:pStyle w:val="ConsPlusTitle"/>
        <w:ind w:left="-142"/>
        <w:jc w:val="both"/>
        <w:rPr>
          <w:b w:val="0"/>
          <w:color w:val="000000"/>
          <w:sz w:val="32"/>
          <w:szCs w:val="28"/>
        </w:rPr>
      </w:pPr>
      <w:r w:rsidRPr="00CA6DC8">
        <w:rPr>
          <w:b w:val="0"/>
          <w:color w:val="000000"/>
          <w:sz w:val="32"/>
          <w:szCs w:val="28"/>
        </w:rPr>
        <w:t xml:space="preserve">       1. Субсидия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районе.</w:t>
      </w:r>
    </w:p>
    <w:p w:rsidR="00CA6DC8" w:rsidRPr="00CA6DC8" w:rsidRDefault="00CA6DC8" w:rsidP="00CA6DC8">
      <w:pPr>
        <w:pStyle w:val="ConsPlusTitle"/>
        <w:ind w:left="-142"/>
        <w:jc w:val="both"/>
        <w:rPr>
          <w:b w:val="0"/>
          <w:sz w:val="32"/>
          <w:szCs w:val="28"/>
        </w:rPr>
      </w:pPr>
      <w:r w:rsidRPr="00CA6DC8">
        <w:rPr>
          <w:b w:val="0"/>
          <w:color w:val="000000"/>
          <w:sz w:val="32"/>
          <w:szCs w:val="28"/>
        </w:rPr>
        <w:t xml:space="preserve">     </w:t>
      </w:r>
      <w:r w:rsidRPr="00CA6DC8">
        <w:rPr>
          <w:b w:val="0"/>
          <w:sz w:val="32"/>
          <w:szCs w:val="28"/>
        </w:rPr>
        <w:t>Субсидия предоставляется на конкурсной основе в размере 50% от суммы произведенных затрат. Данный вид финансовой поддержки был оказан двум субъектам малого предпринимательства.</w:t>
      </w:r>
    </w:p>
    <w:p w:rsidR="00CA6DC8" w:rsidRPr="00CA6DC8" w:rsidRDefault="00CA6DC8" w:rsidP="00CA6DC8">
      <w:pPr>
        <w:pStyle w:val="ConsPlusTitle"/>
        <w:ind w:left="-142"/>
        <w:jc w:val="both"/>
        <w:rPr>
          <w:b w:val="0"/>
          <w:color w:val="000000"/>
          <w:sz w:val="32"/>
          <w:szCs w:val="28"/>
        </w:rPr>
      </w:pPr>
      <w:r w:rsidRPr="00CA6DC8">
        <w:rPr>
          <w:b w:val="0"/>
          <w:color w:val="000000"/>
          <w:sz w:val="32"/>
          <w:szCs w:val="28"/>
        </w:rPr>
        <w:t xml:space="preserve">     Индивидуальные предприниматели компенсировали часть средств по 500 тыс. рублей (каждому субъекту), которые были израсходованы на приобретение оборудования для осуществления предпринимательской деятельности в сфере ритуальных услуг, был приобретен автомобиль.</w:t>
      </w:r>
    </w:p>
    <w:p w:rsidR="00CA6DC8" w:rsidRPr="00CA6DC8" w:rsidRDefault="00CA6DC8" w:rsidP="00CA6DC8">
      <w:pPr>
        <w:pStyle w:val="ConsPlusTitle"/>
        <w:ind w:left="-142"/>
        <w:jc w:val="both"/>
        <w:rPr>
          <w:b w:val="0"/>
          <w:color w:val="000000"/>
          <w:sz w:val="32"/>
          <w:szCs w:val="28"/>
        </w:rPr>
      </w:pPr>
      <w:r w:rsidRPr="00CA6DC8">
        <w:rPr>
          <w:b w:val="0"/>
          <w:color w:val="000000"/>
          <w:sz w:val="32"/>
          <w:szCs w:val="28"/>
        </w:rPr>
        <w:t xml:space="preserve">    А также возмещены затраты по приобретению весового оборудования (для осуществления реализации твердого топлива «уголь»), обжимной станок (для ремонта и изготовления рукавов высокого давления), моечная машина (для мытья различных типов поверхностей, в</w:t>
      </w:r>
      <w:r>
        <w:rPr>
          <w:b w:val="0"/>
          <w:color w:val="000000"/>
          <w:sz w:val="32"/>
          <w:szCs w:val="28"/>
        </w:rPr>
        <w:t xml:space="preserve"> </w:t>
      </w:r>
      <w:proofErr w:type="spellStart"/>
      <w:r w:rsidRPr="00CA6DC8">
        <w:rPr>
          <w:b w:val="0"/>
          <w:color w:val="000000"/>
          <w:sz w:val="32"/>
          <w:szCs w:val="28"/>
        </w:rPr>
        <w:t>т.ч</w:t>
      </w:r>
      <w:proofErr w:type="spellEnd"/>
      <w:r w:rsidRPr="00CA6DC8">
        <w:rPr>
          <w:b w:val="0"/>
          <w:color w:val="000000"/>
          <w:sz w:val="32"/>
          <w:szCs w:val="28"/>
        </w:rPr>
        <w:t>. автомобилей, фасадов зданий, дорожных покрытий).</w:t>
      </w:r>
    </w:p>
    <w:p w:rsidR="00CA6DC8" w:rsidRPr="00CA6DC8" w:rsidRDefault="00CA6DC8" w:rsidP="00CA6DC8">
      <w:pPr>
        <w:pStyle w:val="ConsPlusTitle"/>
        <w:spacing w:line="276" w:lineRule="auto"/>
        <w:ind w:left="-142"/>
        <w:jc w:val="both"/>
        <w:rPr>
          <w:b w:val="0"/>
          <w:sz w:val="32"/>
          <w:szCs w:val="28"/>
        </w:rPr>
      </w:pPr>
      <w:r w:rsidRPr="00CA6DC8">
        <w:rPr>
          <w:b w:val="0"/>
          <w:sz w:val="32"/>
          <w:szCs w:val="28"/>
        </w:rPr>
        <w:t xml:space="preserve">      2. Грант в форме субсидии субъектам малого и среднего предпринимательства на начало ведения предпринимательской деятельности в Большеулуйском районе. </w:t>
      </w:r>
    </w:p>
    <w:p w:rsidR="00CA6DC8" w:rsidRPr="00CA6DC8" w:rsidRDefault="00CA6DC8" w:rsidP="00CA6DC8">
      <w:pPr>
        <w:pStyle w:val="ConsPlusTitle"/>
        <w:ind w:left="-142"/>
        <w:jc w:val="both"/>
        <w:rPr>
          <w:b w:val="0"/>
          <w:sz w:val="32"/>
          <w:szCs w:val="28"/>
        </w:rPr>
      </w:pPr>
      <w:r w:rsidRPr="00CA6DC8">
        <w:rPr>
          <w:b w:val="0"/>
          <w:sz w:val="32"/>
          <w:szCs w:val="28"/>
        </w:rPr>
        <w:t xml:space="preserve">   Данный вид поддержки был оказан двум субъектам малого предпринимательства в размере 300 тыс. рублей (каждому субъекту).</w:t>
      </w:r>
    </w:p>
    <w:p w:rsidR="00CA6DC8" w:rsidRPr="00CA6DC8" w:rsidRDefault="00CA6DC8" w:rsidP="00CA6DC8">
      <w:pPr>
        <w:pStyle w:val="ConsPlusTitle"/>
        <w:ind w:left="-142"/>
        <w:jc w:val="both"/>
        <w:rPr>
          <w:b w:val="0"/>
          <w:sz w:val="32"/>
          <w:szCs w:val="28"/>
        </w:rPr>
      </w:pPr>
      <w:r w:rsidRPr="00CA6DC8">
        <w:rPr>
          <w:b w:val="0"/>
          <w:sz w:val="32"/>
          <w:szCs w:val="28"/>
        </w:rPr>
        <w:lastRenderedPageBreak/>
        <w:t xml:space="preserve">   Полученные денежные средства были освоены на приобретение оборудования для осуществления деятельности ресторанов и кафе с полным ресторанным обслуживанием, а также приобретены станки деревообрабатывающие, для предоставления услуг по изготовлению изделий из дерева.</w:t>
      </w:r>
    </w:p>
    <w:p w:rsidR="00CA6DC8" w:rsidRPr="00CA6DC8" w:rsidRDefault="00CA6DC8" w:rsidP="00CA6DC8">
      <w:pPr>
        <w:autoSpaceDE w:val="0"/>
        <w:autoSpaceDN w:val="0"/>
        <w:adjustRightInd w:val="0"/>
        <w:ind w:left="-142" w:right="141"/>
        <w:jc w:val="both"/>
        <w:outlineLvl w:val="0"/>
        <w:rPr>
          <w:sz w:val="32"/>
          <w:szCs w:val="28"/>
        </w:rPr>
      </w:pPr>
      <w:r w:rsidRPr="00CA6DC8">
        <w:rPr>
          <w:b/>
          <w:sz w:val="32"/>
          <w:szCs w:val="28"/>
        </w:rPr>
        <w:t xml:space="preserve">   </w:t>
      </w:r>
      <w:r w:rsidRPr="00CA6DC8">
        <w:rPr>
          <w:sz w:val="32"/>
          <w:szCs w:val="28"/>
        </w:rPr>
        <w:t xml:space="preserve">Объем привлеченных инвестиций в секторе малого и среднего предпринимательства при реализации подпрограммы за 2023 год составил – 3 274,0 тыс. руб. </w:t>
      </w:r>
    </w:p>
    <w:p w:rsidR="002D7B26" w:rsidRPr="00056E03" w:rsidRDefault="002D7B26" w:rsidP="002D7B26">
      <w:pPr>
        <w:tabs>
          <w:tab w:val="left" w:pos="720"/>
        </w:tabs>
        <w:autoSpaceDE w:val="0"/>
        <w:autoSpaceDN w:val="0"/>
        <w:adjustRightInd w:val="0"/>
        <w:ind w:left="-284" w:firstLine="284"/>
        <w:jc w:val="both"/>
        <w:rPr>
          <w:sz w:val="32"/>
        </w:rPr>
      </w:pPr>
    </w:p>
    <w:p w:rsidR="002D7B26" w:rsidRPr="00E01489" w:rsidRDefault="002D7B26" w:rsidP="002D7B26">
      <w:pPr>
        <w:rPr>
          <w:b/>
          <w:sz w:val="32"/>
          <w:szCs w:val="28"/>
        </w:rPr>
      </w:pPr>
      <w:r w:rsidRPr="00E01489">
        <w:rPr>
          <w:b/>
          <w:sz w:val="32"/>
          <w:szCs w:val="28"/>
        </w:rPr>
        <w:t>Сельское хозяйство</w:t>
      </w:r>
    </w:p>
    <w:p w:rsidR="002D7B26" w:rsidRPr="00B57B86" w:rsidRDefault="002D7B26" w:rsidP="002D7B26">
      <w:pPr>
        <w:rPr>
          <w:b/>
          <w:i/>
          <w:sz w:val="32"/>
          <w:szCs w:val="28"/>
          <w:u w:val="single"/>
        </w:rPr>
      </w:pPr>
    </w:p>
    <w:p w:rsidR="00E01489" w:rsidRPr="00686C52" w:rsidRDefault="00E01489" w:rsidP="00E01489">
      <w:pPr>
        <w:jc w:val="both"/>
        <w:rPr>
          <w:sz w:val="32"/>
          <w:szCs w:val="28"/>
        </w:rPr>
      </w:pPr>
      <w:r w:rsidRPr="00686C52">
        <w:rPr>
          <w:sz w:val="36"/>
          <w:szCs w:val="32"/>
        </w:rPr>
        <w:t xml:space="preserve">      </w:t>
      </w:r>
      <w:r w:rsidRPr="00686C52">
        <w:rPr>
          <w:sz w:val="32"/>
          <w:szCs w:val="28"/>
        </w:rPr>
        <w:t xml:space="preserve"> По состоянию на 01.01.2023 года в районе зарегистрировано 28 индивидуальных предпринимател</w:t>
      </w:r>
      <w:r w:rsidR="00273D72">
        <w:rPr>
          <w:sz w:val="32"/>
          <w:szCs w:val="28"/>
        </w:rPr>
        <w:t>ей</w:t>
      </w:r>
      <w:r w:rsidRPr="00686C52">
        <w:rPr>
          <w:sz w:val="32"/>
          <w:szCs w:val="28"/>
        </w:rPr>
        <w:t xml:space="preserve">, которые занимаются сельским хозяйством и </w:t>
      </w:r>
      <w:r w:rsidRPr="00686C52">
        <w:rPr>
          <w:sz w:val="32"/>
          <w:szCs w:val="28"/>
          <w:lang w:eastAsia="ar-SA"/>
        </w:rPr>
        <w:t xml:space="preserve">  2987 личных подсобных хозяйств.</w:t>
      </w:r>
    </w:p>
    <w:p w:rsidR="00E01489" w:rsidRPr="00686C52" w:rsidRDefault="00E01489" w:rsidP="00E01489">
      <w:pPr>
        <w:spacing w:after="200" w:line="276" w:lineRule="auto"/>
        <w:jc w:val="both"/>
        <w:rPr>
          <w:rFonts w:eastAsiaTheme="minorHAnsi"/>
          <w:sz w:val="32"/>
          <w:szCs w:val="28"/>
          <w:lang w:eastAsia="en-US"/>
        </w:rPr>
      </w:pPr>
      <w:r w:rsidRPr="00686C52">
        <w:rPr>
          <w:rFonts w:eastAsiaTheme="minorHAnsi"/>
          <w:sz w:val="32"/>
          <w:szCs w:val="28"/>
          <w:lang w:eastAsia="en-US"/>
        </w:rPr>
        <w:t xml:space="preserve">      10  сельскохозяйственных товаропроизводителя состоят в реестре субъектов АПК края, претендующих на получение государственной поддержки.    </w:t>
      </w:r>
    </w:p>
    <w:p w:rsidR="00E01489" w:rsidRPr="00686C52" w:rsidRDefault="00E01489" w:rsidP="00E01489">
      <w:pPr>
        <w:spacing w:after="200" w:line="276" w:lineRule="auto"/>
        <w:jc w:val="both"/>
        <w:rPr>
          <w:color w:val="FF0000"/>
          <w:sz w:val="32"/>
          <w:szCs w:val="28"/>
        </w:rPr>
      </w:pPr>
      <w:r w:rsidRPr="00686C52">
        <w:rPr>
          <w:sz w:val="32"/>
          <w:szCs w:val="28"/>
        </w:rPr>
        <w:t xml:space="preserve">       Благодаря  грантовым программам на развитие семейных ферм и начинающих фермерских хозяйств в районе продолжает развиваться    животноводческая отрасль.</w:t>
      </w:r>
      <w:r w:rsidRPr="00686C52">
        <w:rPr>
          <w:rFonts w:asciiTheme="minorHAnsi" w:eastAsiaTheme="minorHAnsi" w:hAnsiTheme="minorHAnsi" w:cstheme="minorBidi"/>
          <w:b/>
          <w:bCs/>
          <w:sz w:val="24"/>
          <w:szCs w:val="22"/>
          <w:lang w:eastAsia="en-US"/>
        </w:rPr>
        <w:t xml:space="preserve">  </w:t>
      </w:r>
      <w:r w:rsidRPr="00686C52">
        <w:rPr>
          <w:rFonts w:eastAsiaTheme="minorHAnsi"/>
          <w:bCs/>
          <w:sz w:val="32"/>
          <w:szCs w:val="28"/>
          <w:lang w:eastAsia="en-US"/>
        </w:rPr>
        <w:t>Доля объема производства продукции  животноводства в общем объеме произведенной сельскохозяйственной продукции  в 202</w:t>
      </w:r>
      <w:r w:rsidR="00E91DEA">
        <w:rPr>
          <w:rFonts w:eastAsiaTheme="minorHAnsi"/>
          <w:bCs/>
          <w:sz w:val="32"/>
          <w:szCs w:val="28"/>
          <w:lang w:eastAsia="en-US"/>
        </w:rPr>
        <w:t>3</w:t>
      </w:r>
      <w:r w:rsidRPr="00686C52">
        <w:rPr>
          <w:rFonts w:eastAsiaTheme="minorHAnsi"/>
          <w:bCs/>
          <w:sz w:val="32"/>
          <w:szCs w:val="28"/>
          <w:lang w:eastAsia="en-US"/>
        </w:rPr>
        <w:t xml:space="preserve"> году составила 87 %.</w:t>
      </w:r>
    </w:p>
    <w:p w:rsidR="00E01489" w:rsidRPr="00686C52" w:rsidRDefault="00E01489" w:rsidP="00E91DEA">
      <w:pPr>
        <w:jc w:val="both"/>
        <w:rPr>
          <w:rFonts w:eastAsiaTheme="minorHAnsi"/>
          <w:sz w:val="32"/>
          <w:szCs w:val="28"/>
          <w:lang w:eastAsia="en-US"/>
        </w:rPr>
      </w:pPr>
      <w:r w:rsidRPr="00686C52">
        <w:rPr>
          <w:rFonts w:ascii="Calibri" w:eastAsia="Calibri" w:hAnsi="Calibri"/>
          <w:i/>
          <w:sz w:val="32"/>
          <w:szCs w:val="28"/>
          <w:shd w:val="clear" w:color="auto" w:fill="FFFFFF"/>
          <w:lang w:eastAsia="en-US"/>
        </w:rPr>
        <w:t xml:space="preserve"> </w:t>
      </w:r>
      <w:r w:rsidRPr="00686C52">
        <w:rPr>
          <w:rFonts w:eastAsiaTheme="minorHAnsi"/>
          <w:sz w:val="32"/>
          <w:szCs w:val="28"/>
          <w:lang w:eastAsia="en-US"/>
        </w:rPr>
        <w:t xml:space="preserve">       </w:t>
      </w:r>
      <w:r w:rsidRPr="00686C52">
        <w:rPr>
          <w:sz w:val="32"/>
          <w:szCs w:val="28"/>
        </w:rPr>
        <w:t>По  состоянию на  1 января  2023 года  в крестьянских (фермерских) хозяйствах   насчитывалось  825    голов крупного рогатого скота,  в том числе коров -  433 головы.</w:t>
      </w:r>
      <w:r w:rsidRPr="00686C52">
        <w:rPr>
          <w:sz w:val="22"/>
        </w:rPr>
        <w:t xml:space="preserve">       </w:t>
      </w:r>
    </w:p>
    <w:p w:rsidR="00E91DEA" w:rsidRPr="00E91DEA" w:rsidRDefault="00E91DEA" w:rsidP="00E91DEA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3"/>
          <w:sz w:val="32"/>
          <w:szCs w:val="28"/>
          <w:lang w:eastAsia="ar-SA"/>
        </w:rPr>
      </w:pPr>
      <w:r w:rsidRPr="00E91DEA">
        <w:rPr>
          <w:rFonts w:eastAsia="Calibri"/>
          <w:sz w:val="32"/>
          <w:szCs w:val="28"/>
        </w:rPr>
        <w:t>Объем производства валовой сельскохозяйственной продукции в КФХ, млн. рублей: - 2023 году –  63,4 млн. рублей. Выполнение данного показателя составило 150 % планового значения.</w:t>
      </w:r>
    </w:p>
    <w:p w:rsidR="00E01489" w:rsidRPr="00686C52" w:rsidRDefault="00E01489" w:rsidP="00E01489">
      <w:pPr>
        <w:jc w:val="both"/>
        <w:rPr>
          <w:sz w:val="22"/>
        </w:rPr>
      </w:pPr>
      <w:r w:rsidRPr="00686C52">
        <w:rPr>
          <w:rFonts w:eastAsia="Calibri"/>
          <w:sz w:val="32"/>
          <w:szCs w:val="28"/>
          <w:lang w:eastAsia="en-US"/>
        </w:rPr>
        <w:t xml:space="preserve">        Животноводческие хозяйства большое внимание уделяют кормовой базе. </w:t>
      </w:r>
      <w:r w:rsidRPr="00686C52">
        <w:rPr>
          <w:rFonts w:eastAsiaTheme="minorHAnsi"/>
          <w:sz w:val="32"/>
          <w:szCs w:val="28"/>
          <w:lang w:eastAsia="en-US"/>
        </w:rPr>
        <w:t xml:space="preserve"> </w:t>
      </w:r>
      <w:r w:rsidRPr="00686C52">
        <w:rPr>
          <w:sz w:val="32"/>
          <w:szCs w:val="28"/>
        </w:rPr>
        <w:t xml:space="preserve"> </w:t>
      </w:r>
      <w:r w:rsidRPr="00686C52">
        <w:rPr>
          <w:rFonts w:eastAsia="Calibri"/>
          <w:sz w:val="32"/>
          <w:szCs w:val="28"/>
          <w:lang w:eastAsia="en-US"/>
        </w:rPr>
        <w:t xml:space="preserve">Для увеличения заготовки кормов  с высокой биоэнергетической </w:t>
      </w:r>
      <w:r w:rsidRPr="00686C52">
        <w:rPr>
          <w:sz w:val="32"/>
          <w:szCs w:val="28"/>
        </w:rPr>
        <w:t xml:space="preserve"> ценностью  увеличиваются площади посевов кормовых культур  -   многолетних и однолетних трав.  </w:t>
      </w:r>
      <w:r w:rsidRPr="00686C52">
        <w:rPr>
          <w:bCs/>
          <w:color w:val="FF0000"/>
          <w:sz w:val="32"/>
          <w:szCs w:val="28"/>
        </w:rPr>
        <w:t xml:space="preserve">  </w:t>
      </w:r>
      <w:r w:rsidRPr="00686C52">
        <w:rPr>
          <w:sz w:val="32"/>
          <w:szCs w:val="28"/>
        </w:rPr>
        <w:t>Вся площадь использованной пашни в 202</w:t>
      </w:r>
      <w:r w:rsidR="00E91DEA">
        <w:rPr>
          <w:sz w:val="32"/>
          <w:szCs w:val="28"/>
        </w:rPr>
        <w:t>3</w:t>
      </w:r>
      <w:r w:rsidRPr="00686C52">
        <w:rPr>
          <w:sz w:val="32"/>
          <w:szCs w:val="28"/>
        </w:rPr>
        <w:t xml:space="preserve">  году</w:t>
      </w:r>
      <w:r w:rsidRPr="00686C52">
        <w:rPr>
          <w:rFonts w:eastAsiaTheme="minorHAnsi"/>
          <w:i/>
          <w:sz w:val="32"/>
          <w:szCs w:val="28"/>
          <w:lang w:eastAsia="en-US"/>
        </w:rPr>
        <w:t xml:space="preserve"> </w:t>
      </w:r>
      <w:r w:rsidRPr="00686C52">
        <w:rPr>
          <w:rFonts w:eastAsiaTheme="minorHAnsi"/>
          <w:sz w:val="32"/>
          <w:szCs w:val="28"/>
          <w:lang w:eastAsia="en-US"/>
        </w:rPr>
        <w:t>составляла  1119 га.</w:t>
      </w:r>
      <w:r w:rsidRPr="00686C52">
        <w:rPr>
          <w:rFonts w:eastAsiaTheme="minorHAnsi"/>
          <w:i/>
          <w:sz w:val="32"/>
          <w:szCs w:val="28"/>
          <w:lang w:eastAsia="en-US"/>
        </w:rPr>
        <w:t xml:space="preserve">   </w:t>
      </w:r>
      <w:r w:rsidRPr="00686C52">
        <w:rPr>
          <w:rFonts w:eastAsia="Calibri"/>
          <w:i/>
          <w:sz w:val="32"/>
          <w:szCs w:val="28"/>
          <w:lang w:eastAsia="en-US"/>
        </w:rPr>
        <w:t xml:space="preserve"> </w:t>
      </w:r>
      <w:r w:rsidRPr="00686C52">
        <w:rPr>
          <w:sz w:val="32"/>
          <w:szCs w:val="28"/>
        </w:rPr>
        <w:t xml:space="preserve"> </w:t>
      </w:r>
      <w:r w:rsidRPr="00686C52">
        <w:rPr>
          <w:rFonts w:eastAsia="Calibri"/>
          <w:sz w:val="32"/>
          <w:szCs w:val="28"/>
          <w:lang w:eastAsia="en-US"/>
        </w:rPr>
        <w:lastRenderedPageBreak/>
        <w:t>Несмотря</w:t>
      </w:r>
      <w:r w:rsidRPr="00686C52">
        <w:rPr>
          <w:sz w:val="32"/>
          <w:szCs w:val="28"/>
        </w:rPr>
        <w:t xml:space="preserve"> на неблагоприятные погодные условия прошлого года,</w:t>
      </w:r>
      <w:r w:rsidRPr="00686C52">
        <w:rPr>
          <w:rFonts w:eastAsia="Calibri"/>
          <w:sz w:val="32"/>
          <w:szCs w:val="28"/>
          <w:lang w:eastAsia="en-US"/>
        </w:rPr>
        <w:t xml:space="preserve"> урожай убран со всей посевной площади.</w:t>
      </w:r>
      <w:r w:rsidRPr="00686C52">
        <w:rPr>
          <w:rFonts w:eastAsiaTheme="minorHAnsi"/>
          <w:i/>
          <w:sz w:val="32"/>
          <w:szCs w:val="28"/>
          <w:lang w:eastAsia="en-US"/>
        </w:rPr>
        <w:t xml:space="preserve">   </w:t>
      </w:r>
      <w:r w:rsidRPr="00686C52">
        <w:rPr>
          <w:rFonts w:eastAsia="Calibri"/>
          <w:sz w:val="32"/>
          <w:szCs w:val="28"/>
          <w:lang w:eastAsia="en-US"/>
        </w:rPr>
        <w:t xml:space="preserve">   </w:t>
      </w:r>
      <w:r w:rsidRPr="00686C52">
        <w:rPr>
          <w:rFonts w:eastAsia="Calibri"/>
          <w:sz w:val="22"/>
          <w:lang w:eastAsia="en-US"/>
        </w:rPr>
        <w:t xml:space="preserve"> </w:t>
      </w:r>
    </w:p>
    <w:p w:rsidR="00E01489" w:rsidRPr="00686C52" w:rsidRDefault="00E01489" w:rsidP="00E01489">
      <w:pPr>
        <w:spacing w:after="200" w:line="276" w:lineRule="auto"/>
        <w:jc w:val="both"/>
        <w:rPr>
          <w:rFonts w:eastAsiaTheme="minorHAnsi"/>
          <w:i/>
          <w:sz w:val="32"/>
          <w:szCs w:val="28"/>
          <w:lang w:eastAsia="en-US"/>
        </w:rPr>
      </w:pPr>
      <w:r w:rsidRPr="00686C52">
        <w:rPr>
          <w:sz w:val="32"/>
          <w:szCs w:val="28"/>
        </w:rPr>
        <w:t xml:space="preserve">                                                                                                                              </w:t>
      </w:r>
      <w:r w:rsidRPr="00686C52">
        <w:rPr>
          <w:rFonts w:eastAsiaTheme="minorHAnsi"/>
          <w:i/>
          <w:sz w:val="32"/>
          <w:szCs w:val="28"/>
          <w:lang w:eastAsia="en-US"/>
        </w:rPr>
        <w:t xml:space="preserve">           </w:t>
      </w:r>
    </w:p>
    <w:p w:rsidR="00E01489" w:rsidRPr="00686C52" w:rsidRDefault="00E01489" w:rsidP="00E01489">
      <w:pPr>
        <w:spacing w:after="200" w:line="276" w:lineRule="auto"/>
        <w:jc w:val="both"/>
        <w:rPr>
          <w:sz w:val="32"/>
          <w:szCs w:val="28"/>
        </w:rPr>
      </w:pPr>
      <w:r w:rsidRPr="00686C52">
        <w:rPr>
          <w:rFonts w:eastAsiaTheme="minorHAnsi"/>
          <w:i/>
          <w:sz w:val="32"/>
          <w:szCs w:val="28"/>
          <w:lang w:eastAsia="en-US"/>
        </w:rPr>
        <w:t xml:space="preserve">         </w:t>
      </w:r>
      <w:r w:rsidRPr="00686C52">
        <w:rPr>
          <w:rFonts w:eastAsiaTheme="minorHAnsi"/>
          <w:sz w:val="32"/>
          <w:szCs w:val="28"/>
          <w:lang w:eastAsia="en-US"/>
        </w:rPr>
        <w:t xml:space="preserve">Не маловажную роль в </w:t>
      </w:r>
      <w:r w:rsidRPr="00686C52">
        <w:rPr>
          <w:sz w:val="32"/>
          <w:szCs w:val="28"/>
        </w:rPr>
        <w:t>росте</w:t>
      </w:r>
      <w:r w:rsidRPr="00686C52">
        <w:rPr>
          <w:rFonts w:eastAsiaTheme="minorHAnsi"/>
          <w:i/>
          <w:sz w:val="32"/>
          <w:szCs w:val="28"/>
          <w:lang w:eastAsia="en-US"/>
        </w:rPr>
        <w:t xml:space="preserve"> </w:t>
      </w:r>
      <w:r w:rsidRPr="00686C52">
        <w:rPr>
          <w:sz w:val="32"/>
          <w:szCs w:val="28"/>
        </w:rPr>
        <w:t xml:space="preserve"> производства сельхозпродукции,  играет государственная поддержка, которая предоставлялась в 202</w:t>
      </w:r>
      <w:r w:rsidR="00E91DEA">
        <w:rPr>
          <w:sz w:val="32"/>
          <w:szCs w:val="28"/>
        </w:rPr>
        <w:t>3</w:t>
      </w:r>
      <w:r w:rsidRPr="00686C52">
        <w:rPr>
          <w:sz w:val="32"/>
          <w:szCs w:val="28"/>
        </w:rPr>
        <w:t xml:space="preserve"> году.</w:t>
      </w:r>
    </w:p>
    <w:p w:rsidR="00E01489" w:rsidRPr="00686C52" w:rsidRDefault="00E01489" w:rsidP="00E01489">
      <w:pPr>
        <w:spacing w:after="200" w:line="276" w:lineRule="auto"/>
        <w:jc w:val="both"/>
        <w:rPr>
          <w:rFonts w:eastAsiaTheme="minorHAnsi"/>
          <w:color w:val="FF0000"/>
          <w:sz w:val="32"/>
          <w:szCs w:val="28"/>
          <w:lang w:eastAsia="en-US"/>
        </w:rPr>
      </w:pPr>
      <w:r w:rsidRPr="00686C52">
        <w:rPr>
          <w:b/>
          <w:sz w:val="32"/>
          <w:szCs w:val="28"/>
        </w:rPr>
        <w:t xml:space="preserve"> </w:t>
      </w:r>
      <w:r w:rsidRPr="00686C52">
        <w:rPr>
          <w:i/>
          <w:sz w:val="32"/>
          <w:szCs w:val="28"/>
        </w:rPr>
        <w:t xml:space="preserve"> </w:t>
      </w:r>
      <w:r w:rsidRPr="00686C52">
        <w:rPr>
          <w:rFonts w:eastAsiaTheme="minorHAnsi"/>
          <w:sz w:val="32"/>
          <w:szCs w:val="28"/>
          <w:lang w:eastAsia="en-US"/>
        </w:rPr>
        <w:t xml:space="preserve">     Сельхозпроизводителям предлагаются различные варианты помощи, на которые могут рассчитывать, как опытные, так и начинающие.  </w:t>
      </w:r>
      <w:r w:rsidRPr="00686C52">
        <w:rPr>
          <w:rFonts w:eastAsiaTheme="minorHAnsi"/>
          <w:color w:val="FF0000"/>
          <w:sz w:val="32"/>
          <w:szCs w:val="28"/>
          <w:lang w:eastAsia="en-US"/>
        </w:rPr>
        <w:t xml:space="preserve"> </w:t>
      </w:r>
      <w:r w:rsidRPr="00686C52">
        <w:rPr>
          <w:rFonts w:eastAsiaTheme="minorHAnsi"/>
          <w:sz w:val="32"/>
          <w:szCs w:val="28"/>
          <w:lang w:eastAsia="en-US"/>
        </w:rPr>
        <w:t xml:space="preserve"> </w:t>
      </w:r>
    </w:p>
    <w:p w:rsidR="00E01489" w:rsidRPr="00686C52" w:rsidRDefault="00E01489" w:rsidP="00E01489">
      <w:pPr>
        <w:ind w:firstLine="567"/>
        <w:jc w:val="both"/>
        <w:rPr>
          <w:i/>
          <w:color w:val="FF0000"/>
          <w:sz w:val="32"/>
          <w:szCs w:val="28"/>
        </w:rPr>
      </w:pPr>
      <w:r w:rsidRPr="00686C52">
        <w:rPr>
          <w:sz w:val="32"/>
          <w:szCs w:val="28"/>
        </w:rPr>
        <w:t xml:space="preserve">   Крестьянским хозяйствам возмещалась часть затрат на проведение   агротехнологических работ,     на повышение плодородия и качества почв, на оказание несвязанной поддержки в области растениеводства,</w:t>
      </w:r>
      <w:r w:rsidRPr="00686C52">
        <w:rPr>
          <w:sz w:val="32"/>
          <w:szCs w:val="28"/>
          <w:shd w:val="clear" w:color="auto" w:fill="FFFFFF"/>
        </w:rPr>
        <w:t xml:space="preserve"> </w:t>
      </w:r>
      <w:r w:rsidRPr="00686C52">
        <w:rPr>
          <w:sz w:val="32"/>
          <w:szCs w:val="28"/>
        </w:rPr>
        <w:t>на   производство и реализацию молока, компенсировалась часть стоимости приобретенных элитных   и репродукционных семян сельскохозяйственных  растений.</w:t>
      </w:r>
    </w:p>
    <w:p w:rsidR="00E91DEA" w:rsidRDefault="00E01489" w:rsidP="00E01489">
      <w:pPr>
        <w:ind w:firstLine="567"/>
        <w:jc w:val="both"/>
        <w:rPr>
          <w:sz w:val="32"/>
          <w:szCs w:val="28"/>
        </w:rPr>
      </w:pPr>
      <w:r w:rsidRPr="00686C52">
        <w:rPr>
          <w:sz w:val="32"/>
          <w:szCs w:val="28"/>
        </w:rPr>
        <w:t xml:space="preserve">В целях привлечения и закрепления молодых специалистов в </w:t>
      </w:r>
      <w:r w:rsidRPr="00686C52">
        <w:rPr>
          <w:rFonts w:eastAsiaTheme="minorHAnsi"/>
          <w:bCs/>
          <w:sz w:val="32"/>
          <w:szCs w:val="28"/>
          <w:lang w:eastAsia="en-US"/>
        </w:rPr>
        <w:t>крестьянско-фермерских хозяйствах</w:t>
      </w:r>
      <w:r w:rsidRPr="00686C52">
        <w:rPr>
          <w:sz w:val="32"/>
          <w:szCs w:val="28"/>
        </w:rPr>
        <w:t xml:space="preserve">  возмещается  70 % затрат, связанных с выплатой заработной платы молодым специалистам.  С 2022 года  такую выплату можно   получать в течение 5 лет, ранее она предоставлялась в течение 3 лет.   </w:t>
      </w:r>
    </w:p>
    <w:p w:rsidR="00E91DEA" w:rsidRDefault="00E91DEA" w:rsidP="001F60C8">
      <w:pPr>
        <w:shd w:val="clear" w:color="auto" w:fill="FFFFFF"/>
        <w:jc w:val="both"/>
        <w:rPr>
          <w:sz w:val="32"/>
          <w:szCs w:val="32"/>
        </w:rPr>
      </w:pPr>
    </w:p>
    <w:p w:rsidR="001F60C8" w:rsidRPr="00273D72" w:rsidRDefault="001F60C8" w:rsidP="001F60C8">
      <w:pPr>
        <w:shd w:val="clear" w:color="auto" w:fill="FFFFFF"/>
        <w:jc w:val="both"/>
        <w:rPr>
          <w:sz w:val="32"/>
          <w:szCs w:val="32"/>
        </w:rPr>
      </w:pPr>
      <w:r w:rsidRPr="00273D72">
        <w:rPr>
          <w:sz w:val="32"/>
          <w:szCs w:val="32"/>
        </w:rPr>
        <w:t>Уважаемые депутаты!</w:t>
      </w:r>
    </w:p>
    <w:p w:rsidR="001F60C8" w:rsidRPr="00273D72" w:rsidRDefault="001F60C8" w:rsidP="001F60C8">
      <w:pPr>
        <w:shd w:val="clear" w:color="auto" w:fill="FFFFFF"/>
        <w:jc w:val="both"/>
        <w:rPr>
          <w:sz w:val="32"/>
          <w:szCs w:val="32"/>
        </w:rPr>
      </w:pPr>
      <w:r w:rsidRPr="00273D72">
        <w:rPr>
          <w:sz w:val="32"/>
          <w:szCs w:val="32"/>
        </w:rPr>
        <w:t> </w:t>
      </w:r>
    </w:p>
    <w:p w:rsidR="00E91DEA" w:rsidRPr="00E91DEA" w:rsidRDefault="00E91DEA" w:rsidP="00E91DEA">
      <w:pPr>
        <w:pStyle w:val="20"/>
        <w:shd w:val="clear" w:color="auto" w:fill="auto"/>
        <w:spacing w:after="0" w:line="370" w:lineRule="exact"/>
        <w:ind w:firstLine="740"/>
        <w:jc w:val="both"/>
        <w:rPr>
          <w:sz w:val="32"/>
        </w:rPr>
      </w:pPr>
      <w:r w:rsidRPr="00E91DEA">
        <w:rPr>
          <w:sz w:val="32"/>
        </w:rPr>
        <w:t>Сегодня я могу сказать, что в течение года нам удалось положительно решить многие вопросы, но и не могу не сказать о том, что остается ряд задач, над которыми предстоит работать.</w:t>
      </w:r>
    </w:p>
    <w:p w:rsidR="00E91DEA" w:rsidRPr="00E91DEA" w:rsidRDefault="00E91DEA" w:rsidP="00E91DEA">
      <w:pPr>
        <w:pStyle w:val="20"/>
        <w:shd w:val="clear" w:color="auto" w:fill="auto"/>
        <w:spacing w:after="0" w:line="370" w:lineRule="exact"/>
        <w:ind w:firstLine="740"/>
        <w:jc w:val="both"/>
        <w:rPr>
          <w:sz w:val="32"/>
        </w:rPr>
      </w:pPr>
      <w:r w:rsidRPr="00E91DEA">
        <w:rPr>
          <w:sz w:val="32"/>
        </w:rPr>
        <w:t xml:space="preserve">Также на территории района ежегодно увеличивается количество мест несанкционированного размещения отходов (свалок), которые должны ликвидировать органы местного самоуправления. Данные мероприятия требуют дополнительных средств местного бюджета. Совместно с сельскими поселениями района в 2024 году будут </w:t>
      </w:r>
      <w:r>
        <w:rPr>
          <w:sz w:val="32"/>
        </w:rPr>
        <w:t>продолжены</w:t>
      </w:r>
      <w:r w:rsidRPr="00E91DEA">
        <w:rPr>
          <w:sz w:val="32"/>
        </w:rPr>
        <w:t xml:space="preserve"> мероприятия по ликвидации свалок.</w:t>
      </w:r>
    </w:p>
    <w:p w:rsidR="00E91DEA" w:rsidRPr="00E91DEA" w:rsidRDefault="00E91DEA" w:rsidP="00E91DEA">
      <w:pPr>
        <w:pStyle w:val="20"/>
        <w:shd w:val="clear" w:color="auto" w:fill="auto"/>
        <w:spacing w:after="0" w:line="370" w:lineRule="exact"/>
        <w:ind w:firstLine="740"/>
        <w:jc w:val="both"/>
        <w:rPr>
          <w:sz w:val="32"/>
        </w:rPr>
      </w:pPr>
      <w:r w:rsidRPr="00E91DEA">
        <w:rPr>
          <w:sz w:val="32"/>
        </w:rPr>
        <w:t>2024 год также будет насыщен мероприятиями и проектами, которые предстоит реализовать и много других задач, которые мы не обойдем стороной.</w:t>
      </w:r>
    </w:p>
    <w:p w:rsidR="00E91DEA" w:rsidRPr="00E91DEA" w:rsidRDefault="00E91DEA" w:rsidP="00E91DEA">
      <w:pPr>
        <w:pStyle w:val="20"/>
        <w:shd w:val="clear" w:color="auto" w:fill="auto"/>
        <w:spacing w:after="0" w:line="370" w:lineRule="exact"/>
        <w:ind w:firstLine="740"/>
        <w:jc w:val="both"/>
        <w:rPr>
          <w:sz w:val="32"/>
        </w:rPr>
      </w:pPr>
      <w:r w:rsidRPr="00E91DEA">
        <w:rPr>
          <w:sz w:val="32"/>
        </w:rPr>
        <w:lastRenderedPageBreak/>
        <w:t xml:space="preserve">Безусловными ориентирами в работе органов местного самоуправления </w:t>
      </w:r>
      <w:r>
        <w:rPr>
          <w:sz w:val="32"/>
        </w:rPr>
        <w:t>Большеулуйского</w:t>
      </w:r>
      <w:r w:rsidRPr="00E91DEA">
        <w:rPr>
          <w:sz w:val="32"/>
        </w:rPr>
        <w:t xml:space="preserve"> района будет выполнение указов Президента Российской Федерации и задач, поставленных Губернатором </w:t>
      </w:r>
      <w:r>
        <w:rPr>
          <w:sz w:val="32"/>
        </w:rPr>
        <w:t>Красноярского края</w:t>
      </w:r>
      <w:r w:rsidRPr="00E91DEA">
        <w:rPr>
          <w:sz w:val="32"/>
        </w:rPr>
        <w:t xml:space="preserve">. Наша главная задача на сегодня - продолжать решать проблемы населения и его жизнеобеспечения, сосредотачивая усилия на выполнении важнейшей задачи - повышении качества жизни людей, обеспечить дальнейшее комплексное социально - экономическое развитие </w:t>
      </w:r>
      <w:r>
        <w:rPr>
          <w:sz w:val="32"/>
        </w:rPr>
        <w:t>Большеулуйского</w:t>
      </w:r>
      <w:r w:rsidRPr="00E91DEA">
        <w:rPr>
          <w:sz w:val="32"/>
        </w:rPr>
        <w:t xml:space="preserve"> района!</w:t>
      </w:r>
    </w:p>
    <w:p w:rsidR="00E91DEA" w:rsidRPr="00E91DEA" w:rsidRDefault="00E91DEA" w:rsidP="00E91DEA">
      <w:pPr>
        <w:pStyle w:val="20"/>
        <w:shd w:val="clear" w:color="auto" w:fill="auto"/>
        <w:spacing w:after="0" w:line="370" w:lineRule="exact"/>
        <w:ind w:firstLine="740"/>
        <w:jc w:val="both"/>
        <w:rPr>
          <w:sz w:val="32"/>
        </w:rPr>
      </w:pPr>
      <w:r w:rsidRPr="00E91DEA">
        <w:rPr>
          <w:sz w:val="32"/>
        </w:rPr>
        <w:t>Позади еще один год напряженной работы. Не всё, но многое нам удалось сделать в нем. Достигнутые районом успехи - это результат упорного и эффективного труда руководителей, специалистов, трудовых коллективов и активных жителей. В этой связи выражаю свою признательность жителям района, всем своим коллегам, депутатам, руководителям предприятий и учреждений, предпринимателям, главам поселений, общественным организациям за взаимодействие и сотрудничество.</w:t>
      </w:r>
    </w:p>
    <w:p w:rsidR="00686682" w:rsidRPr="00273D72" w:rsidRDefault="00686682" w:rsidP="00686682">
      <w:pPr>
        <w:jc w:val="both"/>
        <w:rPr>
          <w:sz w:val="32"/>
          <w:szCs w:val="32"/>
          <w:shd w:val="clear" w:color="auto" w:fill="FFFFFF"/>
        </w:rPr>
      </w:pPr>
    </w:p>
    <w:p w:rsidR="00686682" w:rsidRPr="00273D72" w:rsidRDefault="00686682" w:rsidP="00686682">
      <w:pPr>
        <w:jc w:val="both"/>
        <w:rPr>
          <w:sz w:val="32"/>
          <w:szCs w:val="32"/>
        </w:rPr>
      </w:pPr>
      <w:r w:rsidRPr="00273D72">
        <w:rPr>
          <w:sz w:val="32"/>
          <w:szCs w:val="32"/>
          <w:shd w:val="clear" w:color="auto" w:fill="FFFFFF"/>
        </w:rPr>
        <w:t>Спасибо за внимание!</w:t>
      </w:r>
    </w:p>
    <w:sectPr w:rsidR="00686682" w:rsidRPr="00273D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61" w:rsidRDefault="00676461" w:rsidP="00676461">
      <w:r>
        <w:separator/>
      </w:r>
    </w:p>
  </w:endnote>
  <w:endnote w:type="continuationSeparator" w:id="0">
    <w:p w:rsidR="00676461" w:rsidRDefault="00676461" w:rsidP="0067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42300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76461" w:rsidRPr="00676461" w:rsidRDefault="00676461">
        <w:pPr>
          <w:pStyle w:val="af"/>
          <w:jc w:val="right"/>
          <w:rPr>
            <w:sz w:val="24"/>
          </w:rPr>
        </w:pPr>
        <w:r w:rsidRPr="00676461">
          <w:rPr>
            <w:sz w:val="24"/>
          </w:rPr>
          <w:fldChar w:fldCharType="begin"/>
        </w:r>
        <w:r w:rsidRPr="00676461">
          <w:rPr>
            <w:sz w:val="24"/>
          </w:rPr>
          <w:instrText>PAGE   \* MERGEFORMAT</w:instrText>
        </w:r>
        <w:r w:rsidRPr="00676461">
          <w:rPr>
            <w:sz w:val="24"/>
          </w:rPr>
          <w:fldChar w:fldCharType="separate"/>
        </w:r>
        <w:r w:rsidR="00101B8A">
          <w:rPr>
            <w:noProof/>
            <w:sz w:val="24"/>
          </w:rPr>
          <w:t>2</w:t>
        </w:r>
        <w:r w:rsidRPr="00676461">
          <w:rPr>
            <w:sz w:val="24"/>
          </w:rPr>
          <w:fldChar w:fldCharType="end"/>
        </w:r>
      </w:p>
    </w:sdtContent>
  </w:sdt>
  <w:p w:rsidR="00676461" w:rsidRDefault="0067646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61" w:rsidRDefault="00676461" w:rsidP="00676461">
      <w:r>
        <w:separator/>
      </w:r>
    </w:p>
  </w:footnote>
  <w:footnote w:type="continuationSeparator" w:id="0">
    <w:p w:rsidR="00676461" w:rsidRDefault="00676461" w:rsidP="00676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8C69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4BA29AE"/>
    <w:multiLevelType w:val="multilevel"/>
    <w:tmpl w:val="7FEE4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B20208"/>
    <w:multiLevelType w:val="multilevel"/>
    <w:tmpl w:val="1876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EE"/>
    <w:rsid w:val="000159AF"/>
    <w:rsid w:val="00101B8A"/>
    <w:rsid w:val="001D5864"/>
    <w:rsid w:val="001F60C8"/>
    <w:rsid w:val="00223DB1"/>
    <w:rsid w:val="00236197"/>
    <w:rsid w:val="0025281A"/>
    <w:rsid w:val="00256206"/>
    <w:rsid w:val="00273D72"/>
    <w:rsid w:val="002803A0"/>
    <w:rsid w:val="002D7B26"/>
    <w:rsid w:val="00367E13"/>
    <w:rsid w:val="004974B0"/>
    <w:rsid w:val="004D26F4"/>
    <w:rsid w:val="005444BC"/>
    <w:rsid w:val="00583E60"/>
    <w:rsid w:val="005973EE"/>
    <w:rsid w:val="00676461"/>
    <w:rsid w:val="00686682"/>
    <w:rsid w:val="00686C52"/>
    <w:rsid w:val="006D1BCD"/>
    <w:rsid w:val="0071198B"/>
    <w:rsid w:val="00755390"/>
    <w:rsid w:val="007C1AF4"/>
    <w:rsid w:val="008313BE"/>
    <w:rsid w:val="00903859"/>
    <w:rsid w:val="00907F4D"/>
    <w:rsid w:val="009B78B1"/>
    <w:rsid w:val="00A1698F"/>
    <w:rsid w:val="00A3253B"/>
    <w:rsid w:val="00C072EA"/>
    <w:rsid w:val="00CA1A2F"/>
    <w:rsid w:val="00CA5D5F"/>
    <w:rsid w:val="00CA6DC8"/>
    <w:rsid w:val="00CE0829"/>
    <w:rsid w:val="00D06323"/>
    <w:rsid w:val="00D333D2"/>
    <w:rsid w:val="00D96E46"/>
    <w:rsid w:val="00DC1B37"/>
    <w:rsid w:val="00E00C1E"/>
    <w:rsid w:val="00E01489"/>
    <w:rsid w:val="00E22098"/>
    <w:rsid w:val="00E76FB7"/>
    <w:rsid w:val="00E808C7"/>
    <w:rsid w:val="00E91DEA"/>
    <w:rsid w:val="00F3476A"/>
    <w:rsid w:val="00F3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,Обычный (Web),Обычный (веб)11,Обычный (веб)2,Обычный (веб) Знак1,Обычный (веб) Знак Знак,Обычный (веб) Знак Знак Знак,Обычный (веб) Знак Знак Знак Знак Знак,Обычный (веб)24 Знак Знак"/>
    <w:basedOn w:val="a"/>
    <w:link w:val="a4"/>
    <w:uiPriority w:val="99"/>
    <w:qFormat/>
    <w:rsid w:val="005973E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Hyperlink"/>
    <w:uiPriority w:val="99"/>
    <w:unhideWhenUsed/>
    <w:rsid w:val="005973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73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3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Обычный с отступом"/>
    <w:basedOn w:val="a"/>
    <w:link w:val="a9"/>
    <w:rsid w:val="005973EE"/>
    <w:pPr>
      <w:ind w:firstLine="709"/>
      <w:jc w:val="both"/>
    </w:pPr>
    <w:rPr>
      <w:sz w:val="28"/>
    </w:rPr>
  </w:style>
  <w:style w:type="character" w:customStyle="1" w:styleId="a9">
    <w:name w:val="Обычный с отступом Знак"/>
    <w:link w:val="a8"/>
    <w:rsid w:val="00597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tejustify">
    <w:name w:val="rtejustify"/>
    <w:basedOn w:val="a"/>
    <w:rsid w:val="008313B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2D7B26"/>
    <w:rPr>
      <w:b/>
      <w:bCs/>
    </w:rPr>
  </w:style>
  <w:style w:type="character" w:styleId="ab">
    <w:name w:val="Emphasis"/>
    <w:uiPriority w:val="20"/>
    <w:qFormat/>
    <w:rsid w:val="002D7B26"/>
    <w:rPr>
      <w:i/>
      <w:iCs/>
    </w:rPr>
  </w:style>
  <w:style w:type="paragraph" w:customStyle="1" w:styleId="Style2">
    <w:name w:val="Style2"/>
    <w:basedOn w:val="a"/>
    <w:uiPriority w:val="99"/>
    <w:rsid w:val="002D7B26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D7B2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D7B2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D7B2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2D7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A1698F"/>
    <w:pPr>
      <w:ind w:left="720"/>
      <w:contextualSpacing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764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6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764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64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67E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Курсив"/>
    <w:basedOn w:val="2"/>
    <w:rsid w:val="00367E1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7E13"/>
    <w:pPr>
      <w:widowControl w:val="0"/>
      <w:shd w:val="clear" w:color="auto" w:fill="FFFFFF"/>
      <w:spacing w:after="120" w:line="0" w:lineRule="atLeast"/>
      <w:jc w:val="center"/>
    </w:pPr>
    <w:rPr>
      <w:sz w:val="28"/>
      <w:szCs w:val="28"/>
      <w:lang w:eastAsia="en-US"/>
    </w:rPr>
  </w:style>
  <w:style w:type="character" w:customStyle="1" w:styleId="a4">
    <w:name w:val="Обычный (веб) Знак"/>
    <w:aliases w:val="Обычный (Web)1 Знак,Обычный (Web)11 Знак,Обычный (Web) Знак,Обычный (веб)11 Знак,Обычный (веб)2 Знак,Обычный (веб) Знак1 Знак,Обычный (веб) Знак Знак Знак1,Обычный (веб) Знак Знак Знак Знак,Обычный (веб) Знак Знак Знак Знак Знак Знак"/>
    <w:link w:val="a3"/>
    <w:uiPriority w:val="99"/>
    <w:rsid w:val="00D333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CA5D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,Обычный (Web),Обычный (веб)11,Обычный (веб)2,Обычный (веб) Знак1,Обычный (веб) Знак Знак,Обычный (веб) Знак Знак Знак,Обычный (веб) Знак Знак Знак Знак Знак,Обычный (веб)24 Знак Знак"/>
    <w:basedOn w:val="a"/>
    <w:link w:val="a4"/>
    <w:uiPriority w:val="99"/>
    <w:qFormat/>
    <w:rsid w:val="005973E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Hyperlink"/>
    <w:uiPriority w:val="99"/>
    <w:unhideWhenUsed/>
    <w:rsid w:val="005973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73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3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Обычный с отступом"/>
    <w:basedOn w:val="a"/>
    <w:link w:val="a9"/>
    <w:rsid w:val="005973EE"/>
    <w:pPr>
      <w:ind w:firstLine="709"/>
      <w:jc w:val="both"/>
    </w:pPr>
    <w:rPr>
      <w:sz w:val="28"/>
    </w:rPr>
  </w:style>
  <w:style w:type="character" w:customStyle="1" w:styleId="a9">
    <w:name w:val="Обычный с отступом Знак"/>
    <w:link w:val="a8"/>
    <w:rsid w:val="00597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tejustify">
    <w:name w:val="rtejustify"/>
    <w:basedOn w:val="a"/>
    <w:rsid w:val="008313B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2D7B26"/>
    <w:rPr>
      <w:b/>
      <w:bCs/>
    </w:rPr>
  </w:style>
  <w:style w:type="character" w:styleId="ab">
    <w:name w:val="Emphasis"/>
    <w:uiPriority w:val="20"/>
    <w:qFormat/>
    <w:rsid w:val="002D7B26"/>
    <w:rPr>
      <w:i/>
      <w:iCs/>
    </w:rPr>
  </w:style>
  <w:style w:type="paragraph" w:customStyle="1" w:styleId="Style2">
    <w:name w:val="Style2"/>
    <w:basedOn w:val="a"/>
    <w:uiPriority w:val="99"/>
    <w:rsid w:val="002D7B26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D7B2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D7B2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D7B2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2D7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A1698F"/>
    <w:pPr>
      <w:ind w:left="720"/>
      <w:contextualSpacing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764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6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764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64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67E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Курсив"/>
    <w:basedOn w:val="2"/>
    <w:rsid w:val="00367E1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7E13"/>
    <w:pPr>
      <w:widowControl w:val="0"/>
      <w:shd w:val="clear" w:color="auto" w:fill="FFFFFF"/>
      <w:spacing w:after="120" w:line="0" w:lineRule="atLeast"/>
      <w:jc w:val="center"/>
    </w:pPr>
    <w:rPr>
      <w:sz w:val="28"/>
      <w:szCs w:val="28"/>
      <w:lang w:eastAsia="en-US"/>
    </w:rPr>
  </w:style>
  <w:style w:type="character" w:customStyle="1" w:styleId="a4">
    <w:name w:val="Обычный (веб) Знак"/>
    <w:aliases w:val="Обычный (Web)1 Знак,Обычный (Web)11 Знак,Обычный (Web) Знак,Обычный (веб)11 Знак,Обычный (веб)2 Знак,Обычный (веб) Знак1 Знак,Обычный (веб) Знак Знак Знак1,Обычный (веб) Знак Знак Знак Знак,Обычный (веб) Знак Знак Знак Знак Знак Знак"/>
    <w:link w:val="a3"/>
    <w:uiPriority w:val="99"/>
    <w:rsid w:val="00D333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CA5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Казначейство</dc:creator>
  <cp:lastModifiedBy>Казначейство</cp:lastModifiedBy>
  <cp:revision>7</cp:revision>
  <cp:lastPrinted>2024-04-22T03:05:00Z</cp:lastPrinted>
  <dcterms:created xsi:type="dcterms:W3CDTF">2024-04-10T04:34:00Z</dcterms:created>
  <dcterms:modified xsi:type="dcterms:W3CDTF">2024-04-22T03:05:00Z</dcterms:modified>
</cp:coreProperties>
</file>