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74688" w14:textId="77777777" w:rsidR="006D2705" w:rsidRDefault="006D2705" w:rsidP="0037345D">
      <w:pPr>
        <w:ind w:firstLine="567"/>
        <w:rPr>
          <w:sz w:val="20"/>
          <w:szCs w:val="20"/>
        </w:rPr>
      </w:pPr>
    </w:p>
    <w:p w14:paraId="05D994CB" w14:textId="77777777" w:rsidR="006D2705" w:rsidRDefault="006D2705" w:rsidP="0037345D">
      <w:pPr>
        <w:ind w:firstLine="567"/>
        <w:rPr>
          <w:sz w:val="20"/>
          <w:szCs w:val="20"/>
        </w:rPr>
      </w:pPr>
    </w:p>
    <w:p w14:paraId="45177263" w14:textId="77777777" w:rsidR="006D2705" w:rsidRDefault="006D2705" w:rsidP="006D2705">
      <w:pPr>
        <w:jc w:val="center"/>
        <w:rPr>
          <w:rFonts w:ascii="Arial" w:hAnsi="Arial" w:cs="Arial"/>
          <w:b/>
        </w:rPr>
      </w:pPr>
    </w:p>
    <w:p w14:paraId="2F8C0700" w14:textId="6F485A4B" w:rsidR="006D2705" w:rsidRDefault="006D2705" w:rsidP="006D2705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45BCD3F3" wp14:editId="781BEFE9">
            <wp:extent cx="530225" cy="622300"/>
            <wp:effectExtent l="1905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F545F8" w14:textId="77777777" w:rsidR="006D2705" w:rsidRDefault="006D2705" w:rsidP="006D2705">
      <w:pPr>
        <w:jc w:val="center"/>
        <w:rPr>
          <w:rFonts w:ascii="Arial" w:hAnsi="Arial" w:cs="Arial"/>
          <w:b/>
        </w:rPr>
      </w:pPr>
    </w:p>
    <w:p w14:paraId="418A130F" w14:textId="77777777" w:rsidR="006D2705" w:rsidRDefault="006D2705" w:rsidP="006D2705">
      <w:pPr>
        <w:jc w:val="center"/>
        <w:rPr>
          <w:rFonts w:ascii="Arial" w:hAnsi="Arial" w:cs="Arial"/>
          <w:b/>
        </w:rPr>
      </w:pPr>
    </w:p>
    <w:p w14:paraId="52CC9963" w14:textId="77777777" w:rsidR="006D2705" w:rsidRDefault="006D2705" w:rsidP="006D27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КРАСНОЯРСКИЙ КРАЙ</w:t>
      </w:r>
    </w:p>
    <w:p w14:paraId="0E254A34" w14:textId="77777777" w:rsidR="006D2705" w:rsidRDefault="006D2705" w:rsidP="006D27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БОЛЬШЕУЛУЙСКОГО РАЙОНА</w:t>
      </w:r>
    </w:p>
    <w:p w14:paraId="479C5B32" w14:textId="77777777" w:rsidR="006D2705" w:rsidRDefault="006D2705" w:rsidP="006D2705">
      <w:pPr>
        <w:jc w:val="center"/>
        <w:rPr>
          <w:rFonts w:ascii="Arial" w:hAnsi="Arial" w:cs="Arial"/>
          <w:b/>
        </w:rPr>
      </w:pPr>
    </w:p>
    <w:p w14:paraId="546370BE" w14:textId="77777777" w:rsidR="006D2705" w:rsidRDefault="006D2705" w:rsidP="006D270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ПОСТАНОВЛЕНИЕ</w:t>
      </w:r>
    </w:p>
    <w:p w14:paraId="05E9123A" w14:textId="77777777" w:rsidR="006D2705" w:rsidRDefault="006D2705" w:rsidP="006D27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</w:p>
    <w:p w14:paraId="596CEF72" w14:textId="5639EDC7" w:rsidR="006D2705" w:rsidRDefault="006D2705" w:rsidP="006D270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14.06.2023                                     </w:t>
      </w:r>
      <w:r>
        <w:rPr>
          <w:rFonts w:ascii="Arial" w:hAnsi="Arial" w:cs="Arial"/>
        </w:rPr>
        <w:t xml:space="preserve">с. Большой Улуй                               </w:t>
      </w:r>
      <w:r>
        <w:rPr>
          <w:rFonts w:ascii="Arial" w:hAnsi="Arial" w:cs="Arial"/>
          <w:b/>
          <w:bCs/>
        </w:rPr>
        <w:t xml:space="preserve">         № 116- п</w:t>
      </w:r>
    </w:p>
    <w:p w14:paraId="432AC0FB" w14:textId="77777777" w:rsidR="006D2705" w:rsidRDefault="006D2705" w:rsidP="006D270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</w:p>
    <w:p w14:paraId="5A3A2B7B" w14:textId="77777777" w:rsidR="006D2705" w:rsidRDefault="006D2705" w:rsidP="006D27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  внесении   изменений     в   постановление</w:t>
      </w:r>
    </w:p>
    <w:p w14:paraId="04A306C6" w14:textId="77777777" w:rsidR="006D2705" w:rsidRDefault="006D2705" w:rsidP="006D27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администрации     Большеулуйского   района</w:t>
      </w:r>
    </w:p>
    <w:p w14:paraId="7D477B6B" w14:textId="77777777" w:rsidR="006D2705" w:rsidRDefault="006D2705" w:rsidP="006D27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от 31.08.2021     № 115-п     «Об утверждении</w:t>
      </w:r>
    </w:p>
    <w:p w14:paraId="3A56BF7E" w14:textId="77777777" w:rsidR="006D2705" w:rsidRDefault="006D2705" w:rsidP="006D27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муниципальной   программы      Большеулуй-</w:t>
      </w:r>
    </w:p>
    <w:p w14:paraId="2CFD15C6" w14:textId="77777777" w:rsidR="006D2705" w:rsidRDefault="006D2705" w:rsidP="006D27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ского района «Развитие образования Больше-</w:t>
      </w:r>
    </w:p>
    <w:p w14:paraId="04390DF9" w14:textId="77777777" w:rsidR="006D2705" w:rsidRDefault="006D2705" w:rsidP="006D27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улуйского района»</w:t>
      </w:r>
    </w:p>
    <w:p w14:paraId="1BD9B00C" w14:textId="77777777" w:rsidR="006D2705" w:rsidRDefault="006D2705" w:rsidP="006D2705">
      <w:pPr>
        <w:jc w:val="both"/>
        <w:rPr>
          <w:rFonts w:ascii="Arial" w:hAnsi="Arial" w:cs="Arial"/>
        </w:rPr>
      </w:pPr>
    </w:p>
    <w:p w14:paraId="094384BE" w14:textId="77777777" w:rsidR="006D2705" w:rsidRDefault="006D2705" w:rsidP="006D27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В соответствии с постановлением администрации Большеулуйского района от 30.07.2013 № 270-п «Об утверждении Порядка принятия решений о разработке муниципальных программ Большеулуйского района, их формировании и реализации», руководствуясь статьями 18, 21,35 Устава Большеулуйского района Красноярского края,</w:t>
      </w:r>
    </w:p>
    <w:p w14:paraId="7E483254" w14:textId="77777777" w:rsidR="006D2705" w:rsidRDefault="006D2705" w:rsidP="006D2705">
      <w:pPr>
        <w:jc w:val="both"/>
        <w:rPr>
          <w:rFonts w:ascii="Arial" w:hAnsi="Arial" w:cs="Arial"/>
        </w:rPr>
      </w:pPr>
    </w:p>
    <w:p w14:paraId="32BFC165" w14:textId="77777777" w:rsidR="006D2705" w:rsidRDefault="006D2705" w:rsidP="006D27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ПОСТАНОВЛЯЮ:</w:t>
      </w:r>
    </w:p>
    <w:p w14:paraId="016B035B" w14:textId="77777777" w:rsidR="006D2705" w:rsidRDefault="006D2705" w:rsidP="006D2705">
      <w:pPr>
        <w:jc w:val="both"/>
        <w:rPr>
          <w:rFonts w:ascii="Arial" w:hAnsi="Arial" w:cs="Arial"/>
        </w:rPr>
      </w:pPr>
    </w:p>
    <w:p w14:paraId="016C6E5D" w14:textId="77777777" w:rsidR="006D2705" w:rsidRDefault="006D2705" w:rsidP="006D2705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в постановление администрации Большеулуйского района от  31.08.2021 № 115-п «Об утверждении муниципальной программы Большеулуйского района «Развитие образования Большеулуйского района» (далее - Постановление) следующие изменения:  </w:t>
      </w:r>
    </w:p>
    <w:p w14:paraId="37D29105" w14:textId="77777777" w:rsidR="006D2705" w:rsidRDefault="006D2705" w:rsidP="006D2705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муниципальную программу «Развитие  образования Большеулуйского района» изложить в новой редакции, согласно приложению.</w:t>
      </w:r>
    </w:p>
    <w:p w14:paraId="24124ABD" w14:textId="77777777" w:rsidR="006D2705" w:rsidRDefault="006D2705" w:rsidP="006D2705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Контроль исполнения настоящего Постановления возложить                       на  начальника отдела образования администрации Большеулуйского района Межову А.А. </w:t>
      </w:r>
    </w:p>
    <w:p w14:paraId="6CC9FEB0" w14:textId="77777777" w:rsidR="006D2705" w:rsidRDefault="006D2705" w:rsidP="006D2705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Постановление подлежит опубликованию  и размещению на официальном сайте   Большеулуйского района в сети Интернет.</w:t>
      </w:r>
    </w:p>
    <w:p w14:paraId="1C3C9176" w14:textId="77777777" w:rsidR="006D2705" w:rsidRDefault="006D2705" w:rsidP="006D2705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 Постановление вступает в силу в день, следующий за днем его официального опубликования и распространяется на правоотношения, возникшие с 01.01.2023 года.</w:t>
      </w:r>
    </w:p>
    <w:p w14:paraId="5AA52884" w14:textId="77777777" w:rsidR="006D2705" w:rsidRDefault="006D2705" w:rsidP="006D2705">
      <w:pPr>
        <w:ind w:firstLine="567"/>
        <w:jc w:val="both"/>
        <w:rPr>
          <w:rFonts w:ascii="Arial" w:hAnsi="Arial" w:cs="Arial"/>
        </w:rPr>
      </w:pPr>
    </w:p>
    <w:p w14:paraId="0D104931" w14:textId="77777777" w:rsidR="006D2705" w:rsidRDefault="006D2705" w:rsidP="006D2705">
      <w:pPr>
        <w:jc w:val="both"/>
        <w:rPr>
          <w:rFonts w:ascii="Arial" w:hAnsi="Arial" w:cs="Arial"/>
        </w:rPr>
      </w:pPr>
    </w:p>
    <w:p w14:paraId="44D48C3B" w14:textId="77777777" w:rsidR="006D2705" w:rsidRDefault="006D2705" w:rsidP="006D2705">
      <w:pPr>
        <w:jc w:val="both"/>
        <w:rPr>
          <w:rFonts w:ascii="Arial" w:hAnsi="Arial" w:cs="Arial"/>
        </w:rPr>
      </w:pPr>
    </w:p>
    <w:p w14:paraId="29148C73" w14:textId="77777777" w:rsidR="006D2705" w:rsidRDefault="006D2705" w:rsidP="006D27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Большеулуйского района                                                  С.А.  Любкин</w:t>
      </w:r>
    </w:p>
    <w:p w14:paraId="145CE987" w14:textId="77777777" w:rsidR="006D2705" w:rsidRDefault="006D2705" w:rsidP="006D2705">
      <w:pPr>
        <w:jc w:val="both"/>
        <w:rPr>
          <w:rFonts w:ascii="Arial" w:hAnsi="Arial" w:cs="Arial"/>
        </w:rPr>
      </w:pPr>
    </w:p>
    <w:p w14:paraId="4B779A09" w14:textId="77777777" w:rsidR="006D2705" w:rsidRDefault="006D2705" w:rsidP="006D2705">
      <w:pPr>
        <w:jc w:val="both"/>
        <w:rPr>
          <w:rFonts w:ascii="Arial" w:hAnsi="Arial" w:cs="Arial"/>
        </w:rPr>
      </w:pPr>
    </w:p>
    <w:p w14:paraId="465D3BBD" w14:textId="77777777" w:rsidR="006D2705" w:rsidRDefault="006D2705" w:rsidP="006D2705">
      <w:pPr>
        <w:jc w:val="both"/>
        <w:rPr>
          <w:rFonts w:ascii="Arial" w:hAnsi="Arial" w:cs="Arial"/>
        </w:rPr>
      </w:pPr>
    </w:p>
    <w:p w14:paraId="01C98DCB" w14:textId="77777777" w:rsidR="006D2705" w:rsidRDefault="006D2705" w:rsidP="006D2705">
      <w:pPr>
        <w:jc w:val="both"/>
        <w:rPr>
          <w:rFonts w:ascii="Arial" w:hAnsi="Arial" w:cs="Arial"/>
        </w:rPr>
      </w:pPr>
    </w:p>
    <w:p w14:paraId="2C5146D7" w14:textId="77777777" w:rsidR="006D2705" w:rsidRDefault="006D2705" w:rsidP="006D2705">
      <w:pPr>
        <w:jc w:val="both"/>
        <w:rPr>
          <w:rFonts w:ascii="Arial" w:hAnsi="Arial" w:cs="Arial"/>
        </w:rPr>
      </w:pPr>
    </w:p>
    <w:p w14:paraId="072DEADE" w14:textId="77777777" w:rsidR="006D2705" w:rsidRDefault="006D2705" w:rsidP="0037345D">
      <w:pPr>
        <w:ind w:firstLine="567"/>
        <w:rPr>
          <w:sz w:val="20"/>
          <w:szCs w:val="20"/>
        </w:rPr>
      </w:pPr>
    </w:p>
    <w:p w14:paraId="7E1FE48E" w14:textId="77777777" w:rsidR="0037345D" w:rsidRDefault="00A235A2" w:rsidP="0037345D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</w:p>
    <w:tbl>
      <w:tblPr>
        <w:tblStyle w:val="aa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7"/>
        <w:gridCol w:w="3995"/>
      </w:tblGrid>
      <w:tr w:rsidR="0037345D" w14:paraId="612D5AFE" w14:textId="77777777" w:rsidTr="0037345D">
        <w:trPr>
          <w:trHeight w:val="915"/>
        </w:trPr>
        <w:tc>
          <w:tcPr>
            <w:tcW w:w="5927" w:type="dxa"/>
          </w:tcPr>
          <w:p w14:paraId="3BC0EE5E" w14:textId="77777777" w:rsidR="0037345D" w:rsidRDefault="0037345D" w:rsidP="0037345D">
            <w:pPr>
              <w:rPr>
                <w:sz w:val="20"/>
                <w:szCs w:val="20"/>
              </w:rPr>
            </w:pPr>
          </w:p>
        </w:tc>
        <w:tc>
          <w:tcPr>
            <w:tcW w:w="3995" w:type="dxa"/>
          </w:tcPr>
          <w:p w14:paraId="5AC65713" w14:textId="77777777" w:rsidR="0037345D" w:rsidRPr="00A235A2" w:rsidRDefault="0037345D" w:rsidP="0037345D">
            <w:pPr>
              <w:rPr>
                <w:sz w:val="22"/>
                <w:szCs w:val="20"/>
              </w:rPr>
            </w:pPr>
            <w:r w:rsidRPr="00A235A2">
              <w:rPr>
                <w:sz w:val="22"/>
                <w:szCs w:val="20"/>
              </w:rPr>
              <w:t xml:space="preserve">Приложение </w:t>
            </w:r>
          </w:p>
          <w:p w14:paraId="7385702D" w14:textId="26DAC1AA" w:rsidR="0037345D" w:rsidRPr="0037345D" w:rsidRDefault="0037345D" w:rsidP="0001354E">
            <w:pPr>
              <w:rPr>
                <w:sz w:val="22"/>
                <w:szCs w:val="20"/>
              </w:rPr>
            </w:pPr>
            <w:r w:rsidRPr="00A235A2">
              <w:rPr>
                <w:sz w:val="22"/>
                <w:szCs w:val="20"/>
              </w:rPr>
              <w:t xml:space="preserve">к постановлению Администрации                       </w:t>
            </w:r>
            <w:r>
              <w:rPr>
                <w:sz w:val="22"/>
                <w:szCs w:val="20"/>
              </w:rPr>
              <w:t xml:space="preserve">                   Большеулуйского района</w:t>
            </w:r>
            <w:r w:rsidRPr="00A235A2">
              <w:rPr>
                <w:b/>
                <w:sz w:val="22"/>
                <w:szCs w:val="20"/>
              </w:rPr>
              <w:t xml:space="preserve">                                                                                                         </w:t>
            </w:r>
            <w:r>
              <w:rPr>
                <w:b/>
                <w:sz w:val="22"/>
                <w:szCs w:val="20"/>
              </w:rPr>
              <w:t xml:space="preserve">      </w:t>
            </w:r>
          </w:p>
        </w:tc>
      </w:tr>
    </w:tbl>
    <w:p w14:paraId="18582367" w14:textId="1D0FB1AC" w:rsidR="0037345D" w:rsidRDefault="00A235A2" w:rsidP="0037345D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01B93024" w14:textId="1A697551" w:rsidR="00AB2DDA" w:rsidRPr="00A235A2" w:rsidRDefault="0037345D" w:rsidP="0037345D">
      <w:pPr>
        <w:ind w:firstLine="567"/>
        <w:rPr>
          <w:sz w:val="22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38788A0E" w14:textId="77777777" w:rsidR="00AB2DDA" w:rsidRDefault="001A189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14:paraId="0354FEAD" w14:textId="77777777" w:rsidR="00AB2DDA" w:rsidRDefault="001A189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образования Большеулуйского района»</w:t>
      </w:r>
    </w:p>
    <w:p w14:paraId="6EBAF72E" w14:textId="77777777" w:rsidR="00AB2DDA" w:rsidRDefault="001A189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14:paraId="15A992BB" w14:textId="77777777" w:rsidR="00AB2DDA" w:rsidRDefault="001A189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  Большеулуйского района</w:t>
      </w:r>
    </w:p>
    <w:p w14:paraId="256ED372" w14:textId="77777777" w:rsidR="00AB2DDA" w:rsidRDefault="00AB2DDA">
      <w:pPr>
        <w:ind w:firstLine="567"/>
        <w:jc w:val="both"/>
        <w:rPr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7796"/>
      </w:tblGrid>
      <w:tr w:rsidR="00AB2DDA" w14:paraId="44751F63" w14:textId="77777777">
        <w:trPr>
          <w:cantSplit/>
          <w:trHeight w:val="720"/>
        </w:trPr>
        <w:tc>
          <w:tcPr>
            <w:tcW w:w="2553" w:type="dxa"/>
          </w:tcPr>
          <w:p w14:paraId="27B28924" w14:textId="77777777" w:rsidR="00AB2DDA" w:rsidRDefault="001A18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 муниципальной программы</w:t>
            </w:r>
          </w:p>
        </w:tc>
        <w:tc>
          <w:tcPr>
            <w:tcW w:w="7796" w:type="dxa"/>
          </w:tcPr>
          <w:p w14:paraId="074403EC" w14:textId="77777777" w:rsidR="00AB2DDA" w:rsidRDefault="001A18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 программа </w:t>
            </w:r>
          </w:p>
          <w:p w14:paraId="5757200B" w14:textId="77777777" w:rsidR="00AB2DDA" w:rsidRDefault="001A1892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«Развитие образования   Большеулуйского района » (далее  Муниципальная  программа)</w:t>
            </w:r>
          </w:p>
        </w:tc>
      </w:tr>
      <w:tr w:rsidR="00AB2DDA" w14:paraId="083A04B0" w14:textId="77777777">
        <w:trPr>
          <w:cantSplit/>
          <w:trHeight w:val="720"/>
        </w:trPr>
        <w:tc>
          <w:tcPr>
            <w:tcW w:w="2553" w:type="dxa"/>
          </w:tcPr>
          <w:p w14:paraId="5C41E730" w14:textId="77777777" w:rsidR="00AB2DDA" w:rsidRDefault="001A18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Основания для разработки  муниципальной программы</w:t>
            </w:r>
          </w:p>
        </w:tc>
        <w:tc>
          <w:tcPr>
            <w:tcW w:w="7796" w:type="dxa"/>
            <w:shd w:val="clear" w:color="auto" w:fill="auto"/>
          </w:tcPr>
          <w:p w14:paraId="674F0E8D" w14:textId="77777777" w:rsidR="00AB2DDA" w:rsidRDefault="001A18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179 Бюджетного Кодекса РФ;</w:t>
            </w:r>
          </w:p>
          <w:p w14:paraId="5EEE2990" w14:textId="01942760" w:rsidR="00AB2DDA" w:rsidRDefault="001A18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Администрации Большеулуйского района от 30.07.2013 № 270 «Об утверждении Порядка принятия решений о разработке муниципальных программ Большеулуйского района, их формировании и реализации»;</w:t>
            </w:r>
          </w:p>
          <w:p w14:paraId="71BD5A31" w14:textId="732C3257" w:rsidR="00AB2DDA" w:rsidRDefault="001A1892">
            <w:pPr>
              <w:jc w:val="both"/>
              <w:rPr>
                <w:sz w:val="26"/>
                <w:szCs w:val="26"/>
              </w:rPr>
            </w:pPr>
            <w:r w:rsidRPr="00C551A9">
              <w:rPr>
                <w:sz w:val="26"/>
                <w:szCs w:val="26"/>
              </w:rPr>
              <w:t>Распоряжение Администрации Большеулуйского района от  20.07.2022 № 283-р «Об утверждении перечня муниципальных программ Большеулуйского района на 2022 год».</w:t>
            </w:r>
          </w:p>
        </w:tc>
      </w:tr>
      <w:tr w:rsidR="00AB2DDA" w14:paraId="37C8F739" w14:textId="77777777">
        <w:trPr>
          <w:cantSplit/>
          <w:trHeight w:val="720"/>
        </w:trPr>
        <w:tc>
          <w:tcPr>
            <w:tcW w:w="2553" w:type="dxa"/>
          </w:tcPr>
          <w:p w14:paraId="34D28338" w14:textId="77777777" w:rsidR="00AB2DDA" w:rsidRDefault="001A18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7796" w:type="dxa"/>
          </w:tcPr>
          <w:p w14:paraId="0B00C66D" w14:textId="77777777" w:rsidR="00AB2DDA" w:rsidRDefault="001A1892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 администрации Большеулуйского района</w:t>
            </w:r>
          </w:p>
        </w:tc>
      </w:tr>
      <w:tr w:rsidR="00AB2DDA" w14:paraId="7D628760" w14:textId="77777777">
        <w:trPr>
          <w:cantSplit/>
          <w:trHeight w:val="720"/>
        </w:trPr>
        <w:tc>
          <w:tcPr>
            <w:tcW w:w="2553" w:type="dxa"/>
          </w:tcPr>
          <w:p w14:paraId="33C12551" w14:textId="77777777" w:rsidR="00AB2DDA" w:rsidRDefault="001A18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7796" w:type="dxa"/>
          </w:tcPr>
          <w:p w14:paraId="13C16593" w14:textId="77777777" w:rsidR="00AB2DDA" w:rsidRDefault="001A1892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Большеулуйского района</w:t>
            </w:r>
          </w:p>
        </w:tc>
      </w:tr>
      <w:tr w:rsidR="00AB2DDA" w14:paraId="335BB146" w14:textId="77777777">
        <w:trPr>
          <w:cantSplit/>
          <w:trHeight w:val="2535"/>
        </w:trPr>
        <w:tc>
          <w:tcPr>
            <w:tcW w:w="2553" w:type="dxa"/>
          </w:tcPr>
          <w:p w14:paraId="47F058F3" w14:textId="77777777" w:rsidR="00AB2DDA" w:rsidRDefault="001A18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Подпрограммы  муниципальной программы, отдельные мероприятия программы </w:t>
            </w:r>
          </w:p>
        </w:tc>
        <w:tc>
          <w:tcPr>
            <w:tcW w:w="7796" w:type="dxa"/>
          </w:tcPr>
          <w:p w14:paraId="6A912B7B" w14:textId="77777777" w:rsidR="00AB2DDA" w:rsidRDefault="001A1892">
            <w:pPr>
              <w:ind w:firstLine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1 «Развитие дошкольного, общего и дополнительного образования детей»</w:t>
            </w:r>
          </w:p>
          <w:p w14:paraId="5E3DF947" w14:textId="77777777" w:rsidR="00AB2DDA" w:rsidRDefault="001A1892">
            <w:pPr>
              <w:ind w:firstLine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2 «Развитие кадрового потенциала отрасли»;</w:t>
            </w:r>
          </w:p>
          <w:p w14:paraId="0A9112B4" w14:textId="77777777" w:rsidR="00AB2DDA" w:rsidRDefault="001A1892">
            <w:pPr>
              <w:ind w:firstLine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3 «Господдержка детей сирот, расширение практики применения семейных форм воспитания, защита прав несовершеннолетних детей»;</w:t>
            </w:r>
          </w:p>
          <w:p w14:paraId="7A874B2B" w14:textId="77777777" w:rsidR="00AB2DDA" w:rsidRDefault="001A1892">
            <w:pPr>
              <w:ind w:firstLine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4«Обеспечение реализации муниципальной программы, прочие  мероприятия в области образования»</w:t>
            </w:r>
          </w:p>
        </w:tc>
      </w:tr>
      <w:tr w:rsidR="00AB2DDA" w14:paraId="6945EC73" w14:textId="77777777">
        <w:trPr>
          <w:cantSplit/>
          <w:trHeight w:val="720"/>
        </w:trPr>
        <w:tc>
          <w:tcPr>
            <w:tcW w:w="2553" w:type="dxa"/>
          </w:tcPr>
          <w:p w14:paraId="5FAC9F9F" w14:textId="77777777" w:rsidR="00AB2DDA" w:rsidRDefault="001A18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 муниципальной программы</w:t>
            </w:r>
          </w:p>
          <w:p w14:paraId="7C7484C1" w14:textId="77777777" w:rsidR="00AB2DDA" w:rsidRDefault="00AB2DDA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14:paraId="1D15D2D5" w14:textId="77777777" w:rsidR="00AB2DDA" w:rsidRDefault="001A1892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высокого качества образования, соответствующего потребностям граждан и перспективным задачам развития экономики Большеулуйского района, государственной поддержки детей-сирот, детей, оставшихся без попечения родителей, обеспечение качественного и безопасного отдыха и оздоровления детей в летний период</w:t>
            </w:r>
          </w:p>
        </w:tc>
      </w:tr>
      <w:tr w:rsidR="00AB2DDA" w14:paraId="22F85FAF" w14:textId="77777777">
        <w:trPr>
          <w:cantSplit/>
          <w:trHeight w:val="720"/>
        </w:trPr>
        <w:tc>
          <w:tcPr>
            <w:tcW w:w="2553" w:type="dxa"/>
          </w:tcPr>
          <w:p w14:paraId="3A8CE506" w14:textId="77777777" w:rsidR="00AB2DDA" w:rsidRDefault="001A18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Задачи  муниципальной программы</w:t>
            </w:r>
          </w:p>
          <w:p w14:paraId="4A3AEA93" w14:textId="77777777" w:rsidR="00AB2DDA" w:rsidRDefault="00AB2DDA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14:paraId="5145E99C" w14:textId="77777777" w:rsidR="00AB2DDA" w:rsidRDefault="001A1892">
            <w:pPr>
              <w:pStyle w:val="af9"/>
              <w:numPr>
                <w:ilvl w:val="0"/>
                <w:numId w:val="5"/>
              </w:numPr>
              <w:tabs>
                <w:tab w:val="left" w:pos="-6204"/>
              </w:tabs>
              <w:spacing w:line="240" w:lineRule="auto"/>
              <w:ind w:left="33" w:right="34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в системе дошкольного, общего и дополнительного образования равных возможностей для получения доступного и  качественного образования, позитивной социализации детей и отдыха, оздоровления детей в летний период;</w:t>
            </w:r>
          </w:p>
          <w:p w14:paraId="021FE835" w14:textId="77777777" w:rsidR="00AB2DDA" w:rsidRDefault="001A1892">
            <w:pPr>
              <w:pStyle w:val="af9"/>
              <w:numPr>
                <w:ilvl w:val="0"/>
                <w:numId w:val="5"/>
              </w:numPr>
              <w:spacing w:line="240" w:lineRule="auto"/>
              <w:ind w:left="33" w:right="34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Формирование кадрового ресурса отрасли, обеспечивающего необходимое качество образования обучающихся, соответствующее потребностям граждан;</w:t>
            </w:r>
          </w:p>
          <w:p w14:paraId="1D1BE743" w14:textId="77777777" w:rsidR="00AB2DDA" w:rsidRDefault="001A1892">
            <w:pPr>
              <w:pStyle w:val="af9"/>
              <w:numPr>
                <w:ilvl w:val="0"/>
                <w:numId w:val="5"/>
              </w:numPr>
              <w:spacing w:line="240" w:lineRule="auto"/>
              <w:ind w:left="33" w:right="34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организация профилактических мероприятий с несовершеннолетними, поддержка семей и детей, находящихся в трудной жизненной ситуации; </w:t>
            </w:r>
          </w:p>
          <w:p w14:paraId="5283BD0C" w14:textId="77777777" w:rsidR="00AB2DDA" w:rsidRDefault="001A1892">
            <w:pPr>
              <w:pStyle w:val="af9"/>
              <w:numPr>
                <w:ilvl w:val="0"/>
                <w:numId w:val="5"/>
              </w:numPr>
              <w:spacing w:line="240" w:lineRule="auto"/>
              <w:ind w:left="33" w:right="34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условий для эффективного управления отраслью</w:t>
            </w:r>
          </w:p>
        </w:tc>
      </w:tr>
      <w:tr w:rsidR="00AB2DDA" w14:paraId="03848C35" w14:textId="77777777">
        <w:trPr>
          <w:cantSplit/>
          <w:trHeight w:val="720"/>
        </w:trPr>
        <w:tc>
          <w:tcPr>
            <w:tcW w:w="2553" w:type="dxa"/>
          </w:tcPr>
          <w:p w14:paraId="2D7B8CC0" w14:textId="77777777" w:rsidR="00AB2DDA" w:rsidRDefault="001A18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Этапы и сроки реализации   муниципальной программы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7D362DC" w14:textId="77777777" w:rsidR="00AB2DDA" w:rsidRDefault="001A1892">
            <w:pPr>
              <w:ind w:firstLine="56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2022-2025 годы, без деления на этапы</w:t>
            </w:r>
          </w:p>
        </w:tc>
      </w:tr>
      <w:tr w:rsidR="00AB2DDA" w14:paraId="65C05634" w14:textId="77777777">
        <w:trPr>
          <w:cantSplit/>
          <w:trHeight w:val="1980"/>
        </w:trPr>
        <w:tc>
          <w:tcPr>
            <w:tcW w:w="2553" w:type="dxa"/>
          </w:tcPr>
          <w:p w14:paraId="0F039184" w14:textId="77777777" w:rsidR="00AB2DDA" w:rsidRDefault="001A18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Целевые показатели и показатели результативности реализации Муниципальной программы.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16F23AA4" w14:textId="77777777" w:rsidR="00AB2DDA" w:rsidRDefault="001A1892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целевых показателей и показателей результативности с разбивкой по годам представлен в приложениях №1, к паспорту  муниципальной программы.</w:t>
            </w:r>
          </w:p>
        </w:tc>
      </w:tr>
      <w:tr w:rsidR="00AB2DDA" w14:paraId="42A59DA9" w14:textId="77777777">
        <w:trPr>
          <w:cantSplit/>
          <w:trHeight w:val="663"/>
        </w:trPr>
        <w:tc>
          <w:tcPr>
            <w:tcW w:w="2553" w:type="dxa"/>
          </w:tcPr>
          <w:p w14:paraId="1EB804AD" w14:textId="77777777" w:rsidR="00AB2DDA" w:rsidRDefault="001A1892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 xml:space="preserve">Ресурсное обеспечение  </w:t>
            </w:r>
            <w:r>
              <w:rPr>
                <w:sz w:val="26"/>
                <w:szCs w:val="26"/>
              </w:rPr>
              <w:t xml:space="preserve">муниципальной </w:t>
            </w:r>
            <w:r>
              <w:rPr>
                <w:iCs/>
                <w:sz w:val="26"/>
                <w:szCs w:val="26"/>
              </w:rPr>
              <w:t>программы</w:t>
            </w:r>
          </w:p>
        </w:tc>
        <w:tc>
          <w:tcPr>
            <w:tcW w:w="7796" w:type="dxa"/>
          </w:tcPr>
          <w:p w14:paraId="14981706" w14:textId="042CE718" w:rsidR="00AB2DDA" w:rsidRDefault="001A1892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 финансирования программы составит  </w:t>
            </w:r>
            <w:r w:rsidR="00E7434C">
              <w:rPr>
                <w:sz w:val="26"/>
                <w:szCs w:val="26"/>
              </w:rPr>
              <w:t>1 286 606,</w:t>
            </w:r>
            <w:r w:rsidR="00C551A9">
              <w:rPr>
                <w:sz w:val="26"/>
                <w:szCs w:val="26"/>
              </w:rPr>
              <w:t>4</w:t>
            </w:r>
            <w:r w:rsidR="00E7434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тыс. рублей, в том числе по годам реализации:</w:t>
            </w:r>
          </w:p>
          <w:p w14:paraId="29B8012C" w14:textId="78480EB5" w:rsidR="00AB2DDA" w:rsidRDefault="001A1892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в 2022 год – </w:t>
            </w:r>
            <w:r w:rsidR="00E93C29">
              <w:rPr>
                <w:sz w:val="26"/>
                <w:szCs w:val="26"/>
              </w:rPr>
              <w:t>323 38</w:t>
            </w:r>
            <w:r w:rsidR="00C551A9">
              <w:rPr>
                <w:sz w:val="26"/>
                <w:szCs w:val="26"/>
              </w:rPr>
              <w:t>1</w:t>
            </w:r>
            <w:r w:rsidR="00E93C29">
              <w:rPr>
                <w:sz w:val="26"/>
                <w:szCs w:val="26"/>
              </w:rPr>
              <w:t>,</w:t>
            </w:r>
            <w:r w:rsidR="00C551A9"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14:paraId="1311AD1C" w14:textId="53FD722A" w:rsidR="00AB2DDA" w:rsidRDefault="001A1892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в 2023 год  - </w:t>
            </w:r>
            <w:r w:rsidR="00E93C29">
              <w:rPr>
                <w:sz w:val="26"/>
                <w:szCs w:val="26"/>
              </w:rPr>
              <w:t>327 150,40</w:t>
            </w:r>
            <w:r>
              <w:rPr>
                <w:sz w:val="26"/>
                <w:szCs w:val="26"/>
              </w:rPr>
              <w:t xml:space="preserve">  тыс. рублей;</w:t>
            </w:r>
          </w:p>
          <w:p w14:paraId="282AC086" w14:textId="324830DD" w:rsidR="00AB2DDA" w:rsidRDefault="001A1892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в 2024 год  - </w:t>
            </w:r>
            <w:r w:rsidR="00E93C29">
              <w:rPr>
                <w:sz w:val="26"/>
                <w:szCs w:val="26"/>
              </w:rPr>
              <w:t>319 544,00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14:paraId="0B2894BF" w14:textId="1DA89E16" w:rsidR="00AB2DDA" w:rsidRDefault="001A1892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в 2025 год  - </w:t>
            </w:r>
            <w:r w:rsidR="00E7434C">
              <w:rPr>
                <w:sz w:val="26"/>
                <w:szCs w:val="26"/>
              </w:rPr>
              <w:t>316 530,10</w:t>
            </w:r>
            <w:r>
              <w:rPr>
                <w:sz w:val="26"/>
                <w:szCs w:val="26"/>
              </w:rPr>
              <w:t xml:space="preserve">  тыс. рублей.</w:t>
            </w:r>
          </w:p>
          <w:p w14:paraId="2EDF227A" w14:textId="77777777" w:rsidR="00AB2DDA" w:rsidRDefault="00AB2DDA">
            <w:pPr>
              <w:ind w:firstLine="567"/>
              <w:jc w:val="both"/>
              <w:rPr>
                <w:sz w:val="26"/>
                <w:szCs w:val="26"/>
              </w:rPr>
            </w:pPr>
          </w:p>
          <w:p w14:paraId="413A79E9" w14:textId="77777777" w:rsidR="00AB2DDA" w:rsidRDefault="001A1892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  <w:p w14:paraId="7B63C671" w14:textId="7D1CB804" w:rsidR="00AB2DDA" w:rsidRDefault="001A1892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средств  федерального  бюджета  −</w:t>
            </w:r>
            <w:r w:rsidR="00C551A9">
              <w:rPr>
                <w:sz w:val="26"/>
                <w:szCs w:val="26"/>
              </w:rPr>
              <w:t>26 295,40</w:t>
            </w:r>
            <w:r>
              <w:rPr>
                <w:sz w:val="26"/>
                <w:szCs w:val="26"/>
              </w:rPr>
              <w:t xml:space="preserve"> тыс. рублей, в том числе:</w:t>
            </w:r>
          </w:p>
          <w:p w14:paraId="3DC0E559" w14:textId="623D85EE" w:rsidR="00AB2DDA" w:rsidRDefault="001A1892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2022 году – </w:t>
            </w:r>
            <w:r w:rsidR="00C551A9">
              <w:rPr>
                <w:sz w:val="26"/>
                <w:szCs w:val="26"/>
              </w:rPr>
              <w:t>16 628,00</w:t>
            </w:r>
            <w:r>
              <w:rPr>
                <w:sz w:val="26"/>
                <w:szCs w:val="26"/>
              </w:rPr>
              <w:t xml:space="preserve">  тыс. рублей;</w:t>
            </w:r>
          </w:p>
          <w:p w14:paraId="2C2B4A65" w14:textId="4BB0F8D4" w:rsidR="00AB2DDA" w:rsidRDefault="001A1892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2023 году – </w:t>
            </w:r>
            <w:r w:rsidR="00C551A9">
              <w:rPr>
                <w:sz w:val="26"/>
                <w:szCs w:val="26"/>
              </w:rPr>
              <w:t>4 151,3</w:t>
            </w:r>
            <w:r>
              <w:rPr>
                <w:sz w:val="26"/>
                <w:szCs w:val="26"/>
              </w:rPr>
              <w:t xml:space="preserve">  тыс. рублей;</w:t>
            </w:r>
          </w:p>
          <w:p w14:paraId="13D1CDF9" w14:textId="528007FB" w:rsidR="00AB2DDA" w:rsidRDefault="001A1892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2024 году – </w:t>
            </w:r>
            <w:r w:rsidR="00C551A9">
              <w:rPr>
                <w:sz w:val="26"/>
                <w:szCs w:val="26"/>
              </w:rPr>
              <w:t>4 265,00</w:t>
            </w:r>
            <w:r>
              <w:rPr>
                <w:sz w:val="26"/>
                <w:szCs w:val="26"/>
              </w:rPr>
              <w:t xml:space="preserve">  тыс. рублей;</w:t>
            </w:r>
          </w:p>
          <w:p w14:paraId="72D795A8" w14:textId="4C9784D4" w:rsidR="00AB2DDA" w:rsidRDefault="001A1892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2025 году  –</w:t>
            </w:r>
            <w:r w:rsidR="00C551A9">
              <w:rPr>
                <w:sz w:val="26"/>
                <w:szCs w:val="26"/>
              </w:rPr>
              <w:t>1 251</w:t>
            </w:r>
            <w:r w:rsidR="00E7434C">
              <w:rPr>
                <w:sz w:val="26"/>
                <w:szCs w:val="26"/>
              </w:rPr>
              <w:t>,</w:t>
            </w:r>
            <w:r w:rsidR="00C551A9">
              <w:rPr>
                <w:sz w:val="26"/>
                <w:szCs w:val="26"/>
              </w:rPr>
              <w:t>1</w:t>
            </w:r>
            <w:r w:rsidR="00E7434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 тыс. рублей. </w:t>
            </w:r>
          </w:p>
          <w:p w14:paraId="539543D1" w14:textId="7DAD6E18" w:rsidR="00AB2DDA" w:rsidRDefault="001A1892" w:rsidP="00E7434C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 средств краевого бюджета – </w:t>
            </w:r>
            <w:r w:rsidR="00C551A9">
              <w:rPr>
                <w:sz w:val="26"/>
                <w:szCs w:val="26"/>
              </w:rPr>
              <w:t>844 599,40</w:t>
            </w:r>
            <w:r>
              <w:rPr>
                <w:sz w:val="26"/>
                <w:szCs w:val="26"/>
              </w:rPr>
              <w:t xml:space="preserve"> тыс. рублей, в том числе:</w:t>
            </w:r>
          </w:p>
          <w:p w14:paraId="20579773" w14:textId="1218693C" w:rsidR="00AB2DDA" w:rsidRDefault="001A1892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2022 году – </w:t>
            </w:r>
            <w:r w:rsidR="009C0F32">
              <w:rPr>
                <w:sz w:val="26"/>
                <w:szCs w:val="26"/>
              </w:rPr>
              <w:t>211 136,50</w:t>
            </w:r>
            <w:r>
              <w:rPr>
                <w:sz w:val="26"/>
                <w:szCs w:val="26"/>
              </w:rPr>
              <w:t xml:space="preserve">  тыс. рублей;</w:t>
            </w:r>
          </w:p>
          <w:p w14:paraId="5B59C72E" w14:textId="4530A12C" w:rsidR="00AB2DDA" w:rsidRDefault="001A1892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2023 году – </w:t>
            </w:r>
            <w:r w:rsidR="009C0F32">
              <w:rPr>
                <w:sz w:val="26"/>
                <w:szCs w:val="26"/>
              </w:rPr>
              <w:t>214 966,90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14:paraId="1E3B1697" w14:textId="6F3A029C" w:rsidR="00AB2DDA" w:rsidRDefault="001A1892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2024 году – </w:t>
            </w:r>
            <w:r w:rsidR="009C0F32">
              <w:rPr>
                <w:sz w:val="26"/>
                <w:szCs w:val="26"/>
              </w:rPr>
              <w:t>209 248,00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14:paraId="5BDE6164" w14:textId="0021BC73" w:rsidR="00AB2DDA" w:rsidRDefault="001A1892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2025 году – </w:t>
            </w:r>
            <w:r w:rsidR="009C0F32">
              <w:rPr>
                <w:sz w:val="26"/>
                <w:szCs w:val="26"/>
              </w:rPr>
              <w:t>209 248,00</w:t>
            </w:r>
            <w:r>
              <w:rPr>
                <w:sz w:val="26"/>
                <w:szCs w:val="26"/>
              </w:rPr>
              <w:t xml:space="preserve"> тыс. рублей.</w:t>
            </w:r>
          </w:p>
          <w:p w14:paraId="7D4B1E8E" w14:textId="43F63433" w:rsidR="00AB2DDA" w:rsidRDefault="001A18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из средств муниципального бюджета – </w:t>
            </w:r>
            <w:r w:rsidR="009C0F32">
              <w:rPr>
                <w:sz w:val="26"/>
                <w:szCs w:val="26"/>
              </w:rPr>
              <w:t>415 711,6</w:t>
            </w:r>
            <w:r w:rsidR="00E7434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тыс. рублей, в том числе: </w:t>
            </w:r>
          </w:p>
          <w:p w14:paraId="45E016A3" w14:textId="5F1F84D4" w:rsidR="00AB2DDA" w:rsidRDefault="001A18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в 2022 году -  </w:t>
            </w:r>
            <w:r w:rsidR="009C0F32">
              <w:rPr>
                <w:sz w:val="26"/>
                <w:szCs w:val="26"/>
              </w:rPr>
              <w:t>95 617,40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14:paraId="40D1382B" w14:textId="7D01AB8E" w:rsidR="00AB2DDA" w:rsidRDefault="001A18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в 2023 году – </w:t>
            </w:r>
            <w:r w:rsidR="009C0F32">
              <w:rPr>
                <w:sz w:val="26"/>
                <w:szCs w:val="26"/>
              </w:rPr>
              <w:t>108 032,20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14:paraId="35649201" w14:textId="1B007694" w:rsidR="00AB2DDA" w:rsidRDefault="001A18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в 2024 году – </w:t>
            </w:r>
            <w:r w:rsidR="009C0F32">
              <w:rPr>
                <w:sz w:val="26"/>
                <w:szCs w:val="26"/>
              </w:rPr>
              <w:t>106 031,00</w:t>
            </w:r>
            <w:r>
              <w:rPr>
                <w:sz w:val="26"/>
                <w:szCs w:val="26"/>
              </w:rPr>
              <w:t xml:space="preserve"> тыс. рублей; </w:t>
            </w:r>
          </w:p>
          <w:p w14:paraId="6E41F5AB" w14:textId="21EB21E8" w:rsidR="00AB2DDA" w:rsidRDefault="001A18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в 2025 году – </w:t>
            </w:r>
            <w:r w:rsidR="009C0F32">
              <w:rPr>
                <w:sz w:val="26"/>
                <w:szCs w:val="26"/>
              </w:rPr>
              <w:t>106 031,00</w:t>
            </w:r>
            <w:r>
              <w:rPr>
                <w:sz w:val="26"/>
                <w:szCs w:val="26"/>
              </w:rPr>
              <w:t xml:space="preserve"> тыс. рублей. </w:t>
            </w:r>
          </w:p>
          <w:p w14:paraId="737AA1FF" w14:textId="77777777" w:rsidR="00AB2DDA" w:rsidRDefault="00AB2DDA">
            <w:pPr>
              <w:jc w:val="both"/>
              <w:rPr>
                <w:sz w:val="26"/>
                <w:szCs w:val="26"/>
              </w:rPr>
            </w:pPr>
          </w:p>
        </w:tc>
      </w:tr>
    </w:tbl>
    <w:p w14:paraId="669E3721" w14:textId="4A5E80B1" w:rsidR="00AB2DDA" w:rsidRDefault="00AB2DDA">
      <w:pPr>
        <w:ind w:firstLine="567"/>
        <w:jc w:val="both"/>
        <w:rPr>
          <w:sz w:val="28"/>
          <w:szCs w:val="28"/>
        </w:rPr>
      </w:pPr>
    </w:p>
    <w:p w14:paraId="5EB5EBEA" w14:textId="77777777" w:rsidR="00AB2DDA" w:rsidRDefault="001A189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2. Характеристика текущего состояния в муниципальной системе образования, основные показатели социально-экономического развития Большеулуйского района и анализ социальных, финансово-экономических и прочих рисков реализации программы</w:t>
      </w:r>
    </w:p>
    <w:p w14:paraId="042864AD" w14:textId="77777777" w:rsidR="00AB2DDA" w:rsidRDefault="00AB2DDA">
      <w:pPr>
        <w:ind w:firstLine="567"/>
        <w:jc w:val="both"/>
        <w:rPr>
          <w:sz w:val="28"/>
          <w:szCs w:val="28"/>
        </w:rPr>
      </w:pPr>
    </w:p>
    <w:p w14:paraId="1CAAED35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</w:t>
      </w:r>
      <w:r>
        <w:rPr>
          <w:color w:val="000000" w:themeColor="text1"/>
          <w:sz w:val="28"/>
          <w:szCs w:val="28"/>
        </w:rPr>
        <w:t>22 го</w:t>
      </w:r>
      <w:r>
        <w:rPr>
          <w:sz w:val="28"/>
          <w:szCs w:val="28"/>
        </w:rPr>
        <w:t>да система образования Большеулуйского района представлена 9 образовательными учреждениями – юридическими лицами, из них:</w:t>
      </w:r>
    </w:p>
    <w:p w14:paraId="645AD21C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 основная общеобразовательная школа,</w:t>
      </w:r>
    </w:p>
    <w:p w14:paraId="0B3B5D6F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 средних общеобразовательных школ;</w:t>
      </w:r>
    </w:p>
    <w:p w14:paraId="7F7C15F4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 дошкольных образовательных учреждения</w:t>
      </w:r>
    </w:p>
    <w:p w14:paraId="56633F67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 учреждение дополнительного образования.</w:t>
      </w:r>
    </w:p>
    <w:p w14:paraId="388445BC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образовательные учреждения имеют 6 филиалов: 4 филиала ОУ и 2 ДОУ. </w:t>
      </w:r>
    </w:p>
    <w:p w14:paraId="457405AD" w14:textId="77777777" w:rsidR="00AB2DDA" w:rsidRDefault="001A1892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Дошкольное образование.</w:t>
      </w:r>
    </w:p>
    <w:p w14:paraId="0F0AA986" w14:textId="2E3C436D" w:rsidR="00AB2DDA" w:rsidRDefault="001A189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состоянию на 01.01.202</w:t>
      </w:r>
      <w:r w:rsidR="00D22DC9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в Большеулуйском  районе проживают 607 ребенка  в возрасте от 0 до 7 лет без учета обучающихся в общеобразовательных учреждениях района. </w:t>
      </w:r>
    </w:p>
    <w:p w14:paraId="27162DD5" w14:textId="56CDDB80" w:rsidR="00AB2DDA" w:rsidRDefault="001A189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Сеть дошкольных образовательных учреждений на 01.01.202</w:t>
      </w:r>
      <w:r w:rsidR="00D22DC9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 составляла 2 детских сада, 6 групп полного дня для детей дошкольного возраста в 4-х общеобразовательных организациях, которые посещают  3</w:t>
      </w:r>
      <w:r w:rsidR="00D22DC9">
        <w:rPr>
          <w:color w:val="000000" w:themeColor="text1"/>
          <w:sz w:val="28"/>
          <w:szCs w:val="28"/>
        </w:rPr>
        <w:t>02</w:t>
      </w:r>
      <w:r>
        <w:rPr>
          <w:color w:val="000000" w:themeColor="text1"/>
          <w:sz w:val="28"/>
          <w:szCs w:val="28"/>
        </w:rPr>
        <w:t xml:space="preserve"> детей,  6 групп кратковременного пребывания посещают 20 детей. </w:t>
      </w:r>
    </w:p>
    <w:p w14:paraId="18E9080B" w14:textId="3FDAA3A8" w:rsidR="00AB2DDA" w:rsidRDefault="001A1892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На 01.01.202</w:t>
      </w:r>
      <w:r w:rsidR="00D22DC9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 в районе актуальная очередь для определения </w:t>
      </w:r>
      <w:r>
        <w:rPr>
          <w:sz w:val="28"/>
          <w:szCs w:val="28"/>
        </w:rPr>
        <w:t xml:space="preserve">в детские сады отсутствует. </w:t>
      </w:r>
    </w:p>
    <w:p w14:paraId="3EE6424C" w14:textId="77777777" w:rsidR="00AB2DDA" w:rsidRDefault="001A189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Для оказания п</w:t>
      </w:r>
      <w:r>
        <w:rPr>
          <w:color w:val="000000" w:themeColor="text1"/>
          <w:sz w:val="28"/>
          <w:szCs w:val="28"/>
        </w:rPr>
        <w:t xml:space="preserve">сихолого-педагогической, методической помощи родителям и детям дошкольного возраста в районе создано10 консультационных пунктов. </w:t>
      </w:r>
    </w:p>
    <w:p w14:paraId="228A2F35" w14:textId="77777777" w:rsidR="00AB2DDA" w:rsidRDefault="001A189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Ведется работа по повышению качества дошкольного образования. Во всех дошкольных образовательных организациях края разработаны и реализуются основные образовательные программы дошкольного образования в соответствии с ФГОС. </w:t>
      </w:r>
    </w:p>
    <w:p w14:paraId="2A41D6AD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Доля детей в возрасте от 1 до 6 лет, охваченных услугой дошкольного образования,  составляет 62,19%</w:t>
      </w:r>
      <w:r>
        <w:rPr>
          <w:sz w:val="28"/>
          <w:szCs w:val="28"/>
        </w:rPr>
        <w:t xml:space="preserve">. </w:t>
      </w:r>
    </w:p>
    <w:p w14:paraId="3AD57D32" w14:textId="77777777" w:rsidR="00AB2DDA" w:rsidRDefault="001A1892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Общее образование. </w:t>
      </w:r>
    </w:p>
    <w:p w14:paraId="2B30B28B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системе общего образования в 2021/2022 учебном году обучалось 948 учащихся, кроме того, 4 учащихся обучались в УКП МБОУ «Большеулуйская СОШ».</w:t>
      </w:r>
    </w:p>
    <w:p w14:paraId="063E4E00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школах района реализуются программы начального общего, основного общего, среднего общего образования. Кроме того, в 4 школах и в 2 филиалах реализуются программы дополнительного образования. </w:t>
      </w:r>
      <w:r>
        <w:rPr>
          <w:color w:val="000000"/>
          <w:sz w:val="28"/>
        </w:rPr>
        <w:t>Кроме того, в течение 2021-2022 учебного года получены лицензии на реализацию программ дополнительного образования МКОУ «Кытатская СОШ» и МКОУ «Березовская СОШ», которые начнут реализовывать их с 01.09.2022 года</w:t>
      </w:r>
      <w:r>
        <w:rPr>
          <w:sz w:val="28"/>
          <w:szCs w:val="28"/>
        </w:rPr>
        <w:t>.</w:t>
      </w:r>
    </w:p>
    <w:p w14:paraId="1F42FEC3" w14:textId="77777777" w:rsidR="00AB2DDA" w:rsidRDefault="001A1892">
      <w:pPr>
        <w:ind w:firstLine="567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Одной из тенденций в сфере качества образования, требующей адекватных мер образовательной  политики,  является  эффективность  общего образования  в  формировании компетенций, востребованных в современной социальной жизни и экономике, в первую очередь, цифровой, правовой и финансовой, на что и будут направлены  усилия образовательных учреждений  в ближайший период.</w:t>
      </w:r>
    </w:p>
    <w:p w14:paraId="6834517C" w14:textId="77777777" w:rsidR="00AB2DDA" w:rsidRDefault="001A1892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 целью повышения качества общего образования с августа 2020 года 8 школ и филиалов района включились в реализацию краевого проекта по поддержке школ с низкими результатами и школ, функционирующих в неблагоприятных социально-экономических условиях. Для повышения эффективности работы школы необходимы системные перестройки в ключевых направлениях ее деятельности, таких как организация образовательного процесса, профессиональный рост учителей, повышение управленческой компетентности школьной администрации. </w:t>
      </w:r>
      <w:r>
        <w:rPr>
          <w:color w:val="000000"/>
          <w:sz w:val="28"/>
        </w:rPr>
        <w:t xml:space="preserve">Наработанная практика МБОУ «Большеулуйская СОШ» в рамках аналогичного проекта переносится в деятельность других школ района. Кроме того, МКОУ Березовская СОШ» в течение ряда лет показывает высокие результаты обучения. В связи с чем, МБОУ «Большеулуйская СОШ» и МКОУ Березовская СОШ» является стажерскими площадками на территории муниципалитета </w:t>
      </w:r>
      <w:r>
        <w:rPr>
          <w:color w:val="000000" w:themeColor="text1"/>
          <w:sz w:val="28"/>
          <w:szCs w:val="28"/>
        </w:rPr>
        <w:t xml:space="preserve">С декабря 2021 года МКОУ Новоникольская ООШ выбыла из списка школ с низкими результатами </w:t>
      </w:r>
      <w:r>
        <w:rPr>
          <w:color w:val="000000" w:themeColor="text1"/>
          <w:sz w:val="28"/>
          <w:szCs w:val="28"/>
        </w:rPr>
        <w:lastRenderedPageBreak/>
        <w:t xml:space="preserve">и школ, функционирующих в неблагоприятных социально-экономических условиях. </w:t>
      </w:r>
    </w:p>
    <w:p w14:paraId="3A26E94C" w14:textId="764B1BB1" w:rsidR="00AB2DDA" w:rsidRDefault="001A18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>
        <w:rPr>
          <w:color w:val="000000"/>
          <w:sz w:val="28"/>
        </w:rPr>
        <w:t>В 2021-2022 уч.году на территории района дей</w:t>
      </w:r>
      <w:r w:rsidR="00D22DC9">
        <w:rPr>
          <w:color w:val="000000"/>
          <w:sz w:val="28"/>
        </w:rPr>
        <w:t xml:space="preserve">ствовали разновозрастной класс </w:t>
      </w:r>
      <w:r>
        <w:rPr>
          <w:color w:val="000000"/>
          <w:sz w:val="28"/>
        </w:rPr>
        <w:t>правоохранительной направленности и разновоз</w:t>
      </w:r>
      <w:r w:rsidR="00D22DC9">
        <w:rPr>
          <w:color w:val="000000"/>
          <w:sz w:val="28"/>
        </w:rPr>
        <w:t xml:space="preserve">растной педагогический класс, </w:t>
      </w:r>
      <w:r>
        <w:rPr>
          <w:color w:val="000000"/>
          <w:sz w:val="28"/>
        </w:rPr>
        <w:t>деятельность которых направлена на раннюю профориентацию школьников. Данные классы продолжат свою работу.</w:t>
      </w:r>
    </w:p>
    <w:p w14:paraId="01D0EDFE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2021-2022 уч.году 97,5% выпускников 11 классов ОУ района получили аттестат о среднем общем образовании.</w:t>
      </w:r>
    </w:p>
    <w:p w14:paraId="4746D388" w14:textId="77777777" w:rsidR="00AB2DDA" w:rsidRDefault="001A18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>
        <w:rPr>
          <w:color w:val="000000"/>
          <w:sz w:val="28"/>
        </w:rPr>
        <w:t>В связи с введением с 01.09.2022 обновленных ФГОС НОО и ФГОС ООО требуется обновление оборудования в соответствии с требованиями стандартов.</w:t>
      </w:r>
    </w:p>
    <w:p w14:paraId="032DF356" w14:textId="2BF17301" w:rsidR="00AB2DDA" w:rsidRDefault="001A18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000000"/>
          <w:sz w:val="28"/>
        </w:rPr>
        <w:t xml:space="preserve">Также необходимо продолжить обеспечение предметно-пространственной среды в дошкольных организациях в соответствии с ФГОС ДО. Кроме того, продолжится работа по получению положительных санитарно-эпидемиологических заключений, для чего необходимо привести помещения школ в соответствие с требованиями санитарного законодательства. </w:t>
      </w:r>
      <w:r>
        <w:rPr>
          <w:color w:val="000000"/>
          <w:sz w:val="28"/>
          <w:highlight w:val="white"/>
        </w:rPr>
        <w:t xml:space="preserve">В настоящее время положительных санитарно-эпидемиологических заключений нет в </w:t>
      </w:r>
      <w:r w:rsidR="00DC37CB">
        <w:rPr>
          <w:color w:val="000000"/>
          <w:sz w:val="28"/>
          <w:highlight w:val="white"/>
        </w:rPr>
        <w:t xml:space="preserve">3 </w:t>
      </w:r>
      <w:r>
        <w:rPr>
          <w:color w:val="000000"/>
          <w:sz w:val="28"/>
          <w:highlight w:val="white"/>
        </w:rPr>
        <w:t>образовательных учреждениях.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За 2021, 2022 годы заключения получены МКОУ «Березовская СОШ» по дошкольному образованию и дополнительному  образованию; МКОУ «Кытатская СОШ» по начальному общему, основному общему, среднему общему, дошкольному и дополнительному образованию; Бобровская ООШ филиал МКОУ «Новоникольская ООШ» по основному общему образованию. </w:t>
      </w:r>
    </w:p>
    <w:p w14:paraId="7959CDF1" w14:textId="77777777" w:rsidR="00AB2DDA" w:rsidRDefault="001A1892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Образование детей с ограниченными возможностями здоровья.</w:t>
      </w:r>
    </w:p>
    <w:p w14:paraId="053E908A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Приоритетным направлением развития системы образования района является обеспечение равного доступа детей с ограниченными возможностями здоровья (ОВЗ) и инвалидностью к качественному образованию. В настоящий момент решена задача вовлечения в образование всех детей с ОВЗ. Основными механизмами реализации права каждого ребенка с ОВЗ на образование являются обеспечение права выбора детей с ОВЗ и их родителей (законных представителей) на образовательную организацию и форму получения образования, создание безбарьерной доступной среды в образовательных организациях, обеспечение психолого-медико-социального сопровождения детей с ОВЗ в образовательном процессе. </w:t>
      </w:r>
    </w:p>
    <w:p w14:paraId="4C3BA685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районе активно развивается инклюзивное образование. В 2021-2022 учебном году инклюзивное образование в муниципальных общеобразовательных организациях предоставлен</w:t>
      </w:r>
      <w:r>
        <w:rPr>
          <w:color w:val="000000" w:themeColor="text1"/>
          <w:sz w:val="28"/>
          <w:szCs w:val="28"/>
        </w:rPr>
        <w:t xml:space="preserve">о 65 </w:t>
      </w:r>
      <w:r>
        <w:rPr>
          <w:sz w:val="28"/>
          <w:szCs w:val="28"/>
        </w:rPr>
        <w:t xml:space="preserve">детям с ОВЗ. </w:t>
      </w:r>
    </w:p>
    <w:p w14:paraId="2770127C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Образовательную услугу на дому получают 10 детей с ОВЗ, обучающихся в общеобразовательных школах. В 2021-2022 учебном году родителям (законным представителям) детей с ОВЗ, обучающимся на дому, продолжает осуществляться выплата из краевого бюджета денежной компенсации взамен горячего завтрака и обеда. </w:t>
      </w:r>
    </w:p>
    <w:p w14:paraId="1181F48B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создания условий для обучения детей с ОВЗ устроены пандусы в 6 образовательных организациях, во всех ОУ установлены кнопки вызова помощника,  приказами руководителей закреплены ответственные лица  за обеспечение доступности здания для детей–инвалидов, обучены и </w:t>
      </w:r>
      <w:r>
        <w:rPr>
          <w:sz w:val="28"/>
          <w:szCs w:val="28"/>
        </w:rPr>
        <w:lastRenderedPageBreak/>
        <w:t xml:space="preserve">проинструктированы все сотрудники. В МКОУ «Березовская СОШ» и МБДОУ «Большеулуйский детский сад №1» оборудованы туалетные комнаты для маломобильных групп детей. </w:t>
      </w:r>
    </w:p>
    <w:p w14:paraId="418F35A3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Продолжена работа территориальной психолого-медико-педагогической комиссии. В настоящее время состав комиссии приведен в соответствие с требованиями законодательства. Однако существует проблема в том, что работа комиссии осуществляется не на постоянной основе. </w:t>
      </w:r>
    </w:p>
    <w:p w14:paraId="2E099072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Дальнейшее развитие направления связано с реализацией Концепции развития инклюзивного образования в Красноярском крае на 2017–2025 годы, утвержденной указом Губернатора края, которая направлена не только на качественные изменения системы образования, но и на целенаправленное просвещение, консультирование, информирование родительской общественности, населения по всем вопросам инклюзивного образования, обеспечения прав лиц с ограниченными возможностями здоровья.</w:t>
      </w:r>
    </w:p>
    <w:p w14:paraId="3FF74446" w14:textId="77777777" w:rsidR="00AB2DDA" w:rsidRDefault="001A1892">
      <w:pPr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Выявление  и сопровождение одаренных детей.</w:t>
      </w:r>
    </w:p>
    <w:p w14:paraId="0C0309A0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целью обеспечения выявления, развития и сопровождение одаренных детей в Большеулуйском районе разработана </w:t>
      </w:r>
      <w:r>
        <w:rPr>
          <w:color w:val="000000" w:themeColor="text1"/>
          <w:sz w:val="28"/>
        </w:rPr>
        <w:t>муниципальная программа "Развитие и поддержка одаренных детей в Большеулуйском районе на 2021-2024 годы"</w:t>
      </w:r>
      <w:r>
        <w:rPr>
          <w:color w:val="000000" w:themeColor="text1"/>
          <w:sz w:val="28"/>
          <w:szCs w:val="28"/>
        </w:rPr>
        <w:t xml:space="preserve"> А</w:t>
      </w:r>
      <w:r>
        <w:rPr>
          <w:sz w:val="28"/>
          <w:szCs w:val="28"/>
        </w:rPr>
        <w:t xml:space="preserve">ктуальность направления работы с одаренными детьми обозначена в концепции долгосрочного социально-экономического развития Российской Федерации на период до 2023 (распоряжение Правительства РФ </w:t>
      </w:r>
      <w:r>
        <w:rPr>
          <w:sz w:val="28"/>
          <w:szCs w:val="28"/>
        </w:rPr>
        <w:br/>
        <w:t>от 17.11.2008 №1662-р), концепции общенациональной системы выявления и развития молодых талантов, утверждённая Президентом РФ 03.04.2012 года, комплексе мер по реализации Концепции общенациональной системы выявления и развития молодых талантов 2015 - 2023 годы.</w:t>
      </w:r>
    </w:p>
    <w:p w14:paraId="6B94EA95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Большеулуйского района в 10 общеобразовательных учреждениях, отделе образования ведётся эксплуатация базы данных «Одаренные дети Красноярья», содержащей информацию о победителях, призерах конкурсов и олимпиад и о педагогах, успешно работающих с одаренными детьми, ставшая инструментом для принятия управленческих решений как на уровне школы, так и на уровне муниципалитета (например, в вопросах стимулирования лучших педагогов и детей). </w:t>
      </w:r>
    </w:p>
    <w:p w14:paraId="4AF83D74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2015 года в отделе образования ведётся эксплуатация базы данных участников всероссийской олимпиады школьников Красноярского края "Олимпиада". Данная база автоматически формирует отчёты школьного и муниципального уровней об итогах олимпиады.</w:t>
      </w:r>
    </w:p>
    <w:p w14:paraId="305A7790" w14:textId="77777777" w:rsidR="00AB2DDA" w:rsidRDefault="001A1892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Работа с кадрами. </w:t>
      </w:r>
    </w:p>
    <w:p w14:paraId="19A9A2C9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условием получения качественного образования является наличие квалифицированных кадров. Одной из ключевых кадровых проблем района является сохранение долгосрочных педагогических вакансий в общеобразовательных учреждениях района: учителя начальных классов, химии и биологии, математики, физической культуры, дефектологи, логопеды, психологи. Данная проблема усугубляется положительной динамикой числа педагогов пенсионного возраста </w:t>
      </w:r>
      <w:r>
        <w:rPr>
          <w:color w:val="000000" w:themeColor="text1"/>
          <w:sz w:val="28"/>
          <w:szCs w:val="28"/>
        </w:rPr>
        <w:t>(10,06 %).</w:t>
      </w:r>
      <w:r>
        <w:rPr>
          <w:sz w:val="28"/>
          <w:szCs w:val="28"/>
        </w:rPr>
        <w:t xml:space="preserve"> Вместе с тем отмечается,  что доля </w:t>
      </w:r>
      <w:r>
        <w:rPr>
          <w:sz w:val="28"/>
          <w:szCs w:val="28"/>
        </w:rPr>
        <w:lastRenderedPageBreak/>
        <w:t>молодых учителей до 35 лет, работающих в общеобразовательных учреждениях района, составляет 19,46%.</w:t>
      </w:r>
    </w:p>
    <w:p w14:paraId="1BD6B9D6" w14:textId="77777777" w:rsidR="00AB2DDA" w:rsidRDefault="001A1892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Поддержка детей-сирот, детей, оставшихся без попечения родителей.</w:t>
      </w:r>
    </w:p>
    <w:p w14:paraId="17A3FECB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01.01.2021 в Большеулуйском районе  проживали </w:t>
      </w:r>
      <w:r>
        <w:rPr>
          <w:color w:val="000000" w:themeColor="text1"/>
          <w:sz w:val="28"/>
          <w:szCs w:val="28"/>
        </w:rPr>
        <w:t>94</w:t>
      </w:r>
      <w:r>
        <w:rPr>
          <w:sz w:val="28"/>
          <w:szCs w:val="28"/>
        </w:rPr>
        <w:t xml:space="preserve"> ребенка из  категории  детей-сирот и детей, оставшихся без попечения родителей, из них под опекой и попечительством (в том числе в приемных семьях) – 71 ребенок.</w:t>
      </w:r>
    </w:p>
    <w:p w14:paraId="09726021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 2021 году в Большеулуйском районе было выявлено и учтено  15  детей и подростков, оставшихся без попечения родителей, нуждающихся в особой защите государства, в связи с тем, что родители уклоняются от исполнения родительских обязанностей по воспитанию, содержанию, развитию детей.</w:t>
      </w:r>
    </w:p>
    <w:p w14:paraId="03DE962D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Большеулуйском районе на 01.01.2020 численность детей, оставшихся без попечения родителей, и лиц из их числа, состоящих на учете на получение жилого помещения, включая лиц в возрасте от 23 лет и старше, составила 63 человека.</w:t>
      </w:r>
    </w:p>
    <w:p w14:paraId="0D33FB11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социализации детей-сирот и детей, оставшихся без попечения родителей, начинающих самостоятельную жизнь, требует решения вопроса обеспечения их жилыми помещениями. Кроме того, с целью поддержки детей необходимо включиться в реализацию краевой концепции постинтернатного сопровождения детей-сирот и детей, оставшихся без попечения родителей. </w:t>
      </w:r>
    </w:p>
    <w:p w14:paraId="1E336FED" w14:textId="77777777" w:rsidR="00AB2DDA" w:rsidRDefault="001A1892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Профилактическая работа с несовершеннолетними. </w:t>
      </w:r>
    </w:p>
    <w:p w14:paraId="3659AC24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целью снижения правонарушений и преступлений среди несовершеннолетних, социализации несовершеннолетних, состоящих на профилактическом учете, необходимо проведение комплекса мероприятий профилактической направленности обновленного содержания,  включающих эффективные практики по вовлечению несовершеннолетних «группы риска»  в общественную жизнь села и района, привлечение к проведению  профилактической работы самих несовершеннолетних, использование проектного метода и др.</w:t>
      </w:r>
    </w:p>
    <w:p w14:paraId="292DC123" w14:textId="77777777" w:rsidR="00AB2DDA" w:rsidRDefault="001A1892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Организация отдыха и оздоровления детей и подростков в летний период.</w:t>
      </w:r>
    </w:p>
    <w:p w14:paraId="5B57304F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отдыха и оздоровления детей и подростков в летний период является неотъемлемой частью социальной политики государства, одной из важнейших составляющих </w:t>
      </w:r>
    </w:p>
    <w:p w14:paraId="3AE52350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июне-июле 2022 года в районе были открыты и отработали 21 день лагеря с дневным пребыванием детей при 9 школах, где отдохнули 432 ребенка.</w:t>
      </w:r>
    </w:p>
    <w:p w14:paraId="03887B06" w14:textId="77777777" w:rsidR="00AB2DDA" w:rsidRDefault="001A1892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Дополнительное образование обучающихся. </w:t>
      </w:r>
    </w:p>
    <w:p w14:paraId="25E4492F" w14:textId="77777777" w:rsidR="00AB2DDA" w:rsidRDefault="001A189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Дополнительное  образование детей на территории Большеулуйского района осуществляется 4 общеобразовательными учреждениями, 2 филиалами и 1 дошкольным образовательным учреждением, имеющими лицензии на реализацию программ дополнительного  детей; учреждением дополнительного образования детей - МБОУ ДО «Большеулуйская детско-юношеская спортивная школа» (далее - МБОУ ДЮСШ). Кроме того, на территории Большеулуйского района находится МБОУ ДОД «Детская школа искусств», ведомственная принадлежность котор</w:t>
      </w:r>
      <w:r>
        <w:rPr>
          <w:color w:val="000000" w:themeColor="text1"/>
          <w:sz w:val="28"/>
          <w:szCs w:val="28"/>
        </w:rPr>
        <w:t xml:space="preserve">ого – отдел культуры. </w:t>
      </w:r>
    </w:p>
    <w:p w14:paraId="41D845CC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По состоянию на 01.01.2022 доля детей, занимающихся дополнительным образованием, составляла 80,56</w:t>
      </w:r>
      <w:r>
        <w:rPr>
          <w:sz w:val="28"/>
          <w:szCs w:val="28"/>
        </w:rPr>
        <w:t>% от общей численности детей в возрасте от 5 до 18 лет.</w:t>
      </w:r>
    </w:p>
    <w:p w14:paraId="20FA8604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мероприятий по внедрению целевой модели развития региональных систем дополнительного образования детей в Большеулуйском районе, достижения показателей по увеличению охвата дополнительным образованием детей в возрасте от 5 до 18 лет на территории Большеулуйского района разработан план мероприятий на 2021-2024 годы по увеличению охвата детей дополнительными общеразвивающими программами.</w:t>
      </w:r>
    </w:p>
    <w:p w14:paraId="45F4184D" w14:textId="77777777" w:rsidR="00AB2DDA" w:rsidRDefault="00AB2DDA">
      <w:pPr>
        <w:ind w:firstLine="567"/>
        <w:jc w:val="both"/>
        <w:rPr>
          <w:sz w:val="28"/>
          <w:szCs w:val="28"/>
        </w:rPr>
      </w:pPr>
    </w:p>
    <w:p w14:paraId="40551B70" w14:textId="77777777" w:rsidR="00AB2DDA" w:rsidRDefault="001A189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3. Приоритеты и цели социально-экономического развития отрасли, описание основных целей и задач программы, прогноз развития отрасли</w:t>
      </w:r>
    </w:p>
    <w:p w14:paraId="1C0A6CE2" w14:textId="77777777" w:rsidR="00AB2DDA" w:rsidRDefault="00AB2DDA">
      <w:pPr>
        <w:ind w:firstLine="567"/>
        <w:jc w:val="center"/>
        <w:rPr>
          <w:sz w:val="28"/>
          <w:szCs w:val="28"/>
        </w:rPr>
      </w:pPr>
    </w:p>
    <w:p w14:paraId="56FFE1BB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Цель </w:t>
      </w:r>
      <w:r>
        <w:rPr>
          <w:sz w:val="28"/>
          <w:szCs w:val="28"/>
        </w:rPr>
        <w:t>муниципальной программы: обеспечение высокого качества образования, соответствующего потребностям граждан и перспективным задачам развития экономики Большеулуйского района, государственной поддержки детей-сирот, детей, оставшихся без попечения родителей, обеспечение качественного и безопасного отдыха и оздоровления детей в летний период.</w:t>
      </w:r>
    </w:p>
    <w:p w14:paraId="3183B5A6" w14:textId="77777777" w:rsidR="00AB2DDA" w:rsidRDefault="001A1892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Задачи: </w:t>
      </w:r>
    </w:p>
    <w:p w14:paraId="24DC7EAB" w14:textId="77777777" w:rsidR="00AB2DDA" w:rsidRDefault="001A1892">
      <w:pPr>
        <w:ind w:firstLine="567"/>
        <w:jc w:val="both"/>
        <w:rPr>
          <w:sz w:val="28"/>
          <w:szCs w:val="26"/>
        </w:rPr>
      </w:pPr>
      <w:r>
        <w:rPr>
          <w:bCs/>
          <w:iCs/>
          <w:sz w:val="32"/>
          <w:szCs w:val="28"/>
        </w:rPr>
        <w:t xml:space="preserve">1. </w:t>
      </w:r>
      <w:r>
        <w:rPr>
          <w:sz w:val="28"/>
          <w:szCs w:val="26"/>
        </w:rPr>
        <w:t>Создание в системе дошкольного, общего и дополнительного образования равных возможностей для получения доступного и  качественного образования, позитивной социализации детей и отдыха, оздоровления детей в летний период;</w:t>
      </w:r>
    </w:p>
    <w:p w14:paraId="39F42609" w14:textId="77777777" w:rsidR="00AB2DDA" w:rsidRDefault="001A1892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2. Формирование кадрового ресурса отрасли, обеспечивающего необходимое качество образования обучающихся, соответствующее потребностям граждан;</w:t>
      </w:r>
    </w:p>
    <w:p w14:paraId="6663FEC9" w14:textId="77777777" w:rsidR="00AB2DDA" w:rsidRDefault="001A1892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3.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организация профилактических мероприятий с несовершеннолетними, поддержка семей и детей, находящихся в трудной жизненной ситуации.</w:t>
      </w:r>
    </w:p>
    <w:p w14:paraId="253244DB" w14:textId="77777777" w:rsidR="00AB2DDA" w:rsidRDefault="001A1892">
      <w:pPr>
        <w:ind w:firstLine="567"/>
        <w:jc w:val="both"/>
        <w:rPr>
          <w:bCs/>
          <w:iCs/>
          <w:sz w:val="32"/>
          <w:szCs w:val="28"/>
        </w:rPr>
      </w:pPr>
      <w:r>
        <w:rPr>
          <w:sz w:val="28"/>
          <w:szCs w:val="26"/>
        </w:rPr>
        <w:t>4. Создание условий для эффективного управления отраслью</w:t>
      </w:r>
    </w:p>
    <w:p w14:paraId="14884540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Приоритетными направлениями развития по уровням и видам образования являются.</w:t>
      </w:r>
    </w:p>
    <w:p w14:paraId="4AD56ADC" w14:textId="77777777" w:rsidR="00AB2DDA" w:rsidRDefault="001A1892">
      <w:pPr>
        <w:ind w:firstLine="567"/>
        <w:jc w:val="both"/>
        <w:rPr>
          <w:bCs/>
          <w:iCs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Развитие системы </w:t>
      </w:r>
      <w:r>
        <w:rPr>
          <w:bCs/>
          <w:iCs/>
          <w:sz w:val="28"/>
          <w:szCs w:val="28"/>
          <w:u w:val="single"/>
        </w:rPr>
        <w:t>дошкольного образования.</w:t>
      </w:r>
    </w:p>
    <w:p w14:paraId="7871661D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доступности и качества дошкольного образования, в первую очередь для детей в возрасте до 3 лет, через расширение спектра форм получения дошкольного образования, удовлетворение спроса на услуги дошкольного образования за счет организации групп  кратковременного пребывания и консультационных центров, функционирующих при общеобразовательных  учреждениях и ДОУ, оказывающих консультативную, методическую и психолого-педагогическую помощь семьям, имеющих детей дошкольного возраста.</w:t>
      </w:r>
    </w:p>
    <w:p w14:paraId="316771D4" w14:textId="77777777" w:rsidR="00AB2DDA" w:rsidRDefault="001A1892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Развитие системы общего образования.</w:t>
      </w:r>
    </w:p>
    <w:p w14:paraId="68869F44" w14:textId="77777777" w:rsidR="00AB2DDA" w:rsidRDefault="001A1892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Повышение доступности и качества образования, в том числе </w:t>
      </w:r>
      <w:r>
        <w:rPr>
          <w:bCs/>
          <w:sz w:val="28"/>
          <w:szCs w:val="28"/>
        </w:rPr>
        <w:t xml:space="preserve">переход на обновленные федеральные государственные образовательные стандарты, </w:t>
      </w:r>
      <w:r>
        <w:rPr>
          <w:rFonts w:eastAsia="Calibri"/>
          <w:sz w:val="28"/>
          <w:szCs w:val="28"/>
          <w:lang w:eastAsia="en-US"/>
        </w:rPr>
        <w:t>внедрение системы оценки качества общего образования,</w:t>
      </w:r>
      <w:r>
        <w:rPr>
          <w:bCs/>
          <w:sz w:val="28"/>
          <w:szCs w:val="28"/>
        </w:rPr>
        <w:t xml:space="preserve"> развитие материально-</w:t>
      </w:r>
      <w:r>
        <w:rPr>
          <w:sz w:val="28"/>
          <w:szCs w:val="28"/>
        </w:rPr>
        <w:t>технической</w:t>
      </w:r>
      <w:r>
        <w:rPr>
          <w:bCs/>
          <w:sz w:val="28"/>
          <w:szCs w:val="28"/>
        </w:rPr>
        <w:t xml:space="preserve"> базы учреждений общего образования, использование современных информационных и коммуникационных технологий, дистанционных форм обучения. С учетом демографического прогноза планируется увеличение общей численности обучающихся в школах района при оптимизации сети образовательных учреждений района.</w:t>
      </w:r>
    </w:p>
    <w:p w14:paraId="0F98D7F6" w14:textId="77777777" w:rsidR="00AB2DDA" w:rsidRDefault="001A189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Социализация детей с ограниченными возможностями здоровья развитие инклюзивного образования.</w:t>
      </w:r>
    </w:p>
    <w:p w14:paraId="75A1AD30" w14:textId="77777777" w:rsidR="00AB2DDA" w:rsidRDefault="001A189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Сохранение здоровья детей через 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 образовательных учреждений, использование здоровье сберегающих технологий в образовательном процессе.</w:t>
      </w:r>
    </w:p>
    <w:p w14:paraId="567E0CD0" w14:textId="77777777" w:rsidR="00AB2DDA" w:rsidRDefault="001A1892">
      <w:pPr>
        <w:ind w:firstLine="567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Совершенствование кадровой политики.</w:t>
      </w:r>
    </w:p>
    <w:p w14:paraId="3CBE6380" w14:textId="77777777" w:rsidR="00AB2DDA" w:rsidRDefault="001A1892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Совершенствование кадровой политики через </w:t>
      </w:r>
      <w:r>
        <w:rPr>
          <w:bCs/>
          <w:sz w:val="28"/>
          <w:szCs w:val="28"/>
        </w:rPr>
        <w:t xml:space="preserve">внедрение новых подходов к организации подготовки, переподготовки и повышения </w:t>
      </w:r>
      <w:r>
        <w:rPr>
          <w:sz w:val="28"/>
          <w:szCs w:val="28"/>
        </w:rPr>
        <w:t>квалификации</w:t>
      </w:r>
      <w:r>
        <w:rPr>
          <w:bCs/>
          <w:sz w:val="28"/>
          <w:szCs w:val="28"/>
        </w:rPr>
        <w:t xml:space="preserve"> кадров, внедрение механизмов эффективного контракта </w:t>
      </w:r>
      <w:r>
        <w:rPr>
          <w:bCs/>
          <w:sz w:val="28"/>
          <w:szCs w:val="28"/>
        </w:rPr>
        <w:br/>
        <w:t xml:space="preserve">с руководителями и педагогическими работниками; укрепление </w:t>
      </w:r>
      <w:r>
        <w:rPr>
          <w:sz w:val="28"/>
          <w:szCs w:val="28"/>
        </w:rPr>
        <w:t xml:space="preserve">кадрового потенциала системы образования района; поддержка лучших учителей, внедряющих инновационные образовательные программы, </w:t>
      </w:r>
      <w:r>
        <w:rPr>
          <w:bCs/>
          <w:sz w:val="28"/>
          <w:szCs w:val="28"/>
        </w:rPr>
        <w:t xml:space="preserve">поддержка общественных профессиональных объединений, ставящих задачи профессионального развития педагогических работников, реализацию мероприятий  системы учительского роста, </w:t>
      </w:r>
      <w:r>
        <w:rPr>
          <w:sz w:val="28"/>
          <w:szCs w:val="28"/>
        </w:rPr>
        <w:t>увеличение доли молодых учителей за счет</w:t>
      </w:r>
      <w:r>
        <w:rPr>
          <w:bCs/>
          <w:sz w:val="28"/>
          <w:szCs w:val="28"/>
        </w:rPr>
        <w:t xml:space="preserve"> реализации комплекса мер, направленных на привлечение и закрепление молодых учителей в школах района.</w:t>
      </w:r>
    </w:p>
    <w:p w14:paraId="6EFBFA77" w14:textId="77777777" w:rsidR="00AB2DDA" w:rsidRDefault="001A1892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Развитие системы выявления, сопровождения и поддержки одаренных детей.</w:t>
      </w:r>
    </w:p>
    <w:p w14:paraId="53C4A6AF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Система выявления, сопровождения и поддержки одаренных детей и талантливой молодежи через расширение форм выявления, сопровождения и поддержки одаренных детей и талантливой молодежи, поддержка педагогических работников, имеющих высокие достижения в работе с одаренными детьми.</w:t>
      </w:r>
    </w:p>
    <w:p w14:paraId="3A3B605D" w14:textId="77777777" w:rsidR="00AB2DDA" w:rsidRDefault="001A1892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Организация отдыха и оздоровления детей и подростков.</w:t>
      </w:r>
    </w:p>
    <w:p w14:paraId="12ECB2FE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безопасного, качественного отдыха и оздоровления детей и подростков, преимущественно детей, находящихся в трудной жизненной ситуации, через развитие системы летних оздоровительных лагерей с дневным пребыванием детей, укрепление их материально-технической базы, обеспечение безопасности жизни и здоровья детей, в том числе проведение текущих ремонтов зданий и сооружений; нормативное правовое, кадровое и программно-методическое сопровождение отдыха и оздоровления детей, проведение  конкурсов, направленных на развитие оздоровительных программ, организация обучающих семинаров для сотрудников летних оздоровительных лагерей с дневным пребыванием детей, а также предоставление возможности отдыха и </w:t>
      </w:r>
      <w:r>
        <w:rPr>
          <w:sz w:val="28"/>
          <w:szCs w:val="28"/>
        </w:rPr>
        <w:lastRenderedPageBreak/>
        <w:t>оздоровления в загородных оздоровительных лагерях; проведение туристических походов и сплавов, организация отдыха школьников в туристических палаточных лагерях Красноярского края.</w:t>
      </w:r>
    </w:p>
    <w:p w14:paraId="1D9B80A2" w14:textId="77777777" w:rsidR="00AB2DDA" w:rsidRDefault="001A1892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Социализация детей-сирот и детей, оставшихся без попечения родителей.</w:t>
      </w:r>
    </w:p>
    <w:p w14:paraId="71A28FD4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сети опекунских, приемных и патронатных семей, как создание условий для социализации детей-сирот и детей, оставшихся без попечения родителей, а так же проведения мероприятий по деинституализации образовательных учреждений для детей-сирот и детей, оставшихся без попечения родителей.</w:t>
      </w:r>
    </w:p>
    <w:p w14:paraId="0474B513" w14:textId="77777777" w:rsidR="00AB2DDA" w:rsidRDefault="001A1892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Развитие дополнительного образования.</w:t>
      </w:r>
    </w:p>
    <w:p w14:paraId="0C535387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ближайшей перспективе задачи в области дополнительного образования будут направлены на обновление содержания и технологий дополнительного образования, увеличение охвата детей дополнительными образовательными программами, направленными на развитие их способностей, предоставление качественного доп.образования в соответствии с запросами населения. Кроме того, доп.образование должно стать местом, где осуществляется ранняя профориентация школьников. </w:t>
      </w:r>
    </w:p>
    <w:p w14:paraId="73B8094D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в целях обеспечения равной доступности качественного дополнительного образования в Большеулуйском районе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отдел образования администрации Большеулуйского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Большеулуйском районе. </w:t>
      </w:r>
    </w:p>
    <w:p w14:paraId="7649D611" w14:textId="77777777" w:rsidR="00AB2DDA" w:rsidRDefault="00AB2DDA">
      <w:pPr>
        <w:ind w:firstLine="567"/>
        <w:jc w:val="both"/>
        <w:rPr>
          <w:sz w:val="28"/>
          <w:szCs w:val="28"/>
        </w:rPr>
      </w:pPr>
    </w:p>
    <w:p w14:paraId="09A63733" w14:textId="77777777" w:rsidR="00AB2DDA" w:rsidRDefault="001A189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4. Прогноз конечных результатов реализации программы, характеризующих целевое состояние (изменение состояния) уровня и качества жизни населения,</w:t>
      </w:r>
      <w:r>
        <w:rPr>
          <w:spacing w:val="-4"/>
          <w:sz w:val="28"/>
          <w:szCs w:val="28"/>
        </w:rPr>
        <w:t xml:space="preserve"> социально-экономическое развитие соответствующей сферы (области) муниципального управления, экономики, степени реализации других общественно значимых интересов.</w:t>
      </w:r>
    </w:p>
    <w:p w14:paraId="48A05E18" w14:textId="77777777" w:rsidR="00AB2DDA" w:rsidRDefault="00AB2DDA">
      <w:pPr>
        <w:ind w:firstLine="567"/>
        <w:jc w:val="both"/>
        <w:rPr>
          <w:sz w:val="28"/>
          <w:szCs w:val="28"/>
        </w:rPr>
      </w:pPr>
    </w:p>
    <w:p w14:paraId="4B468BE5" w14:textId="77777777" w:rsidR="00AB2DDA" w:rsidRDefault="001A1892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Своевременная и в полном объеме реализация Программы позволит:</w:t>
      </w:r>
    </w:p>
    <w:p w14:paraId="6C71AD7A" w14:textId="77777777" w:rsidR="00AB2DDA" w:rsidRDefault="001A1892">
      <w:pPr>
        <w:pStyle w:val="af9"/>
        <w:numPr>
          <w:ilvl w:val="0"/>
          <w:numId w:val="8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повысить удовлетворенность населения качеством образовательных услуг с 85 % до 93 %; </w:t>
      </w:r>
    </w:p>
    <w:p w14:paraId="601900A1" w14:textId="502F5181" w:rsidR="00AB2DDA" w:rsidRDefault="001A1892">
      <w:pPr>
        <w:pStyle w:val="af9"/>
        <w:numPr>
          <w:ilvl w:val="0"/>
          <w:numId w:val="8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привлечение и закрепление в образовательных организациях учителей в </w:t>
      </w:r>
      <w:r w:rsidR="00DC37CB">
        <w:rPr>
          <w:rFonts w:ascii="Times New Roman" w:hAnsi="Times New Roman"/>
          <w:sz w:val="28"/>
          <w:szCs w:val="28"/>
        </w:rPr>
        <w:t>возрасте до 35 лет не менее 17,0%</w:t>
      </w:r>
      <w:r>
        <w:rPr>
          <w:rFonts w:ascii="Times New Roman" w:hAnsi="Times New Roman"/>
          <w:sz w:val="28"/>
          <w:szCs w:val="28"/>
        </w:rPr>
        <w:t>;</w:t>
      </w:r>
    </w:p>
    <w:p w14:paraId="1A700A35" w14:textId="77777777" w:rsidR="00AB2DDA" w:rsidRDefault="001A1892">
      <w:pPr>
        <w:pStyle w:val="af9"/>
        <w:numPr>
          <w:ilvl w:val="0"/>
          <w:numId w:val="8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создать условия, соответствующие требования федеральных государственных образовательных стандартов дошкольного и общего образования в 100 % образовательных организаций;</w:t>
      </w:r>
    </w:p>
    <w:p w14:paraId="5744441B" w14:textId="77777777" w:rsidR="00AB2DDA" w:rsidRDefault="001A1892">
      <w:pPr>
        <w:pStyle w:val="af9"/>
        <w:numPr>
          <w:ilvl w:val="0"/>
          <w:numId w:val="8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уменьшить долю детей-сирот и детей, оставшихся без попечения родителей с 20 % до 6 %.</w:t>
      </w:r>
    </w:p>
    <w:p w14:paraId="70F5AA21" w14:textId="77777777" w:rsidR="00AB2DDA" w:rsidRDefault="00AB2DDA">
      <w:pPr>
        <w:ind w:firstLine="567"/>
        <w:jc w:val="both"/>
        <w:rPr>
          <w:spacing w:val="-3"/>
          <w:sz w:val="28"/>
          <w:szCs w:val="28"/>
        </w:rPr>
      </w:pPr>
    </w:p>
    <w:p w14:paraId="1B8CAA87" w14:textId="77777777" w:rsidR="00AB2DDA" w:rsidRDefault="001A189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5.И</w:t>
      </w:r>
      <w:r>
        <w:rPr>
          <w:rFonts w:eastAsia="Calibri"/>
          <w:spacing w:val="-4"/>
          <w:sz w:val="28"/>
          <w:szCs w:val="28"/>
        </w:rPr>
        <w:t>нформацию по подпрограммам</w:t>
      </w:r>
      <w:r>
        <w:rPr>
          <w:sz w:val="28"/>
          <w:szCs w:val="28"/>
        </w:rPr>
        <w:t>.</w:t>
      </w:r>
    </w:p>
    <w:p w14:paraId="7E76BE4D" w14:textId="77777777" w:rsidR="00AB2DDA" w:rsidRDefault="00AB2DDA">
      <w:pPr>
        <w:ind w:firstLine="567"/>
        <w:jc w:val="center"/>
        <w:rPr>
          <w:sz w:val="28"/>
          <w:szCs w:val="28"/>
        </w:rPr>
      </w:pPr>
    </w:p>
    <w:p w14:paraId="2C6F9832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муниципальной программы в период с 2023 по 2025 годы будут реализованы 4 подпрограммы:</w:t>
      </w:r>
    </w:p>
    <w:p w14:paraId="502E7255" w14:textId="77777777" w:rsidR="00AB2DDA" w:rsidRDefault="001A1892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«Развитие дошкольного, общего и дополнительного образования детей».</w:t>
      </w:r>
    </w:p>
    <w:p w14:paraId="20E4FB40" w14:textId="77777777" w:rsidR="00AB2DDA" w:rsidRDefault="001A189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Цель: создание в системе дошкольного, общего  и дополнительного образования равных возможностей для получения доступного и  качественного образования, позитивной социализации детей, отдыха и оздоровления детей в летний период.</w:t>
      </w:r>
    </w:p>
    <w:p w14:paraId="0B878DF6" w14:textId="77777777" w:rsidR="00AB2DDA" w:rsidRDefault="001A189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Задачи:</w:t>
      </w:r>
    </w:p>
    <w:p w14:paraId="6A5DC352" w14:textId="77777777" w:rsidR="00AB2DDA" w:rsidRDefault="001A1892">
      <w:pPr>
        <w:pStyle w:val="af9"/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доступность качественного дошкольного образования, соответствующего федеральному государственному образовательному стандарту дошкольного образования;</w:t>
      </w:r>
    </w:p>
    <w:p w14:paraId="2A1B2065" w14:textId="77777777" w:rsidR="00AB2DDA" w:rsidRDefault="001A1892">
      <w:pPr>
        <w:pStyle w:val="af9"/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доступность и качество общего образования, соответствующего федеральным государственным образовательным стандартам общего образования;</w:t>
      </w:r>
    </w:p>
    <w:p w14:paraId="6DB682FA" w14:textId="77777777" w:rsidR="00AB2DDA" w:rsidRDefault="001A1892">
      <w:pPr>
        <w:pStyle w:val="af9"/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 выявлению, сопровождению и поддержке одаренных детей через вовлечение их в различные сферы деятельности;</w:t>
      </w:r>
    </w:p>
    <w:p w14:paraId="0DCBAB2E" w14:textId="77777777" w:rsidR="00AB2DDA" w:rsidRDefault="001A1892">
      <w:pPr>
        <w:pStyle w:val="af9"/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безопасный, качественный отдых и оздоровление детей в летний период.</w:t>
      </w:r>
    </w:p>
    <w:p w14:paraId="5972CF03" w14:textId="77777777" w:rsidR="00AB2DDA" w:rsidRDefault="001A1892">
      <w:pPr>
        <w:pStyle w:val="af9"/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доступность дополнительного образования детей;</w:t>
      </w:r>
    </w:p>
    <w:p w14:paraId="247C94FC" w14:textId="77777777" w:rsidR="00AB2DDA" w:rsidRDefault="001A1892">
      <w:pPr>
        <w:pStyle w:val="af9"/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14:paraId="5A6C5ACA" w14:textId="77777777" w:rsidR="00AB2DDA" w:rsidRDefault="001A1892">
      <w:pPr>
        <w:ind w:firstLine="567"/>
        <w:jc w:val="both"/>
        <w:rPr>
          <w:sz w:val="28"/>
          <w:szCs w:val="26"/>
        </w:rPr>
      </w:pPr>
      <w:r>
        <w:rPr>
          <w:sz w:val="28"/>
          <w:szCs w:val="28"/>
        </w:rPr>
        <w:t>«Развитие кадрового потенциала отрасли».</w:t>
      </w:r>
    </w:p>
    <w:p w14:paraId="09E3F005" w14:textId="77777777" w:rsidR="00AB2DDA" w:rsidRDefault="001A1892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Цель: формирование кадрового ресурса отрасли, обеспечивающего необходимое качество образования детей и молодежи, соответствующее потребностям граждан.</w:t>
      </w:r>
    </w:p>
    <w:p w14:paraId="087BB43B" w14:textId="77777777" w:rsidR="00AB2DDA" w:rsidRDefault="001A1892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Задачи:</w:t>
      </w:r>
    </w:p>
    <w:p w14:paraId="0CBDE8B2" w14:textId="77777777" w:rsidR="00AB2DDA" w:rsidRDefault="001A1892">
      <w:pPr>
        <w:pStyle w:val="af9"/>
        <w:numPr>
          <w:ilvl w:val="0"/>
          <w:numId w:val="10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содействовать сокращению педагогических вакансий в образовательных учреждениях района посредством привлечения, закрепления и создания условий для профессионального развития педагогов образовательных учреждений района, в том числе за счет привлечения молодых учителей в возрасте до 35 лет;</w:t>
      </w:r>
    </w:p>
    <w:p w14:paraId="6C949D0C" w14:textId="77777777" w:rsidR="00AB2DDA" w:rsidRDefault="001A1892">
      <w:pPr>
        <w:pStyle w:val="af9"/>
        <w:numPr>
          <w:ilvl w:val="0"/>
          <w:numId w:val="10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lastRenderedPageBreak/>
        <w:t xml:space="preserve">обеспечить функционирование системы подготовки, переподготовки и повышения </w:t>
      </w:r>
      <w:r>
        <w:rPr>
          <w:rFonts w:ascii="Times New Roman" w:hAnsi="Times New Roman"/>
          <w:sz w:val="28"/>
          <w:szCs w:val="26"/>
        </w:rPr>
        <w:t>квалификации</w:t>
      </w:r>
      <w:r>
        <w:rPr>
          <w:rFonts w:ascii="Times New Roman" w:hAnsi="Times New Roman"/>
          <w:bCs/>
          <w:sz w:val="28"/>
          <w:szCs w:val="26"/>
        </w:rPr>
        <w:t xml:space="preserve"> педагогических кадров и ее модернизацию;</w:t>
      </w:r>
    </w:p>
    <w:p w14:paraId="1C59D1E5" w14:textId="77777777" w:rsidR="00AB2DDA" w:rsidRDefault="001A1892">
      <w:pPr>
        <w:pStyle w:val="af9"/>
        <w:numPr>
          <w:ilvl w:val="0"/>
          <w:numId w:val="10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обеспечить поддержку лучших педагогических работников.</w:t>
      </w:r>
    </w:p>
    <w:p w14:paraId="3CD5ED79" w14:textId="77777777" w:rsidR="00AB2DDA" w:rsidRDefault="001A1892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«Господдержка детей сирот, расширение практики применения семейных форм воспитания </w:t>
      </w:r>
      <w:r>
        <w:rPr>
          <w:sz w:val="28"/>
          <w:szCs w:val="26"/>
        </w:rPr>
        <w:t>защита прав несовершеннолетних детей</w:t>
      </w:r>
      <w:r>
        <w:rPr>
          <w:sz w:val="28"/>
          <w:szCs w:val="28"/>
        </w:rPr>
        <w:t>.</w:t>
      </w:r>
    </w:p>
    <w:p w14:paraId="76040608" w14:textId="77777777" w:rsidR="00AB2DDA" w:rsidRDefault="001A1892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организация профилактических мероприятий с несовершеннолетними, поддержка семей и детей, находящихся в трудной жизненной ситуации.</w:t>
      </w:r>
    </w:p>
    <w:p w14:paraId="13686143" w14:textId="77777777" w:rsidR="00AB2DDA" w:rsidRDefault="001A1892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Задачи:</w:t>
      </w:r>
    </w:p>
    <w:p w14:paraId="266800A9" w14:textId="77777777" w:rsidR="00AB2DDA" w:rsidRDefault="001A1892">
      <w:pPr>
        <w:pStyle w:val="af9"/>
        <w:numPr>
          <w:ilvl w:val="0"/>
          <w:numId w:val="11"/>
        </w:numPr>
        <w:tabs>
          <w:tab w:val="left" w:pos="993"/>
        </w:tabs>
        <w:spacing w:line="240" w:lineRule="auto"/>
        <w:ind w:left="0" w:firstLine="563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</w:r>
      <w:r>
        <w:rPr>
          <w:rFonts w:ascii="Times New Roman" w:hAnsi="Times New Roman"/>
          <w:sz w:val="28"/>
          <w:szCs w:val="26"/>
          <w:shd w:val="clear" w:color="auto" w:fill="FFFFFF"/>
        </w:rPr>
        <w:t xml:space="preserve">; </w:t>
      </w:r>
    </w:p>
    <w:p w14:paraId="7EEE2B82" w14:textId="77777777" w:rsidR="00AB2DDA" w:rsidRDefault="001A1892">
      <w:pPr>
        <w:pStyle w:val="af9"/>
        <w:numPr>
          <w:ilvl w:val="0"/>
          <w:numId w:val="11"/>
        </w:numPr>
        <w:tabs>
          <w:tab w:val="left" w:pos="993"/>
        </w:tabs>
        <w:spacing w:line="240" w:lineRule="auto"/>
        <w:ind w:left="0" w:firstLine="563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Обеспечить профилактическую работу с несовершеннолетними, организовать деятельность по поддержки семьям и детям, находящимся в трудной жизненной ситуации</w:t>
      </w:r>
      <w:r>
        <w:rPr>
          <w:rFonts w:ascii="Times New Roman" w:hAnsi="Times New Roman"/>
          <w:sz w:val="28"/>
          <w:szCs w:val="26"/>
        </w:rPr>
        <w:t>;</w:t>
      </w:r>
    </w:p>
    <w:p w14:paraId="12080B72" w14:textId="77777777" w:rsidR="00AB2DDA" w:rsidRDefault="001A1892">
      <w:pPr>
        <w:pStyle w:val="af9"/>
        <w:numPr>
          <w:ilvl w:val="0"/>
          <w:numId w:val="11"/>
        </w:numPr>
        <w:tabs>
          <w:tab w:val="left" w:pos="993"/>
        </w:tabs>
        <w:spacing w:line="240" w:lineRule="auto"/>
        <w:ind w:left="0" w:firstLine="563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осуществлять государственные полномочия по организации и осуществлению деятельности по опеке и попечительству в отношении несовершеннолетних.</w:t>
      </w:r>
    </w:p>
    <w:p w14:paraId="59ABD992" w14:textId="77777777" w:rsidR="00AB2DDA" w:rsidRDefault="001A1892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«Обеспечение реализации муниципальной программы  прочие мероприятия в области образования».</w:t>
      </w:r>
    </w:p>
    <w:p w14:paraId="30C6A8FB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  <w:r>
        <w:t xml:space="preserve"> </w:t>
      </w:r>
      <w:r>
        <w:rPr>
          <w:sz w:val="28"/>
          <w:szCs w:val="28"/>
        </w:rPr>
        <w:t>создание условий для эффективного управления отраслью.</w:t>
      </w:r>
    </w:p>
    <w:p w14:paraId="504D7116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Задача:</w:t>
      </w:r>
    </w:p>
    <w:p w14:paraId="45F832E8" w14:textId="77777777" w:rsidR="00AB2DDA" w:rsidRDefault="001A1892">
      <w:pPr>
        <w:pStyle w:val="af9"/>
        <w:numPr>
          <w:ilvl w:val="0"/>
          <w:numId w:val="1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деятельность отдела образования, обеспечивающего деятельность образовательных учреждений, направленную на эффективное управление отраслью.</w:t>
      </w:r>
    </w:p>
    <w:p w14:paraId="5DC5C6EC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 (приложения №№ 4 - 7 к муниципальной программе).</w:t>
      </w:r>
    </w:p>
    <w:p w14:paraId="076D2102" w14:textId="77777777" w:rsidR="00AB2DDA" w:rsidRDefault="00AB2DDA">
      <w:pPr>
        <w:ind w:firstLine="567"/>
        <w:jc w:val="both"/>
        <w:rPr>
          <w:sz w:val="28"/>
          <w:szCs w:val="28"/>
        </w:rPr>
      </w:pPr>
    </w:p>
    <w:p w14:paraId="0097F1F8" w14:textId="77777777" w:rsidR="00AB2DDA" w:rsidRDefault="001A189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6. Информацию о ресурсном обеспечении муниципальной программы, по подпрограммам с указанием главных распорядителей средств  районного бюджета, а также по годам реализации программы.</w:t>
      </w:r>
    </w:p>
    <w:p w14:paraId="602A58F6" w14:textId="77777777" w:rsidR="00AB2DDA" w:rsidRDefault="00AB2DDA">
      <w:pPr>
        <w:ind w:firstLine="567"/>
        <w:jc w:val="both"/>
        <w:rPr>
          <w:sz w:val="28"/>
          <w:szCs w:val="28"/>
        </w:rPr>
      </w:pPr>
    </w:p>
    <w:p w14:paraId="53A3B31A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приведена в приложениях №2 к настоящей Программе.</w:t>
      </w:r>
    </w:p>
    <w:p w14:paraId="4A1ADAAA" w14:textId="77777777" w:rsidR="00AB2DDA" w:rsidRDefault="00AB2DDA">
      <w:pPr>
        <w:ind w:firstLine="567"/>
        <w:jc w:val="both"/>
        <w:rPr>
          <w:sz w:val="28"/>
          <w:szCs w:val="28"/>
        </w:rPr>
      </w:pPr>
    </w:p>
    <w:p w14:paraId="03438D05" w14:textId="77777777" w:rsidR="00AB2DDA" w:rsidRDefault="001A189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Информацию об источниках финансирования подпрограмм, отдельных мероприятий муниципальной программы, в том числе федерального бюджета, краевого бюджета, районного бюджета и бюджетов муниципальных </w:t>
      </w:r>
      <w:r>
        <w:rPr>
          <w:sz w:val="28"/>
          <w:szCs w:val="28"/>
        </w:rPr>
        <w:lastRenderedPageBreak/>
        <w:t>образований района, а также перечень реализуемых ими мероприятий, в случае участия в разработке и реализации программы</w:t>
      </w:r>
    </w:p>
    <w:p w14:paraId="5185A373" w14:textId="77777777" w:rsidR="00AB2DDA" w:rsidRDefault="00AB2DDA">
      <w:pPr>
        <w:ind w:firstLine="567"/>
        <w:jc w:val="both"/>
        <w:rPr>
          <w:sz w:val="28"/>
          <w:szCs w:val="28"/>
        </w:rPr>
      </w:pPr>
    </w:p>
    <w:p w14:paraId="0EDC5A2F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об источниках финансирования подпрограмм муниципальной программы, в том числе федерального бюджета, краевого бюджета, районного бюджета и бюджетов муниципальных образований района, а также перечень реализуемых ими мероприятий указан в Приложении 3 к паспорту муниципальной программы.</w:t>
      </w:r>
    </w:p>
    <w:p w14:paraId="367C7AAB" w14:textId="77777777" w:rsidR="00AB2DDA" w:rsidRDefault="00AB2DDA">
      <w:pPr>
        <w:ind w:firstLine="567"/>
        <w:jc w:val="both"/>
        <w:rPr>
          <w:sz w:val="28"/>
          <w:szCs w:val="28"/>
        </w:rPr>
      </w:pPr>
    </w:p>
    <w:p w14:paraId="607AB16F" w14:textId="77777777" w:rsidR="00AB2DDA" w:rsidRDefault="001A189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8. Прогноз сводных показателей  муниципальных заданий, в случае оказания  районными муниципальными учреждениями  муниципальных услуг юридическим и (или) физическим лицам, выполнения работ (прогноз сводных показателей  муниципальных заданий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</w:p>
    <w:p w14:paraId="5DF5DBD2" w14:textId="77777777" w:rsidR="00AB2DDA" w:rsidRDefault="00AB2DDA">
      <w:pPr>
        <w:ind w:firstLine="567"/>
        <w:jc w:val="center"/>
        <w:rPr>
          <w:sz w:val="28"/>
          <w:szCs w:val="28"/>
        </w:rPr>
      </w:pPr>
    </w:p>
    <w:p w14:paraId="3BFEE1BA" w14:textId="77777777" w:rsidR="00AB2DDA" w:rsidRDefault="001A1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Прогноз сводных показателей муниципальных заданий представлен в Приложении 4 к паспорту  Программы.</w:t>
      </w:r>
    </w:p>
    <w:p w14:paraId="3C267FA0" w14:textId="77777777" w:rsidR="00AB2DDA" w:rsidRDefault="00AB2DDA">
      <w:pPr>
        <w:ind w:firstLine="567"/>
        <w:jc w:val="both"/>
        <w:rPr>
          <w:sz w:val="28"/>
          <w:szCs w:val="28"/>
        </w:rPr>
      </w:pPr>
    </w:p>
    <w:p w14:paraId="2BFAFBE9" w14:textId="77777777" w:rsidR="00AB2DDA" w:rsidRDefault="001A189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9. Целевые показатели (индикаторы) Программы</w:t>
      </w:r>
    </w:p>
    <w:p w14:paraId="569EEADE" w14:textId="77777777" w:rsidR="00AB2DDA" w:rsidRDefault="00AB2DDA">
      <w:pPr>
        <w:ind w:firstLine="567"/>
        <w:jc w:val="center"/>
        <w:rPr>
          <w:sz w:val="28"/>
          <w:szCs w:val="28"/>
        </w:rPr>
      </w:pPr>
    </w:p>
    <w:p w14:paraId="29A51C98" w14:textId="77777777" w:rsidR="00AB2DDA" w:rsidRDefault="001A189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Показатель 1 </w:t>
      </w:r>
    </w:p>
    <w:p w14:paraId="3E46B3CF" w14:textId="77777777" w:rsidR="00AB2DDA" w:rsidRDefault="001A189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«Удельный вес численности населения в возрасте 5-18 лет, охваченного образованием, в общей численности населения в возрасте 5-18 лет» характеризует обеспечение законодательно закрепленных гарантий доступности дошкольного и общего образования для разных категорий обучающихся, в том числе с ограниченными возможностями здоровья. С 2022 до 2025 года  обеспечение 100 % каждого обучающегося доступным и качественным образованием является  одним из главных приоритетов развития образования в последние годы, что закреплено в Указе Президента России Владимира Владимировича Путина «О национальных целях и стратегических задачах развития Российской Федерации на период до 2024 года» от 07.05.2018 (далее – Указ от 07.05.2018).</w:t>
      </w:r>
    </w:p>
    <w:p w14:paraId="396CD5B4" w14:textId="77777777" w:rsidR="00AB2DDA" w:rsidRDefault="001A189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Показатель 2 </w:t>
      </w:r>
    </w:p>
    <w:p w14:paraId="1F4F3B80" w14:textId="77777777" w:rsidR="00AB2DDA" w:rsidRDefault="001A189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«Доля детей в возрасте от 1 до 6 лет, получающих услуги  дошкольного образования в ОУ различных типов и видов» с 2022 по 2025 год обеспечение показателя составляет 100% это характеризует достижение  одной из важных задач, поставленных президентом России В.В. Путиным в Указе от 07.05.2018. Необходимо создавать условия для раннего развития детей в возрасте до трёх лет, реализацию программы психолого-педагогической, методической и консультативной помощи родителям детей, получающих дошкольное образование в семье.</w:t>
      </w:r>
    </w:p>
    <w:p w14:paraId="3DAA6090" w14:textId="77777777" w:rsidR="00AB2DDA" w:rsidRDefault="001A189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Показатель 3 </w:t>
      </w:r>
    </w:p>
    <w:p w14:paraId="4C473D98" w14:textId="77777777" w:rsidR="00AB2DDA" w:rsidRDefault="001A189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«Отношение среднего балла ЕГЭ (в расчете на 1 предмет) в 10 % школ Большеулуйского района  с лучшими результатами ЕГЭ к среднему баллу ЕГЭ (в расчете на 1 предмет) в 10 % школ Большеулуйского района  с худшими результатами ЕГЭ» характеризует равенство доступа к качественным образовательным услугам, позволяет оценить эффективность предусмотренных Программой мер, направленных на снижение дифференциации (разрыва) в качестве образовательных результатов между школами при не снижении среднего результата ЕГЭ в лучших школах. С 2022 по 2024 год  необходимо удерживать 1,8% результатов сдачи ЕГЭ. Тенденция увеличения разницы в качестве предоставляемого школами образования в течение последних лет несет в себе существенные риски для качества человеческого капитала и социальной стабильности. Задача обеспечения одинаково высокого качества образования, независимо от типа образовательной организации, отражена в поручениях Президента Российской Федерации.</w:t>
      </w:r>
    </w:p>
    <w:p w14:paraId="6412BC6B" w14:textId="77777777" w:rsidR="00AB2DDA" w:rsidRDefault="001A189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Показатель 4 </w:t>
      </w:r>
    </w:p>
    <w:p w14:paraId="11E41095" w14:textId="77777777" w:rsidR="00315F6B" w:rsidRDefault="001A1892">
      <w:pPr>
        <w:ind w:firstLine="567"/>
        <w:jc w:val="both"/>
        <w:rPr>
          <w:bCs/>
          <w:sz w:val="28"/>
          <w:szCs w:val="28"/>
        </w:rPr>
        <w:sectPr w:rsidR="00315F6B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709" w:right="794" w:bottom="680" w:left="1418" w:header="709" w:footer="709" w:gutter="0"/>
          <w:cols w:space="708"/>
          <w:titlePg/>
          <w:docGrid w:linePitch="360"/>
        </w:sectPr>
      </w:pPr>
      <w:r>
        <w:rPr>
          <w:bCs/>
          <w:sz w:val="28"/>
          <w:szCs w:val="28"/>
        </w:rPr>
        <w:t>«Доля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организаций» характеризует степень создания в школах образовательной среды в соответствии с требованиями федеральных государственных образовательных стандартов общего образования. С 2022 по 2025 год обеспечение 90,62 % современным требованиям обучения и создания образовательной среды.</w:t>
      </w:r>
    </w:p>
    <w:tbl>
      <w:tblPr>
        <w:tblW w:w="957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315F6B" w14:paraId="42D8BE71" w14:textId="77777777" w:rsidTr="008D2E1A">
        <w:tc>
          <w:tcPr>
            <w:tcW w:w="4785" w:type="dxa"/>
          </w:tcPr>
          <w:p w14:paraId="755CEAEF" w14:textId="77777777" w:rsidR="00315F6B" w:rsidRDefault="00315F6B" w:rsidP="008D2E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08ADC59E" w14:textId="77777777" w:rsidR="00315F6B" w:rsidRDefault="00315F6B" w:rsidP="008D2E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4</w:t>
            </w:r>
          </w:p>
          <w:p w14:paraId="0D82FC5E" w14:textId="77777777" w:rsidR="00315F6B" w:rsidRDefault="00315F6B" w:rsidP="008D2E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муниципальной программе «Развитие образования Большеулуйского района »</w:t>
            </w:r>
          </w:p>
          <w:p w14:paraId="75185DF0" w14:textId="77777777" w:rsidR="00315F6B" w:rsidRDefault="00315F6B" w:rsidP="008D2E1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100ED171" w14:textId="77777777" w:rsidR="00315F6B" w:rsidRDefault="00315F6B" w:rsidP="00315F6B">
      <w:pPr>
        <w:jc w:val="center"/>
      </w:pPr>
      <w:r>
        <w:rPr>
          <w:b/>
          <w:sz w:val="28"/>
          <w:szCs w:val="28"/>
        </w:rPr>
        <w:t xml:space="preserve">1. Паспорт </w:t>
      </w:r>
    </w:p>
    <w:p w14:paraId="23858E1B" w14:textId="77777777" w:rsidR="00315F6B" w:rsidRDefault="00315F6B" w:rsidP="00315F6B">
      <w:pPr>
        <w:spacing w:line="276" w:lineRule="auto"/>
        <w:ind w:firstLine="851"/>
        <w:jc w:val="both"/>
      </w:pPr>
      <w:r>
        <w:rPr>
          <w:b/>
          <w:sz w:val="28"/>
          <w:szCs w:val="28"/>
        </w:rPr>
        <w:t xml:space="preserve">подпрограммы 1 «Развитие дошкольного, общего и дополнительного образования детей» муниципальной программы «Развитие образования Большеулуйского района» </w:t>
      </w:r>
    </w:p>
    <w:tbl>
      <w:tblPr>
        <w:tblW w:w="10293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2061"/>
        <w:gridCol w:w="8232"/>
      </w:tblGrid>
      <w:tr w:rsidR="00315F6B" w14:paraId="41858D62" w14:textId="77777777" w:rsidTr="008D2E1A">
        <w:trPr>
          <w:cantSplit/>
          <w:trHeight w:val="720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622C" w14:textId="77777777" w:rsidR="00315F6B" w:rsidRDefault="00315F6B" w:rsidP="008D2E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0CF2" w14:textId="77777777" w:rsidR="00315F6B" w:rsidRDefault="00315F6B" w:rsidP="008D2E1A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Развитие дошкольного, общего и дополнительного образования детей</w:t>
            </w:r>
          </w:p>
        </w:tc>
      </w:tr>
      <w:tr w:rsidR="00315F6B" w14:paraId="2B14797F" w14:textId="77777777" w:rsidTr="008D2E1A">
        <w:trPr>
          <w:cantSplit/>
          <w:trHeight w:val="720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D0E7" w14:textId="77777777" w:rsidR="00315F6B" w:rsidRDefault="00315F6B" w:rsidP="008D2E1A">
            <w:pPr>
              <w:spacing w:line="276" w:lineRule="auto"/>
            </w:pPr>
            <w:r>
              <w:rPr>
                <w:sz w:val="28"/>
                <w:szCs w:val="28"/>
              </w:rPr>
              <w:t>Наименование  муниципальной программы, в рамках которой реализуется подпрограмма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01C3" w14:textId="77777777" w:rsidR="00315F6B" w:rsidRDefault="00315F6B" w:rsidP="008D2E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образования   Большеулуйского района </w:t>
            </w:r>
          </w:p>
        </w:tc>
      </w:tr>
      <w:tr w:rsidR="00315F6B" w14:paraId="0600B318" w14:textId="77777777" w:rsidTr="008D2E1A">
        <w:trPr>
          <w:cantSplit/>
          <w:trHeight w:val="720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C6F1" w14:textId="77777777" w:rsidR="00315F6B" w:rsidRDefault="00315F6B" w:rsidP="008D2E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E22A" w14:textId="77777777" w:rsidR="00315F6B" w:rsidRDefault="00315F6B" w:rsidP="00315F6B">
            <w:pPr>
              <w:pStyle w:val="1"/>
              <w:tabs>
                <w:tab w:val="num" w:pos="0"/>
              </w:tabs>
              <w:spacing w:line="276" w:lineRule="auto"/>
            </w:pPr>
            <w:r w:rsidRPr="009D3D05">
              <w:t>отдел образования администрации Большеулуйского района</w:t>
            </w:r>
            <w:r>
              <w:t>,</w:t>
            </w:r>
          </w:p>
          <w:p w14:paraId="094A6491" w14:textId="77777777" w:rsidR="00315F6B" w:rsidRDefault="00315F6B" w:rsidP="00315F6B">
            <w:pPr>
              <w:pStyle w:val="1"/>
              <w:tabs>
                <w:tab w:val="num" w:pos="0"/>
              </w:tabs>
              <w:spacing w:line="276" w:lineRule="auto"/>
            </w:pPr>
            <w:r>
              <w:t>Администрация  Большеулуйского района</w:t>
            </w:r>
          </w:p>
        </w:tc>
      </w:tr>
      <w:tr w:rsidR="00315F6B" w14:paraId="2127685F" w14:textId="77777777" w:rsidTr="008D2E1A">
        <w:trPr>
          <w:cantSplit/>
          <w:trHeight w:val="720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5DD5" w14:textId="77777777" w:rsidR="00315F6B" w:rsidRDefault="00315F6B" w:rsidP="008D2E1A">
            <w:pPr>
              <w:spacing w:line="276" w:lineRule="auto"/>
            </w:pPr>
            <w:r>
              <w:rPr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A479" w14:textId="77777777" w:rsidR="00315F6B" w:rsidRPr="009D3D05" w:rsidRDefault="00315F6B" w:rsidP="00315F6B">
            <w:pPr>
              <w:pStyle w:val="1"/>
              <w:tabs>
                <w:tab w:val="num" w:pos="0"/>
              </w:tabs>
              <w:spacing w:line="276" w:lineRule="auto"/>
            </w:pPr>
            <w:r w:rsidRPr="009D3D05">
              <w:t>отдел образования администрации Большеулуйского района</w:t>
            </w:r>
            <w:r>
              <w:t>,</w:t>
            </w:r>
          </w:p>
          <w:p w14:paraId="4F19859B" w14:textId="77777777" w:rsidR="00315F6B" w:rsidRDefault="00315F6B" w:rsidP="00315F6B">
            <w:pPr>
              <w:pStyle w:val="1"/>
              <w:tabs>
                <w:tab w:val="num" w:pos="0"/>
              </w:tabs>
              <w:spacing w:line="276" w:lineRule="auto"/>
            </w:pPr>
            <w:r>
              <w:t>Администрация  Большеулуйского района</w:t>
            </w:r>
          </w:p>
        </w:tc>
      </w:tr>
      <w:tr w:rsidR="00315F6B" w14:paraId="08ABF949" w14:textId="77777777" w:rsidTr="008D2E1A">
        <w:trPr>
          <w:cantSplit/>
          <w:trHeight w:val="1433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CEE9" w14:textId="77777777" w:rsidR="00315F6B" w:rsidRDefault="00315F6B" w:rsidP="008D2E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 и задачи  подпрограммы</w:t>
            </w:r>
          </w:p>
          <w:p w14:paraId="2E9DCF02" w14:textId="77777777" w:rsidR="00315F6B" w:rsidRDefault="00315F6B" w:rsidP="008D2E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5E0F" w14:textId="77777777" w:rsidR="00315F6B" w:rsidRDefault="00315F6B" w:rsidP="008D2E1A">
            <w:pPr>
              <w:pStyle w:val="afb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Цель: создание в системе дошкольного, общего  и дополнительного образования равных возможностей для получения доступного и  качественного образования, позитивной социализации детей, отдыха и оздоровления детей в летний период.</w:t>
            </w:r>
          </w:p>
          <w:p w14:paraId="6FF45996" w14:textId="77777777" w:rsidR="00315F6B" w:rsidRDefault="00315F6B" w:rsidP="008D2E1A">
            <w:pPr>
              <w:pStyle w:val="afb"/>
              <w:jc w:val="both"/>
              <w:rPr>
                <w:highlight w:val="yellow"/>
              </w:rPr>
            </w:pPr>
            <w:r>
              <w:rPr>
                <w:sz w:val="28"/>
                <w:szCs w:val="28"/>
              </w:rPr>
              <w:t>Задачи:</w:t>
            </w:r>
          </w:p>
          <w:p w14:paraId="0C1DBE2A" w14:textId="77777777" w:rsidR="00315F6B" w:rsidRDefault="00315F6B" w:rsidP="00315F6B">
            <w:pPr>
              <w:numPr>
                <w:ilvl w:val="0"/>
                <w:numId w:val="14"/>
              </w:numPr>
              <w:tabs>
                <w:tab w:val="left" w:pos="459"/>
              </w:tabs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доступность качественного дошкольного образования, соответствующего федеральному государственному образовательному стандарту дошкольного образования;</w:t>
            </w:r>
          </w:p>
          <w:p w14:paraId="6C150FAC" w14:textId="77777777" w:rsidR="00315F6B" w:rsidRDefault="00315F6B" w:rsidP="00315F6B">
            <w:pPr>
              <w:numPr>
                <w:ilvl w:val="0"/>
                <w:numId w:val="14"/>
              </w:numPr>
              <w:tabs>
                <w:tab w:val="left" w:pos="459"/>
              </w:tabs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доступность  и качество общего образования, соответствующего федеральным государственным образовательным стандартам общего образования;</w:t>
            </w:r>
          </w:p>
          <w:p w14:paraId="7F071F15" w14:textId="77777777" w:rsidR="00315F6B" w:rsidRDefault="00315F6B" w:rsidP="00315F6B">
            <w:pPr>
              <w:numPr>
                <w:ilvl w:val="0"/>
                <w:numId w:val="14"/>
              </w:numPr>
              <w:tabs>
                <w:tab w:val="left" w:pos="459"/>
              </w:tabs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 выявлению, сопровождению и поддержке одаренных детей через вовлечение их в различные сферы деятельности;</w:t>
            </w:r>
          </w:p>
          <w:p w14:paraId="4F407485" w14:textId="77777777" w:rsidR="00315F6B" w:rsidRDefault="00315F6B" w:rsidP="00315F6B">
            <w:pPr>
              <w:numPr>
                <w:ilvl w:val="0"/>
                <w:numId w:val="14"/>
              </w:numPr>
              <w:tabs>
                <w:tab w:val="left" w:pos="459"/>
              </w:tabs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безопасный, качественный отдых и оздоровление детей в летний период;</w:t>
            </w:r>
          </w:p>
          <w:p w14:paraId="76C2F0F3" w14:textId="77777777" w:rsidR="00315F6B" w:rsidRDefault="00315F6B" w:rsidP="00315F6B">
            <w:pPr>
              <w:numPr>
                <w:ilvl w:val="0"/>
                <w:numId w:val="15"/>
              </w:numPr>
              <w:tabs>
                <w:tab w:val="left" w:pos="459"/>
              </w:tabs>
              <w:ind w:left="34" w:firstLine="0"/>
              <w:jc w:val="both"/>
            </w:pPr>
            <w:r>
              <w:rPr>
                <w:sz w:val="28"/>
                <w:szCs w:val="28"/>
              </w:rPr>
              <w:t>Обеспечить доступность дополнительного образования детей;</w:t>
            </w:r>
          </w:p>
          <w:p w14:paraId="2FA283ED" w14:textId="77777777" w:rsidR="00315F6B" w:rsidRDefault="00315F6B" w:rsidP="00315F6B">
            <w:pPr>
              <w:numPr>
                <w:ilvl w:val="0"/>
                <w:numId w:val="15"/>
              </w:numPr>
              <w:tabs>
                <w:tab w:val="left" w:pos="459"/>
                <w:tab w:val="left" w:pos="1134"/>
              </w:tabs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315F6B" w14:paraId="39FEB00C" w14:textId="77777777" w:rsidTr="008D2E1A">
        <w:trPr>
          <w:cantSplit/>
          <w:trHeight w:val="720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255C" w14:textId="77777777" w:rsidR="00315F6B" w:rsidRDefault="00315F6B" w:rsidP="008D2E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0AF9" w14:textId="77777777" w:rsidR="00315F6B" w:rsidRDefault="00315F6B" w:rsidP="008D2E1A">
            <w:pPr>
              <w:spacing w:line="276" w:lineRule="auto"/>
              <w:ind w:left="34"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индикаторы, показатели подпрограммы представлены в приложении 1 к Подпрограмме</w:t>
            </w:r>
          </w:p>
        </w:tc>
      </w:tr>
      <w:tr w:rsidR="00315F6B" w14:paraId="1F047CA5" w14:textId="77777777" w:rsidTr="008D2E1A">
        <w:trPr>
          <w:cantSplit/>
          <w:trHeight w:val="720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A209" w14:textId="77777777" w:rsidR="00315F6B" w:rsidRDefault="00315F6B" w:rsidP="008D2E1A">
            <w:pPr>
              <w:spacing w:line="276" w:lineRule="auto"/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1FC3" w14:textId="77777777" w:rsidR="00315F6B" w:rsidRDefault="00315F6B" w:rsidP="008D2E1A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2022-2025 годы </w:t>
            </w:r>
          </w:p>
        </w:tc>
      </w:tr>
      <w:tr w:rsidR="00315F6B" w14:paraId="13C69587" w14:textId="77777777" w:rsidTr="008D2E1A">
        <w:trPr>
          <w:cantSplit/>
          <w:trHeight w:val="199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82B6" w14:textId="77777777" w:rsidR="00315F6B" w:rsidRDefault="00315F6B" w:rsidP="008D2E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3F82" w14:textId="77777777" w:rsidR="00315F6B" w:rsidRDefault="00315F6B" w:rsidP="008D2E1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финансируется за счет средств краевого, федерального  и муниципального  бюджетов.</w:t>
            </w:r>
          </w:p>
          <w:p w14:paraId="3BE62B54" w14:textId="77777777" w:rsidR="00315F6B" w:rsidRDefault="00315F6B" w:rsidP="008D2E1A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Объем финансирования программы составит 1 197 712,90 тыс. рублей, в том числе по годам реализации:</w:t>
            </w:r>
          </w:p>
          <w:p w14:paraId="08190BD6" w14:textId="77777777" w:rsidR="00315F6B" w:rsidRDefault="00315F6B" w:rsidP="008D2E1A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2022 год – 307 408,80  тыс. рублей;</w:t>
            </w:r>
          </w:p>
          <w:p w14:paraId="43E7CDCF" w14:textId="77777777" w:rsidR="00315F6B" w:rsidRDefault="00315F6B" w:rsidP="008D2E1A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2023 год – 300 038,40 тыс. рублей;</w:t>
            </w:r>
          </w:p>
          <w:p w14:paraId="2ECF5977" w14:textId="77777777" w:rsidR="00315F6B" w:rsidRDefault="00315F6B" w:rsidP="008D2E1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296 639,80 тыс. рублей.</w:t>
            </w:r>
          </w:p>
          <w:p w14:paraId="63A7E6D8" w14:textId="77777777" w:rsidR="00315F6B" w:rsidRDefault="00315F6B" w:rsidP="008D2E1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293 625,90 тыс. рублей.</w:t>
            </w:r>
          </w:p>
          <w:p w14:paraId="3B4FEAA6" w14:textId="77777777" w:rsidR="00315F6B" w:rsidRDefault="00315F6B" w:rsidP="008D2E1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14:paraId="03E9B7A7" w14:textId="77777777" w:rsidR="00315F6B" w:rsidRDefault="00315F6B" w:rsidP="008D2E1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средств  федерального  бюджета – 26 295,40 тыс. рублей, в том числе:</w:t>
            </w:r>
          </w:p>
          <w:p w14:paraId="383730E0" w14:textId="77777777" w:rsidR="00315F6B" w:rsidRDefault="00315F6B" w:rsidP="008D2E1A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в 2022 году – 16 628,00  тыс. рублей;</w:t>
            </w:r>
          </w:p>
          <w:p w14:paraId="385AC57C" w14:textId="77777777" w:rsidR="00315F6B" w:rsidRDefault="00315F6B" w:rsidP="008D2E1A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в 2023 году – 4 151,30  тыс. рублей;</w:t>
            </w:r>
          </w:p>
          <w:p w14:paraId="0D570429" w14:textId="77777777" w:rsidR="00315F6B" w:rsidRDefault="00315F6B" w:rsidP="008D2E1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 4 265,00 рублей;</w:t>
            </w:r>
          </w:p>
          <w:p w14:paraId="5E4751C3" w14:textId="77777777" w:rsidR="00315F6B" w:rsidRDefault="00315F6B" w:rsidP="008D2E1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 –  1 251,10 тыс. рублей.</w:t>
            </w:r>
          </w:p>
          <w:p w14:paraId="7118A0DF" w14:textId="77777777" w:rsidR="00315F6B" w:rsidRDefault="00315F6B" w:rsidP="008D2E1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58E06E97" w14:textId="77777777" w:rsidR="00315F6B" w:rsidRDefault="00315F6B" w:rsidP="008D2E1A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из средств  краевого  бюджета  −  804 499,50 тыс. рублей, в том числе:</w:t>
            </w:r>
          </w:p>
          <w:p w14:paraId="34FF8021" w14:textId="77777777" w:rsidR="00315F6B" w:rsidRDefault="00315F6B" w:rsidP="008D2E1A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2022 год – 205 622,70 тыс. рублей;</w:t>
            </w:r>
          </w:p>
          <w:p w14:paraId="48E353B2" w14:textId="77777777" w:rsidR="00315F6B" w:rsidRDefault="00315F6B" w:rsidP="008D2E1A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2023 год – 201 967,00  тыс. рублей;</w:t>
            </w:r>
          </w:p>
          <w:p w14:paraId="540EA81B" w14:textId="77777777" w:rsidR="00315F6B" w:rsidRDefault="00315F6B" w:rsidP="008D2E1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198 454,90  тыс. рублей.</w:t>
            </w:r>
          </w:p>
          <w:p w14:paraId="515408D9" w14:textId="77777777" w:rsidR="00315F6B" w:rsidRDefault="00315F6B" w:rsidP="008D2E1A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2025 год – 198 454,90  тыс. рублей</w:t>
            </w:r>
          </w:p>
          <w:p w14:paraId="1FE43C09" w14:textId="77777777" w:rsidR="00315F6B" w:rsidRDefault="00315F6B" w:rsidP="008D2E1A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 xml:space="preserve">из средств  муниципального бюджета – 366 918,00 тыс. рублей, в том числе: </w:t>
            </w:r>
          </w:p>
          <w:p w14:paraId="11DFD886" w14:textId="77777777" w:rsidR="00315F6B" w:rsidRDefault="00315F6B" w:rsidP="008D2E1A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2022 год – 85 158,10  тыс. рублей;</w:t>
            </w:r>
          </w:p>
          <w:p w14:paraId="53824972" w14:textId="77777777" w:rsidR="00315F6B" w:rsidRDefault="00315F6B" w:rsidP="008D2E1A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2023 год – 93 920,10  тыс. рублей;</w:t>
            </w:r>
          </w:p>
          <w:p w14:paraId="4848802B" w14:textId="77777777" w:rsidR="00315F6B" w:rsidRDefault="00315F6B" w:rsidP="008D2E1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93 919,90  тыс. рублей.</w:t>
            </w:r>
          </w:p>
          <w:p w14:paraId="2069BEB9" w14:textId="77777777" w:rsidR="00315F6B" w:rsidRDefault="00315F6B" w:rsidP="008D2E1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93 919,90  тыс. рублей</w:t>
            </w:r>
          </w:p>
        </w:tc>
      </w:tr>
      <w:tr w:rsidR="00315F6B" w14:paraId="7A80DF4D" w14:textId="77777777" w:rsidTr="008D2E1A">
        <w:trPr>
          <w:cantSplit/>
          <w:trHeight w:val="1975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191C" w14:textId="77777777" w:rsidR="00315F6B" w:rsidRDefault="00315F6B" w:rsidP="008D2E1A">
            <w:pPr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2270" w14:textId="77777777" w:rsidR="00315F6B" w:rsidRDefault="00315F6B" w:rsidP="008D2E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ходом реализации подпрограммы осуществляет отдел образования администрации Большеулуйского района.</w:t>
            </w:r>
          </w:p>
        </w:tc>
      </w:tr>
    </w:tbl>
    <w:p w14:paraId="3D038B27" w14:textId="77777777" w:rsidR="00315F6B" w:rsidRDefault="00315F6B" w:rsidP="00315F6B">
      <w:pPr>
        <w:rPr>
          <w:sz w:val="28"/>
          <w:szCs w:val="28"/>
        </w:rPr>
      </w:pPr>
    </w:p>
    <w:p w14:paraId="4BFE2C83" w14:textId="77777777" w:rsidR="00315F6B" w:rsidRDefault="00315F6B" w:rsidP="00315F6B">
      <w:pPr>
        <w:jc w:val="center"/>
      </w:pPr>
      <w:r>
        <w:rPr>
          <w:sz w:val="28"/>
          <w:szCs w:val="28"/>
        </w:rPr>
        <w:t>2. Основные разделы подпрограммы</w:t>
      </w:r>
    </w:p>
    <w:p w14:paraId="70FE7328" w14:textId="77777777" w:rsidR="00315F6B" w:rsidRDefault="00315F6B" w:rsidP="00315F6B">
      <w:pPr>
        <w:jc w:val="center"/>
        <w:rPr>
          <w:sz w:val="28"/>
          <w:szCs w:val="28"/>
        </w:rPr>
      </w:pPr>
    </w:p>
    <w:p w14:paraId="6C94B001" w14:textId="77777777" w:rsidR="00315F6B" w:rsidRDefault="00315F6B" w:rsidP="00315F6B">
      <w:pPr>
        <w:jc w:val="center"/>
      </w:pPr>
      <w:r>
        <w:rPr>
          <w:sz w:val="28"/>
          <w:szCs w:val="28"/>
        </w:rPr>
        <w:t xml:space="preserve">2.1. Постановка общерайонной проблемы </w:t>
      </w:r>
    </w:p>
    <w:p w14:paraId="1F30F48D" w14:textId="77777777" w:rsidR="00315F6B" w:rsidRDefault="00315F6B" w:rsidP="00315F6B">
      <w:pPr>
        <w:jc w:val="center"/>
        <w:rPr>
          <w:sz w:val="28"/>
          <w:szCs w:val="28"/>
        </w:rPr>
      </w:pPr>
      <w:r>
        <w:rPr>
          <w:sz w:val="28"/>
          <w:szCs w:val="28"/>
        </w:rPr>
        <w:t>и обоснование необходимости разработки подпрограммы</w:t>
      </w:r>
    </w:p>
    <w:p w14:paraId="34228523" w14:textId="77777777" w:rsidR="00315F6B" w:rsidRDefault="00315F6B" w:rsidP="00315F6B">
      <w:pPr>
        <w:jc w:val="center"/>
        <w:rPr>
          <w:sz w:val="28"/>
          <w:szCs w:val="28"/>
        </w:rPr>
      </w:pPr>
    </w:p>
    <w:p w14:paraId="2B5A673C" w14:textId="77777777" w:rsidR="00315F6B" w:rsidRDefault="00315F6B" w:rsidP="00315F6B">
      <w:pPr>
        <w:pStyle w:val="aff2"/>
        <w:spacing w:after="0"/>
        <w:ind w:firstLine="709"/>
        <w:jc w:val="both"/>
      </w:pPr>
      <w:r>
        <w:rPr>
          <w:sz w:val="28"/>
          <w:szCs w:val="28"/>
        </w:rPr>
        <w:lastRenderedPageBreak/>
        <w:t xml:space="preserve"> На 2023 учебный год сеть образовательных учреждений Большеулуйского района  включала:</w:t>
      </w:r>
    </w:p>
    <w:p w14:paraId="46372244" w14:textId="77777777" w:rsidR="00315F6B" w:rsidRDefault="00315F6B" w:rsidP="00315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 дневных общеобразовательных школ,  с численностью 948 учащихся, УКП при МБОУ Большеулуйская СОШ – 4 чел.,</w:t>
      </w:r>
      <w:r>
        <w:rPr>
          <w:color w:val="C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2 ДОУ, 2 филиала ДОУ,  группы полного дня для детей дошкольного возраста  при школах </w:t>
      </w:r>
      <w:r>
        <w:rPr>
          <w:sz w:val="28"/>
          <w:szCs w:val="28"/>
        </w:rPr>
        <w:t xml:space="preserve"> с численностью детей  -  302 чел. При этом текущий момент характеризуется процессами, которые направлены на достижение нового качества образования, позволяющего обеспечить успех каждого обучающегося, усиление вклада сферы образования в экономический рост, социальную устойчивость  и развитие Большеулуйского района. </w:t>
      </w:r>
    </w:p>
    <w:p w14:paraId="4C2A70C1" w14:textId="77777777" w:rsidR="00315F6B" w:rsidRDefault="00315F6B" w:rsidP="00315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во всем мире является основным инструментом обеспечения социальной справедливости как через «равный старт» для всех граждан, так и через особую поддержку учащихся с особенностями развития, вносит в общественное развитие необходимую устойчивость, превращает экономический рост в основу повышения качества жизни всех слоев населения. В Послании 1 марта 2018 года Президент РФ подчеркнул: «Равные образовательные возможности — мощный ресурс для развития страны и обеспечения социальной справедливости».</w:t>
      </w:r>
    </w:p>
    <w:p w14:paraId="13348517" w14:textId="77777777" w:rsidR="00315F6B" w:rsidRDefault="00315F6B" w:rsidP="00315F6B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Дошкольное образование</w:t>
      </w:r>
    </w:p>
    <w:p w14:paraId="60E28930" w14:textId="77777777" w:rsidR="00315F6B" w:rsidRDefault="00315F6B" w:rsidP="00315F6B">
      <w:pPr>
        <w:ind w:firstLine="709"/>
        <w:jc w:val="both"/>
        <w:outlineLvl w:val="2"/>
      </w:pPr>
      <w:r>
        <w:rPr>
          <w:sz w:val="28"/>
          <w:szCs w:val="28"/>
        </w:rPr>
        <w:t xml:space="preserve">В системе дошкольного образования по состоянию на 01.01.2023 функционируют  2  дошкольных образовательных организации, которые  являются муниципальными  дошкольными  образовательными  учреждениями, 2 филиала ДОУ и 6 групп полного дня для детей дошкольного возраста в «Бобровская ООШ», МКОУ «Кытатская СОШ», МКОУ «Сучковская СОШ», МКОУ «Березовская СОШ». </w:t>
      </w:r>
    </w:p>
    <w:p w14:paraId="6DB5DB5D" w14:textId="77777777" w:rsidR="00315F6B" w:rsidRDefault="00315F6B" w:rsidP="00315F6B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01.01.2023 в Большеулуйском  районе проживают 607 детей  в возрасте от 0 до 7 лет без учета обучающихся в общеобразовательных учреждениях района. </w:t>
      </w:r>
    </w:p>
    <w:p w14:paraId="74AD7252" w14:textId="77777777" w:rsidR="00315F6B" w:rsidRDefault="00315F6B" w:rsidP="00315F6B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Общее количество мест в учреждениях, реализующих программы дошкольного образования, по состоянию на 01.01.2023 года составляет -  424.  Посещают дошкольные образовательные учреждения 302 детей.</w:t>
      </w:r>
    </w:p>
    <w:p w14:paraId="3D07B770" w14:textId="77777777" w:rsidR="00315F6B" w:rsidRDefault="00315F6B" w:rsidP="00315F6B">
      <w:pPr>
        <w:ind w:firstLine="709"/>
        <w:jc w:val="both"/>
        <w:outlineLvl w:val="2"/>
      </w:pPr>
      <w:r>
        <w:rPr>
          <w:sz w:val="28"/>
          <w:szCs w:val="28"/>
        </w:rPr>
        <w:t xml:space="preserve">На 01.01.2023  в районе очередь для определения в детские сады отсутствует. </w:t>
      </w:r>
    </w:p>
    <w:p w14:paraId="6C152312" w14:textId="77777777" w:rsidR="00315F6B" w:rsidRDefault="00315F6B" w:rsidP="00315F6B">
      <w:pPr>
        <w:ind w:firstLine="709"/>
        <w:jc w:val="both"/>
        <w:outlineLvl w:val="2"/>
      </w:pPr>
      <w:r>
        <w:rPr>
          <w:sz w:val="28"/>
          <w:szCs w:val="28"/>
        </w:rPr>
        <w:t xml:space="preserve">Дошкольное образование на территории Большеулуйского района обеспечивается за счет вариативных форм: группы кратковременного пребывания,  организованные при школах и ДОУ, охватывают 20 детей.  Кроме того, при школах и ДОУ организованы консультационные центры, которые обеспечивают методическое, педагогическое, психологическое консультирование родителей и детей дошкольного возраста, которые не посещают ДОУ. </w:t>
      </w:r>
    </w:p>
    <w:p w14:paraId="01EF4C26" w14:textId="77777777" w:rsidR="00315F6B" w:rsidRDefault="00315F6B" w:rsidP="00315F6B">
      <w:pPr>
        <w:ind w:firstLine="709"/>
        <w:jc w:val="both"/>
        <w:outlineLvl w:val="2"/>
      </w:pPr>
      <w:r>
        <w:rPr>
          <w:sz w:val="28"/>
          <w:szCs w:val="28"/>
        </w:rPr>
        <w:t xml:space="preserve">Образовательная деятельность дошкольных образовательных учреждений района с 2015 года осуществляется в соответствии с федеральным государственным образовательным стандартом дошкольного образования. 100% педагогов дошкольного образования прошли обучение в соответствии с Федеральным государственным образовательным стандартом  дошкольного </w:t>
      </w:r>
      <w:r>
        <w:rPr>
          <w:sz w:val="28"/>
          <w:szCs w:val="28"/>
        </w:rPr>
        <w:lastRenderedPageBreak/>
        <w:t>образования (далее – ФГОС ДО). Все ОУ разработали программы дошкольного образования в соответствии с ФГОС ДО. В каждом ДОУ в соответствии с Основной общеобразовательной программой разработан мониторинг реализации программы, определяется уровень освоения программного содержания воспитанниками. На уровне муниципалитета качество дошкольного образования определяется по показателям мониторинга описанного выше.</w:t>
      </w:r>
    </w:p>
    <w:p w14:paraId="544902C7" w14:textId="77777777" w:rsidR="00315F6B" w:rsidRDefault="00315F6B" w:rsidP="00315F6B">
      <w:pPr>
        <w:ind w:firstLine="709"/>
        <w:jc w:val="both"/>
        <w:outlineLvl w:val="2"/>
      </w:pPr>
      <w:r>
        <w:rPr>
          <w:sz w:val="28"/>
          <w:szCs w:val="28"/>
        </w:rPr>
        <w:t xml:space="preserve">Все ДОУ систематически принимают участие во  Всероссийском      мониторинге реализации ФГОС дошкольного образования, проводимом в системе http://monfgos.firo.ru, организуемым Минобрнауки России и Федеральным  институтом  развития образования. </w:t>
      </w:r>
    </w:p>
    <w:p w14:paraId="0FFC763F" w14:textId="77777777" w:rsidR="00315F6B" w:rsidRDefault="00315F6B" w:rsidP="00315F6B">
      <w:pPr>
        <w:ind w:firstLine="709"/>
        <w:jc w:val="both"/>
        <w:outlineLvl w:val="2"/>
      </w:pPr>
      <w:r>
        <w:rPr>
          <w:sz w:val="28"/>
          <w:szCs w:val="28"/>
        </w:rPr>
        <w:t>На уровне муниципалитета организуется мониторинг реализации ФГОС ДО по следующим показателям:</w:t>
      </w:r>
    </w:p>
    <w:p w14:paraId="63511338" w14:textId="77777777" w:rsidR="00315F6B" w:rsidRDefault="00315F6B" w:rsidP="00315F6B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нормативно-правовое обеспечение;</w:t>
      </w:r>
    </w:p>
    <w:p w14:paraId="385B3E5C" w14:textId="77777777" w:rsidR="00315F6B" w:rsidRDefault="00315F6B" w:rsidP="00315F6B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психолого – педагогические условия;</w:t>
      </w:r>
    </w:p>
    <w:p w14:paraId="1F74224B" w14:textId="77777777" w:rsidR="00315F6B" w:rsidRDefault="00315F6B" w:rsidP="00315F6B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требования к развивающей предметно – пространственной среде;</w:t>
      </w:r>
    </w:p>
    <w:p w14:paraId="45546D0A" w14:textId="77777777" w:rsidR="00315F6B" w:rsidRDefault="00315F6B" w:rsidP="00315F6B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кадровые условия;</w:t>
      </w:r>
    </w:p>
    <w:p w14:paraId="52E7F1A6" w14:textId="77777777" w:rsidR="00315F6B" w:rsidRDefault="00315F6B" w:rsidP="00315F6B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материально – технические условия.</w:t>
      </w:r>
    </w:p>
    <w:p w14:paraId="272E3F0E" w14:textId="77777777" w:rsidR="00315F6B" w:rsidRDefault="00315F6B" w:rsidP="00315F6B">
      <w:pPr>
        <w:ind w:firstLine="709"/>
        <w:jc w:val="both"/>
        <w:outlineLvl w:val="2"/>
      </w:pPr>
      <w:r>
        <w:rPr>
          <w:sz w:val="28"/>
          <w:szCs w:val="28"/>
        </w:rPr>
        <w:t xml:space="preserve">Основными задачами, которые необходимо решить в предстоящий период являются: улучшение материально-технической базы ОУ, реализующего программу дошкольного образования, выявление проблем у детей на ранних сроках и оказание квалифицированной своевременной помощи по их устранению; социализация детей дошкольного возраста через проведение районных массовых мероприятий экологического, интеллектуального, спортивного, творческого характера. </w:t>
      </w:r>
    </w:p>
    <w:p w14:paraId="3435B615" w14:textId="77777777" w:rsidR="00315F6B" w:rsidRDefault="00315F6B" w:rsidP="00315F6B">
      <w:pPr>
        <w:ind w:firstLine="709"/>
        <w:jc w:val="both"/>
        <w:outlineLvl w:val="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Общее образование</w:t>
      </w:r>
    </w:p>
    <w:p w14:paraId="0B970DBD" w14:textId="77777777" w:rsidR="00315F6B" w:rsidRDefault="00315F6B" w:rsidP="00315F6B">
      <w:pPr>
        <w:ind w:firstLine="709"/>
        <w:jc w:val="both"/>
      </w:pPr>
      <w:r>
        <w:rPr>
          <w:sz w:val="28"/>
          <w:szCs w:val="28"/>
        </w:rPr>
        <w:t xml:space="preserve">Численность обучающихся в 6 общеобразовательных учреждениях с 2019 по 2025 годы будет расти в связи с положительной динамикой рождаемости в 2007-2011 годах. В 2015 году численность учащихся составляет  845 человек, в 2016 году – 853 человек, в 2017 году – 877 человек, в 2018 году составила 884 человека, в 2019 – 918 человек, в 2020 – 924 человека, в 2021 - 948, в 2022 - 938. Увеличение общего контингента обучающихся в общеобразовательных учреждениях связано с общей демографической ситуацией в районе. </w:t>
      </w:r>
    </w:p>
    <w:p w14:paraId="3CF6B16D" w14:textId="77777777" w:rsidR="00315F6B" w:rsidRDefault="00315F6B" w:rsidP="00315F6B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начального,  основного общего и среднего общего образования осуществляется оснащение общеобразовательных учреждений района за счет средств краевого бюджета учебниками и повышение квалификации учителей и руководителей общеобразовательных учреждений края.</w:t>
      </w:r>
    </w:p>
    <w:p w14:paraId="5F016B0D" w14:textId="77777777" w:rsidR="00315F6B" w:rsidRDefault="00315F6B" w:rsidP="00315F6B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В МБОУ «Большеулуйская СОШ», МКОУ «Новоеловская СОШ», МКОУ «Сучковская СОШ» с 01.09.2021 начали работать центры естественнонаучной и технологической направленностей «Точка роста», на базе которых преподаются предметы химия, физика и биологи. Кроме того, реализуются дополнительные образовательные программы данных направленностей. В 2023 году аналогичные центры появятся в МКОУ «Березовская СОШ», МКОУ </w:t>
      </w:r>
      <w:r>
        <w:rPr>
          <w:sz w:val="28"/>
        </w:rPr>
        <w:lastRenderedPageBreak/>
        <w:t>«Кытатская СОШ», МКОУ «Новоникольская ООШ».</w:t>
      </w:r>
    </w:p>
    <w:p w14:paraId="5474C45D" w14:textId="77777777" w:rsidR="00315F6B" w:rsidRDefault="00315F6B" w:rsidP="00315F6B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подвоза обучающихся к общеобразовательным учреждениям в районе действует 18 школьных автобусных маршрутов, на которых задействовано  10 транспортных единиц. По всем населенным пунктам, где осуществляются подвозы, обустроены автобусные остановки. </w:t>
      </w:r>
    </w:p>
    <w:p w14:paraId="1E9DFA2E" w14:textId="77777777" w:rsidR="00315F6B" w:rsidRDefault="00315F6B" w:rsidP="00315F6B">
      <w:pPr>
        <w:widowControl w:val="0"/>
        <w:ind w:firstLine="540"/>
        <w:jc w:val="both"/>
      </w:pPr>
      <w:r>
        <w:rPr>
          <w:sz w:val="28"/>
          <w:szCs w:val="28"/>
        </w:rPr>
        <w:t>Организация подвоза учащихся по образовательным учреждениям осуществляется 5 перевозчиками. Все 5 учреждений имеют лицензии на осуществление деятельности по перевозкам пассажиров и иных лиц автобусами.</w:t>
      </w:r>
    </w:p>
    <w:p w14:paraId="2D937ABF" w14:textId="77777777" w:rsidR="00315F6B" w:rsidRDefault="00315F6B" w:rsidP="00315F6B">
      <w:pPr>
        <w:widowControl w:val="0"/>
        <w:ind w:firstLine="540"/>
        <w:jc w:val="both"/>
      </w:pPr>
      <w:r>
        <w:rPr>
          <w:sz w:val="28"/>
          <w:szCs w:val="28"/>
        </w:rPr>
        <w:t xml:space="preserve">В течение текущего учебного года за счет средств национального проекта «Цифровая экономика» 100% общеобразовательных учреждений получили доступ к скоростному Интернету. Таким образом, в настоящее время в </w:t>
      </w:r>
      <w:r>
        <w:t xml:space="preserve">10 </w:t>
      </w:r>
      <w:r>
        <w:rPr>
          <w:sz w:val="28"/>
          <w:szCs w:val="28"/>
        </w:rPr>
        <w:t xml:space="preserve">школах созданы соответствующие условия для развития цифровой образовательной среды. </w:t>
      </w:r>
    </w:p>
    <w:p w14:paraId="0DD8C888" w14:textId="77777777" w:rsidR="00315F6B" w:rsidRDefault="00315F6B" w:rsidP="00315F6B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Доля муниципальных образовательных организаций, реализующих программы общего образования, имеющих физкультурные залы, в общей численности муниципальных образовательных организаций, реализующих программы общего образования, в 2020 году составила 100 %. Вместе с тем о</w:t>
      </w:r>
      <w:r>
        <w:rPr>
          <w:spacing w:val="4"/>
          <w:sz w:val="28"/>
          <w:szCs w:val="28"/>
        </w:rPr>
        <w:t xml:space="preserve">дной из наиболее острых проблем для системы образования остается высокий уровень изношенности, несоответствие современным требованиям, либо отсутствие инфраструктуры для массовых занятий физической культурой и спортом в образовательных учреждениях района. Так, в 2023 году прошел капитальный ремонт спортивного зала МБОУ «Большеулуйская СОШ. </w:t>
      </w:r>
    </w:p>
    <w:p w14:paraId="5091C666" w14:textId="77777777" w:rsidR="00315F6B" w:rsidRDefault="00315F6B" w:rsidP="00315F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2021-2022 учебном году в районе проживали 70 детей, которые относятся к категории детей с ограниченными возможностями здоровья. 61,4% детей с ограниченными возможностями здоровья включены в процесс общего образования в рамках общеобразовательных школ интегрировано, 5 человек (2,6%) обучаются в форме семейного образования. Обучение на дому организовано  для 7% обучающихся с ограниченными возможностями здоровья. Еще 31,4% таких детей обучаются в специальных  классах по адаптированным программам в МБОУ «Большеулуйская СОШ» и в МКОУ «Сучковская СОШ».</w:t>
      </w:r>
    </w:p>
    <w:p w14:paraId="03750B5A" w14:textId="77777777" w:rsidR="00315F6B" w:rsidRDefault="00315F6B" w:rsidP="00315F6B">
      <w:pPr>
        <w:widowControl w:val="0"/>
        <w:ind w:firstLine="709"/>
        <w:jc w:val="both"/>
      </w:pPr>
      <w:r>
        <w:rPr>
          <w:sz w:val="28"/>
          <w:szCs w:val="28"/>
        </w:rPr>
        <w:t xml:space="preserve">Анализ образовательных условий по адаптированным программам показывает, что не везде созданы условия для качественного образования детей с ограниченными возможностями здоровья, нет специалистов узкой направленности, работающих по основному месту работы, в части школ, в связи с чем данные вакансии закрываются внешними совместителями. С 2018 году в Красноярском крае принята концепция развития инклюзивного образования, в связи с этим она реализуется во всех школах, с целью развития  инклюзивных форм образования. </w:t>
      </w:r>
    </w:p>
    <w:p w14:paraId="3C413C6F" w14:textId="77777777" w:rsidR="00315F6B" w:rsidRDefault="00315F6B" w:rsidP="00315F6B">
      <w:pPr>
        <w:ind w:firstLine="709"/>
        <w:jc w:val="both"/>
      </w:pPr>
      <w:r>
        <w:rPr>
          <w:sz w:val="28"/>
          <w:szCs w:val="28"/>
        </w:rPr>
        <w:t xml:space="preserve">С целью создания условий для обучения детей с ОВЗ устроены пандусы в 6 образовательных организациях, во всех ОУ установлены кнопки вызова помощника,  приказами руководителей закреплены ответственные лица  за обеспечение доступности здания для детей–инвалидов, обучены и проинструктированы все сотрудники. В МКОУ «Березовская СОШ» и МБДОУ «Большеулуйский детский сад №1» оборудованы туалетные комнаты для </w:t>
      </w:r>
      <w:r>
        <w:rPr>
          <w:sz w:val="28"/>
          <w:szCs w:val="28"/>
        </w:rPr>
        <w:lastRenderedPageBreak/>
        <w:t>маломобильных групп детей. Вместе с тем универсальная безбарьерная среда должна продолжать совершенствоваться и модернизироваться, что позволит получать качественное образование всем детям с ограниченными возможностями здоровья в условиях общеобразовательных школ, проживающих на территории района.</w:t>
      </w:r>
    </w:p>
    <w:p w14:paraId="2DB845C4" w14:textId="77777777" w:rsidR="00315F6B" w:rsidRDefault="00315F6B" w:rsidP="00315F6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необходимо организовать работу по следующим направлениям: создание безбарьерной среды в общеобразовательных учреждениях, развитие форм инклюзивного образования, организация психолого-медико-педагогического сопровождения детей с ограниченными возможностями здоровья в условиях инклюзивного образования.</w:t>
      </w:r>
    </w:p>
    <w:p w14:paraId="11594912" w14:textId="77777777" w:rsidR="00315F6B" w:rsidRDefault="00315F6B" w:rsidP="00315F6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целью снижения инвалидизации детского населения необходимо развивать раннюю помощь. В настоящее время разработаны основные положения и подходы к оказанию ранней помощи.  Разработаны психолого-педагогические программы по коррекции нарушений развития детей раннего возраста. Однако для района это является проблемой, так как существует недостаточная доступность данной образовательной услуги в большинстве школ района из-за отсутствия специалистов.</w:t>
      </w:r>
    </w:p>
    <w:p w14:paraId="2954FB5A" w14:textId="77777777" w:rsidR="00315F6B" w:rsidRDefault="00315F6B" w:rsidP="00315F6B">
      <w:pPr>
        <w:widowControl w:val="0"/>
        <w:ind w:firstLine="709"/>
        <w:jc w:val="both"/>
      </w:pPr>
      <w:r>
        <w:rPr>
          <w:rFonts w:cs="Calibri"/>
          <w:sz w:val="28"/>
          <w:szCs w:val="28"/>
        </w:rPr>
        <w:t xml:space="preserve">Обеспечение жизнедеятельности образовательных учреждений </w:t>
      </w:r>
      <w:r>
        <w:rPr>
          <w:sz w:val="28"/>
          <w:szCs w:val="28"/>
        </w:rPr>
        <w:t xml:space="preserve">Большеулуйского района </w:t>
      </w:r>
      <w:r>
        <w:rPr>
          <w:rFonts w:cs="Calibri"/>
          <w:sz w:val="28"/>
          <w:szCs w:val="28"/>
        </w:rPr>
        <w:t xml:space="preserve"> может быть достигнуто проведением единой региональной и муниципальной политики, системой единых мер ресурсного и организационного характера.</w:t>
      </w:r>
    </w:p>
    <w:p w14:paraId="3C3B6DEF" w14:textId="77777777" w:rsidR="00315F6B" w:rsidRDefault="00315F6B" w:rsidP="00315F6B">
      <w:pPr>
        <w:widowControl w:val="0"/>
        <w:ind w:firstLine="709"/>
        <w:jc w:val="both"/>
        <w:rPr>
          <w:sz w:val="28"/>
        </w:rPr>
      </w:pPr>
      <w:r>
        <w:rPr>
          <w:rFonts w:cs="Calibri"/>
          <w:sz w:val="28"/>
          <w:szCs w:val="28"/>
        </w:rPr>
        <w:t xml:space="preserve">Так, участие в Государственной программе «Содействие развитию местного самоуправления», Государственной программе «Развитие образования Красноярского края» позволяет ежегодно исполнять предписания надзорных органов в двух образовательных учреждениях, устраняя нарушения действующего законодательство через проведение ремонтных работ в зданиях.  </w:t>
      </w:r>
      <w:r>
        <w:rPr>
          <w:sz w:val="28"/>
        </w:rPr>
        <w:t xml:space="preserve">В результате регулярно проводимых ремонтных мероприятий, в районе отсутствуют учреждения образования, находящиеся в аварийном и потенциально аварийном состоянии. Ежегодно снижается количество учреждений, не имеющих положительных санитарно-эпидемиологических заключений. В настоящее время таких общеобразовательных учреждений всего 3. </w:t>
      </w:r>
    </w:p>
    <w:p w14:paraId="4EF5332E" w14:textId="77777777" w:rsidR="00315F6B" w:rsidRDefault="00315F6B" w:rsidP="00315F6B">
      <w:pPr>
        <w:widowControl w:val="0"/>
        <w:ind w:firstLine="709"/>
        <w:jc w:val="both"/>
        <w:rPr>
          <w:sz w:val="28"/>
        </w:rPr>
      </w:pPr>
    </w:p>
    <w:p w14:paraId="2FB93EE2" w14:textId="77777777" w:rsidR="00315F6B" w:rsidRDefault="00315F6B" w:rsidP="00315F6B">
      <w:pPr>
        <w:widowControl w:val="0"/>
        <w:ind w:firstLine="709"/>
        <w:jc w:val="both"/>
      </w:pPr>
      <w:r>
        <w:rPr>
          <w:b/>
          <w:i/>
          <w:sz w:val="28"/>
          <w:szCs w:val="28"/>
        </w:rPr>
        <w:t xml:space="preserve">Дополнительное образование обучающихся. </w:t>
      </w:r>
    </w:p>
    <w:p w14:paraId="70AE2F67" w14:textId="77777777" w:rsidR="00315F6B" w:rsidRDefault="00315F6B" w:rsidP="00315F6B">
      <w:pPr>
        <w:ind w:firstLine="540"/>
        <w:jc w:val="both"/>
      </w:pPr>
      <w:r>
        <w:rPr>
          <w:sz w:val="28"/>
          <w:szCs w:val="28"/>
        </w:rPr>
        <w:t>В муниципальной системе образования по состоянию на 01.01.2023 имеется 1 учреждение дополнительного образования детей: МБОУ ДО «Большеулуйская детско-юношеская спортивная школа» (далее - ДЮСШ). Кроме того, на территории Большеулуйского района находится МБОУ ДОД «Детская школа искусств».</w:t>
      </w:r>
    </w:p>
    <w:p w14:paraId="655D714F" w14:textId="77777777" w:rsidR="00315F6B" w:rsidRDefault="00315F6B" w:rsidP="00315F6B">
      <w:pPr>
        <w:ind w:firstLine="540"/>
        <w:jc w:val="both"/>
      </w:pPr>
      <w:r>
        <w:rPr>
          <w:sz w:val="28"/>
          <w:szCs w:val="28"/>
        </w:rPr>
        <w:t xml:space="preserve">Дополнительное образование осуществляется 6 школами, 2 филиалами и 1 ДОУ, имеющими лицензии на реализацию дополнительных образовательных программ.  </w:t>
      </w:r>
    </w:p>
    <w:p w14:paraId="4CD0DD4F" w14:textId="77777777" w:rsidR="00315F6B" w:rsidRDefault="00315F6B" w:rsidP="00315F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доступности дополнительного образования для детей независимо от их социального статуса и места проживания в муниципальной системе образования развивается практика реализации круглогодичных </w:t>
      </w:r>
      <w:r>
        <w:rPr>
          <w:sz w:val="28"/>
          <w:szCs w:val="28"/>
        </w:rPr>
        <w:lastRenderedPageBreak/>
        <w:t>интенсивных школ на базе межресурсного методического центра (г. Ачинск), летних профильных смен.</w:t>
      </w:r>
    </w:p>
    <w:p w14:paraId="03C6F1F9" w14:textId="77777777" w:rsidR="00315F6B" w:rsidRDefault="00315F6B" w:rsidP="00315F6B">
      <w:pPr>
        <w:ind w:firstLine="540"/>
        <w:jc w:val="both"/>
      </w:pPr>
      <w:r>
        <w:rPr>
          <w:sz w:val="28"/>
          <w:szCs w:val="28"/>
        </w:rPr>
        <w:t xml:space="preserve">По состоянию на 01.01.2023 доля детей, занимающихся дополнительным образованием, составляет 79,56 % от общей численности детей в возрасте от 5 до 18 лет. </w:t>
      </w:r>
    </w:p>
    <w:p w14:paraId="023DA1DF" w14:textId="77777777" w:rsidR="00315F6B" w:rsidRDefault="00315F6B" w:rsidP="00315F6B">
      <w:pPr>
        <w:ind w:firstLine="540"/>
        <w:jc w:val="both"/>
      </w:pPr>
      <w:r>
        <w:rPr>
          <w:sz w:val="28"/>
          <w:szCs w:val="28"/>
        </w:rPr>
        <w:t xml:space="preserve">ДЮСШ имеет лицензию на право оказания образовательных услуг по реализации образовательных программ дополнительного образования. На ее базе реализуются дополнительные предпрофессиональные программы по лыжным гонкам, по футболу; дополнительные общеразвивающие программы по лыжным гонкам, по волейболу и футболу. В ДЮСШ принимаются все желающие дети в возрасте от 8 до 18 лет годные по состоянию здоровья. На сегодняшний день в ДЮСШ спортивные группы открыты в Большом Улуе, в с. Новая Еловка, п. Кытат, с. Березовка, с. Сучково, с. Новоникольск. Численный состав школы 215 человек, которые обучаются в 14 группах 2 отделениях: лыжные гонки и командные игровые виды спорта (волейбол, баскетбол и футбол). </w:t>
      </w:r>
    </w:p>
    <w:p w14:paraId="11779546" w14:textId="77777777" w:rsidR="00315F6B" w:rsidRDefault="00315F6B" w:rsidP="00315F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работы спортивной школы – привлечение максимально возможного числа детей и подростков к систематическим занятиям физической культурой и спортом.</w:t>
      </w:r>
    </w:p>
    <w:p w14:paraId="33A646D2" w14:textId="77777777" w:rsidR="00315F6B" w:rsidRDefault="00315F6B" w:rsidP="00315F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и тренерско-преподавательский состав проделывает определенную работу по выполнению следующих поставленных задач:</w:t>
      </w:r>
    </w:p>
    <w:p w14:paraId="0CF7AD1A" w14:textId="77777777" w:rsidR="00315F6B" w:rsidRDefault="00315F6B" w:rsidP="00315F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сохранности достигнутых результатов;</w:t>
      </w:r>
    </w:p>
    <w:p w14:paraId="14B86483" w14:textId="77777777" w:rsidR="00315F6B" w:rsidRDefault="00315F6B" w:rsidP="00315F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качеству уровня физической и специальной подготовки (сдача контрольных нормативов);</w:t>
      </w:r>
    </w:p>
    <w:p w14:paraId="00F4B38F" w14:textId="77777777" w:rsidR="00315F6B" w:rsidRDefault="00315F6B" w:rsidP="00315F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созданию благоприятных условий для участия воспитанников школы в краевых и районных соревнованиях;</w:t>
      </w:r>
    </w:p>
    <w:p w14:paraId="469930BE" w14:textId="77777777" w:rsidR="00315F6B" w:rsidRDefault="00315F6B" w:rsidP="00315F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совершенствованию организации образовательного процесса;</w:t>
      </w:r>
    </w:p>
    <w:p w14:paraId="7DEFC0E9" w14:textId="77777777" w:rsidR="00315F6B" w:rsidRDefault="00315F6B" w:rsidP="00315F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пропаганде здорового образа жизни, профилактике негативных явлений (алкоголизм, наркомания, детская безнадзорность);</w:t>
      </w:r>
    </w:p>
    <w:p w14:paraId="71C8B8C8" w14:textId="77777777" w:rsidR="00315F6B" w:rsidRDefault="00315F6B" w:rsidP="00315F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привлечению детей сирот и детей, оставшихся без попечения родителей, детей из группы риска к систематическим занятиям спортом.</w:t>
      </w:r>
    </w:p>
    <w:p w14:paraId="3C65C086" w14:textId="77777777" w:rsidR="00315F6B" w:rsidRDefault="00315F6B" w:rsidP="00315F6B">
      <w:pPr>
        <w:ind w:firstLine="540"/>
        <w:jc w:val="both"/>
      </w:pPr>
      <w:r>
        <w:rPr>
          <w:sz w:val="28"/>
          <w:szCs w:val="28"/>
        </w:rPr>
        <w:t>В августе 2015 года Распоряжением Главы района ДЮСШ была наделено полномочиями Центра тестирования по выполнению нормативов Всероссийского физкультурно-спортивного комплекса ГТО. По итогам 2021 года 130 обучающихся Большеулуйского района  приняли участие в выполнении нормативов комплекса ГТО.</w:t>
      </w:r>
    </w:p>
    <w:p w14:paraId="2697B5DD" w14:textId="77777777" w:rsidR="00315F6B" w:rsidRDefault="00315F6B" w:rsidP="00315F6B">
      <w:pPr>
        <w:ind w:left="-108" w:firstLine="959"/>
        <w:jc w:val="both"/>
        <w:rPr>
          <w:sz w:val="28"/>
          <w:szCs w:val="28"/>
        </w:rPr>
      </w:pPr>
      <w:r>
        <w:rPr>
          <w:sz w:val="28"/>
          <w:szCs w:val="28"/>
        </w:rPr>
        <w:t>В ближайшей перспективе задачи в области дополнительного образования будут направлены на обновление содержания и технологий дополнительного образования, увеличение охвата детей дополнительными образовательными программами, направленными на развитие их способностей, предоставление качественного доп.образования в соответствии с запросами населения. Кроме того, доп.образование должно стать местом, где осуществляется ранняя профориентация школьников.</w:t>
      </w:r>
      <w:r>
        <w:t xml:space="preserve"> </w:t>
      </w:r>
    </w:p>
    <w:p w14:paraId="2528A951" w14:textId="77777777" w:rsidR="00315F6B" w:rsidRDefault="00315F6B" w:rsidP="00315F6B">
      <w:pPr>
        <w:ind w:left="-108" w:firstLine="95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Выявление и поддержка одаренных детей</w:t>
      </w:r>
    </w:p>
    <w:p w14:paraId="23F44D96" w14:textId="77777777" w:rsidR="00315F6B" w:rsidRDefault="00315F6B" w:rsidP="00315F6B">
      <w:pPr>
        <w:pStyle w:val="afb"/>
        <w:ind w:firstLine="540"/>
        <w:jc w:val="both"/>
      </w:pPr>
      <w:r>
        <w:rPr>
          <w:rFonts w:eastAsia="Calibri"/>
          <w:sz w:val="28"/>
          <w:szCs w:val="28"/>
        </w:rPr>
        <w:lastRenderedPageBreak/>
        <w:t>В настоящее время предусмотрена реализация системы мер, направленных на создание условий для выявления, поддержки и сопровождения одаренных детей, обеспечения их личностной самореализации и профессионального самоопределения через:</w:t>
      </w:r>
    </w:p>
    <w:p w14:paraId="6E514011" w14:textId="77777777" w:rsidR="00315F6B" w:rsidRDefault="00315F6B" w:rsidP="00315F6B">
      <w:pPr>
        <w:pStyle w:val="afb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олимпиадное движение;</w:t>
      </w:r>
    </w:p>
    <w:p w14:paraId="3E13BE71" w14:textId="77777777" w:rsidR="00315F6B" w:rsidRDefault="00315F6B" w:rsidP="00315F6B">
      <w:pPr>
        <w:pStyle w:val="afb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научно-исследовательскую деятельность;</w:t>
      </w:r>
    </w:p>
    <w:p w14:paraId="167DCF0B" w14:textId="77777777" w:rsidR="00315F6B" w:rsidRDefault="00315F6B" w:rsidP="00315F6B">
      <w:pPr>
        <w:pStyle w:val="afb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проектную деятельность;</w:t>
      </w:r>
    </w:p>
    <w:p w14:paraId="737C923D" w14:textId="77777777" w:rsidR="00315F6B" w:rsidRDefault="00315F6B" w:rsidP="00315F6B">
      <w:pPr>
        <w:pStyle w:val="afb"/>
        <w:jc w:val="both"/>
      </w:pPr>
      <w:r>
        <w:rPr>
          <w:rFonts w:eastAsia="Calibri"/>
          <w:sz w:val="28"/>
          <w:szCs w:val="28"/>
        </w:rPr>
        <w:t>привлечение одаренных детей из числа инвалидов, сирот, опекаемых к участию в конкурсах, вы</w:t>
      </w:r>
      <w:r>
        <w:rPr>
          <w:sz w:val="28"/>
          <w:szCs w:val="28"/>
        </w:rPr>
        <w:t>ставках.</w:t>
      </w:r>
    </w:p>
    <w:p w14:paraId="0D0325AD" w14:textId="77777777" w:rsidR="00315F6B" w:rsidRDefault="00315F6B" w:rsidP="00315F6B">
      <w:pPr>
        <w:pStyle w:val="24"/>
        <w:widowControl w:val="0"/>
        <w:spacing w:after="0" w:line="240" w:lineRule="auto"/>
        <w:ind w:left="0" w:firstLine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Сегодня практически все  общеобразовательные учреждения района активно используют электронный обмен информацией, электронную почту, локальную  и глобальную сеть. С каждым годом увеличивается число участников Интернет-конкурсов, олимпиад и др. мероприятий с использованием сети Интернет. </w:t>
      </w:r>
    </w:p>
    <w:p w14:paraId="4CC90689" w14:textId="77777777" w:rsidR="00315F6B" w:rsidRDefault="00315F6B" w:rsidP="00315F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Преимуществами, способствующими развитию данного направления, можно назвать:</w:t>
      </w:r>
    </w:p>
    <w:p w14:paraId="570C8172" w14:textId="77777777" w:rsidR="00315F6B" w:rsidRDefault="00315F6B" w:rsidP="00315F6B">
      <w:pPr>
        <w:ind w:firstLine="567"/>
        <w:jc w:val="both"/>
      </w:pPr>
      <w:r>
        <w:rPr>
          <w:sz w:val="28"/>
          <w:szCs w:val="28"/>
        </w:rPr>
        <w:t>- развитие технологий дистанционного обучения и консультирования;</w:t>
      </w:r>
    </w:p>
    <w:p w14:paraId="15CEDDCA" w14:textId="77777777" w:rsidR="00315F6B" w:rsidRDefault="00315F6B" w:rsidP="00315F6B">
      <w:pPr>
        <w:tabs>
          <w:tab w:val="left" w:pos="38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наличие сайтов в 100% общеобразовательных учреждений.</w:t>
      </w:r>
    </w:p>
    <w:p w14:paraId="3C1F4D06" w14:textId="77777777" w:rsidR="00315F6B" w:rsidRDefault="00315F6B" w:rsidP="00315F6B">
      <w:pPr>
        <w:ind w:firstLine="709"/>
        <w:jc w:val="both"/>
      </w:pPr>
      <w:r>
        <w:rPr>
          <w:sz w:val="28"/>
          <w:szCs w:val="28"/>
        </w:rPr>
        <w:t>Создание</w:t>
      </w:r>
      <w:r>
        <w:rPr>
          <w:rFonts w:eastAsia="Calibri"/>
          <w:sz w:val="28"/>
          <w:szCs w:val="28"/>
        </w:rPr>
        <w:t xml:space="preserve"> условий для выявления, поддержки и сопровождения одаренных детей</w:t>
      </w:r>
      <w:r>
        <w:rPr>
          <w:sz w:val="28"/>
          <w:szCs w:val="28"/>
        </w:rPr>
        <w:t xml:space="preserve"> в настоящее время затруднено рядом обстоятельств:</w:t>
      </w:r>
    </w:p>
    <w:p w14:paraId="17DAB354" w14:textId="77777777" w:rsidR="00315F6B" w:rsidRDefault="00315F6B" w:rsidP="00315F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«ветхая» материально-техническая база ряда  общеобразовательных учреждений, что обусловлено их недостаточным финансированием;</w:t>
      </w:r>
    </w:p>
    <w:p w14:paraId="3C1E5051" w14:textId="77777777" w:rsidR="00315F6B" w:rsidRDefault="00315F6B" w:rsidP="00315F6B">
      <w:pPr>
        <w:widowControl w:val="0"/>
        <w:ind w:firstLine="567"/>
        <w:jc w:val="both"/>
      </w:pPr>
      <w:r>
        <w:rPr>
          <w:sz w:val="28"/>
          <w:szCs w:val="28"/>
        </w:rPr>
        <w:t>- удаленность ряда  общеобразовательных учреждений от развитых учреждений культуры и спорта, находящихся в районном центре.</w:t>
      </w:r>
    </w:p>
    <w:p w14:paraId="71FC131B" w14:textId="77777777" w:rsidR="00315F6B" w:rsidRDefault="00315F6B" w:rsidP="00315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решены следующие задачи:</w:t>
      </w:r>
    </w:p>
    <w:p w14:paraId="6E75F149" w14:textId="77777777" w:rsidR="00315F6B" w:rsidRDefault="00315F6B" w:rsidP="00315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применяется на практике разработанная нормативно-правовая база по вопросам работы с одаренными детьми и молодежью;</w:t>
      </w:r>
    </w:p>
    <w:p w14:paraId="3DB66EBD" w14:textId="77777777" w:rsidR="00315F6B" w:rsidRDefault="00315F6B" w:rsidP="00315F6B">
      <w:pPr>
        <w:widowControl w:val="0"/>
        <w:ind w:firstLine="708"/>
        <w:jc w:val="both"/>
      </w:pPr>
      <w:r>
        <w:rPr>
          <w:sz w:val="28"/>
          <w:szCs w:val="28"/>
        </w:rPr>
        <w:t>на территории Большеулуйского района в 10 общеобразовательных учреждениях, отделе образования ведётся эксплуатация базы данных «Одаренные дети Красноярья», содержащей информацию о победителях, призерах конкурсов и олимпиад и о педагогах, успешно работающих с одаренными детьми, ставшая инструментом для принятия управленческих решений как на уровне школы, так и на уровне муниципалитета (например, в вопросах стимулирования лучших педагогов и детей);</w:t>
      </w:r>
    </w:p>
    <w:p w14:paraId="1AC30DD2" w14:textId="77777777" w:rsidR="00315F6B" w:rsidRDefault="00315F6B" w:rsidP="00315F6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обновились формы работы с одаренными детьми (районная научно-практическая конференция «Патриотом быть…», круглогодичные школы интеллектуального роста, художественно-эстетического развития, спортивного мастерства, летние профильные смены, участие в видеолекциях на базе межресурсного методического центра и др.) и их педагогами (курсы повышения квалификации по работе с одаренными детьми, участие в работе интенсивных школ учителей-предметников).</w:t>
      </w:r>
    </w:p>
    <w:p w14:paraId="47F5FDDE" w14:textId="77777777" w:rsidR="00315F6B" w:rsidRDefault="00315F6B" w:rsidP="00315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Проводимые для детей и учащейся молодежи мероприятия: предметные олимпиады, спортивные соревнования, творческие конкурсы, научные  конференции и др., позволили охватить более 80 % школьников района, среди которых обозначились высокомотивированные школьники, способные к </w:t>
      </w:r>
      <w:r>
        <w:rPr>
          <w:sz w:val="28"/>
          <w:szCs w:val="28"/>
        </w:rPr>
        <w:lastRenderedPageBreak/>
        <w:t xml:space="preserve">результативному участию в конкурсных мероприятиях на зональном, краевом всероссийском уровнях. </w:t>
      </w:r>
    </w:p>
    <w:p w14:paraId="4318F98D" w14:textId="77777777" w:rsidR="00315F6B" w:rsidRDefault="00315F6B" w:rsidP="00315F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отмечается, что работа по сопровождению одарённых и талантливых детей организована не имеет четкой системы, в связи с чем и результаты незначительны, особо следует отметить отсутствие результатов по участию обучающихся во  Всероссийской олимпиаде школьников (далее – ВсОШ). </w:t>
      </w:r>
    </w:p>
    <w:p w14:paraId="302A7023" w14:textId="77777777" w:rsidR="00315F6B" w:rsidRDefault="00315F6B" w:rsidP="00315F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 в 2017-2018 уч.году разработан и утверждён комплекс мер по обеспечению качественной и результативной   подготовки обучающихся к Всероссийской олимпиаде школьников на 2020-2023 гг., данный комплекс позволил получить положительные результаты: в 2019 году в региональном уровне приняли участие 3 обучающихся, а в 2020 уже 7 человек, в 2021 и 2022 г. по 1 чел.</w:t>
      </w:r>
    </w:p>
    <w:p w14:paraId="671CC75A" w14:textId="77777777" w:rsidR="00315F6B" w:rsidRDefault="00315F6B" w:rsidP="00315F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Одной  из основных проблем является проблема недостаточной обеспеченности  системы целенаправленной работы с одаренными детьми и талантливой молодежью. В такой работе необходимы эффективные механизмы, непрерывность, полноценное использование возможностей учреждений дополнительного образования детей. С этой целью в 2021 году разработана муниципальная программа «Развитие и поддержка одаренных детей в Большеулуйском районе на 2021-2024 г.г.», направленная на формирование системы работы по выявлению, поддержке и сопровождению обучающихся, проявляющих определенные способности.  </w:t>
      </w:r>
      <w:r>
        <w:rPr>
          <w:rFonts w:ascii="Liberation Sans" w:eastAsia="Liberation Sans" w:hAnsi="Liberation Sans" w:cs="Liberation Sans"/>
          <w:color w:val="FFFFFF"/>
          <w:sz w:val="18"/>
        </w:rPr>
        <w:t xml:space="preserve"> 202</w:t>
      </w:r>
    </w:p>
    <w:p w14:paraId="5618C353" w14:textId="77777777" w:rsidR="00315F6B" w:rsidRDefault="00315F6B" w:rsidP="00315F6B">
      <w:pPr>
        <w:widowControl w:val="0"/>
        <w:ind w:firstLine="709"/>
        <w:jc w:val="both"/>
        <w:rPr>
          <w:sz w:val="28"/>
          <w:szCs w:val="28"/>
        </w:rPr>
      </w:pPr>
    </w:p>
    <w:p w14:paraId="0F0A3C1E" w14:textId="77777777" w:rsidR="00315F6B" w:rsidRDefault="00315F6B" w:rsidP="00315F6B">
      <w:pPr>
        <w:pStyle w:val="af9"/>
        <w:tabs>
          <w:tab w:val="left" w:pos="709"/>
          <w:tab w:val="left" w:pos="1134"/>
        </w:tabs>
        <w:spacing w:after="0" w:line="240" w:lineRule="atLeast"/>
        <w:ind w:left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Отдых и оздоровление детей в летний период</w:t>
      </w:r>
    </w:p>
    <w:p w14:paraId="16B11322" w14:textId="77777777" w:rsidR="00315F6B" w:rsidRDefault="00315F6B" w:rsidP="00315F6B">
      <w:pPr>
        <w:ind w:firstLine="851"/>
        <w:jc w:val="both"/>
      </w:pPr>
      <w:r>
        <w:rPr>
          <w:sz w:val="28"/>
          <w:szCs w:val="28"/>
        </w:rPr>
        <w:t xml:space="preserve">Система отдыха и оздоровления детей нуждается </w:t>
      </w:r>
      <w:r>
        <w:rPr>
          <w:sz w:val="28"/>
          <w:szCs w:val="28"/>
        </w:rPr>
        <w:br/>
        <w:t xml:space="preserve">в долгосрочном государственном регулировании, связанном, прежде всего, </w:t>
      </w:r>
      <w:r>
        <w:rPr>
          <w:sz w:val="28"/>
          <w:szCs w:val="28"/>
        </w:rPr>
        <w:br/>
        <w:t xml:space="preserve">с созданием современных, отвечающих всем требованиям санитарного законодательства, требованиям противопожарной, антитеррористической  безопасности условий для отдыха, оздоровления и занятости детей Большеулуйского района. </w:t>
      </w:r>
    </w:p>
    <w:p w14:paraId="2237B6BA" w14:textId="77777777" w:rsidR="00315F6B" w:rsidRDefault="00315F6B" w:rsidP="00315F6B">
      <w:pPr>
        <w:ind w:firstLine="851"/>
        <w:jc w:val="both"/>
      </w:pPr>
      <w:r>
        <w:rPr>
          <w:sz w:val="28"/>
          <w:szCs w:val="28"/>
        </w:rPr>
        <w:t xml:space="preserve">В настоящее время проводится  системная работа по обеспечению летнего отдыха и оздоровления детей и подростков: </w:t>
      </w:r>
    </w:p>
    <w:p w14:paraId="4E69B9F6" w14:textId="77777777" w:rsidR="00315F6B" w:rsidRDefault="00315F6B" w:rsidP="00315F6B">
      <w:pPr>
        <w:numPr>
          <w:ilvl w:val="0"/>
          <w:numId w:val="16"/>
        </w:numPr>
        <w:ind w:left="0" w:firstLine="851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Обеспечение летних оздоровительных лагерей с дневным пребыванием детей продуктами питания,  хозяйственными материалами, канцелярскими принадлежностями, расходными материалами. Объём финансовых средств, выделенных на приобретение продуктов питания для летних оздоровительных лагерей с дневным пребыванием детей составил в </w:t>
      </w:r>
      <w:r>
        <w:rPr>
          <w:sz w:val="28"/>
          <w:szCs w:val="28"/>
          <w:highlight w:val="white"/>
        </w:rPr>
        <w:t xml:space="preserve">2022 году данным видом отдыха было охвачено 432 ребенка в возрасте с 6 до 18 лет, что составляет 100% от планового показателя. </w:t>
      </w:r>
    </w:p>
    <w:p w14:paraId="490FFBA4" w14:textId="77777777" w:rsidR="00315F6B" w:rsidRDefault="00315F6B" w:rsidP="00315F6B">
      <w:pPr>
        <w:numPr>
          <w:ilvl w:val="0"/>
          <w:numId w:val="1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занятости обучающихся в возрасте от 14 лет в работе трудовых отрядов старшеклассников (далее - ТОС). В первоочередном порядке в ТОС организуется занятость несовершеннолетних, состоящих на различных видах учета, находящихся в трудной жизненной ситуации, несовершеннолетние из малообеспеченных семей.</w:t>
      </w:r>
      <w:r>
        <w:t xml:space="preserve"> </w:t>
      </w:r>
      <w:r>
        <w:rPr>
          <w:sz w:val="28"/>
        </w:rPr>
        <w:t xml:space="preserve">Так, в 2022 году в ТОС в летний период работали 138 старшеклассников. </w:t>
      </w:r>
    </w:p>
    <w:p w14:paraId="0535A44A" w14:textId="77777777" w:rsidR="00315F6B" w:rsidRDefault="00315F6B" w:rsidP="00315F6B">
      <w:pPr>
        <w:numPr>
          <w:ilvl w:val="0"/>
          <w:numId w:val="1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 отдыха детей в загородных лагерях за счет приобретения путевок в краевые государственные  и негосударственные организации отдыха, оздоровления и занятости детей. Количество реализованных путевок в загородные оздоровительные лагеря в 2022 году – 25 (100% от планового показателя);</w:t>
      </w:r>
    </w:p>
    <w:p w14:paraId="75EC58F6" w14:textId="77777777" w:rsidR="00315F6B" w:rsidRDefault="00315F6B" w:rsidP="00315F6B">
      <w:pPr>
        <w:numPr>
          <w:ilvl w:val="0"/>
          <w:numId w:val="16"/>
        </w:numPr>
        <w:ind w:left="0" w:firstLine="851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Организация участия д</w:t>
      </w:r>
      <w:r>
        <w:rPr>
          <w:sz w:val="28"/>
          <w:szCs w:val="28"/>
          <w:highlight w:val="white"/>
        </w:rPr>
        <w:t xml:space="preserve">етей Большеулуйского района в одно-двухдневных туристических походах и сплавах, отдых в палаточных лагерях на территории Красноярского края. В 2022 году охвачено данным видом отдыха  27 детей. </w:t>
      </w:r>
    </w:p>
    <w:p w14:paraId="071DCA69" w14:textId="77777777" w:rsidR="00315F6B" w:rsidRDefault="00315F6B" w:rsidP="00315F6B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выявляются следующие проблемы:</w:t>
      </w:r>
    </w:p>
    <w:p w14:paraId="1CEAC6FC" w14:textId="77777777" w:rsidR="00315F6B" w:rsidRDefault="00315F6B" w:rsidP="00315F6B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недостаточно средств выделяется на обновление материально-технической базы летних оздоровительных лагерей с дневным пребыванием детей при общеобразовательных учреждениях  Большеулуйского района. </w:t>
      </w:r>
    </w:p>
    <w:p w14:paraId="75E064CB" w14:textId="77777777" w:rsidR="00315F6B" w:rsidRDefault="00315F6B" w:rsidP="00315F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этим, необходимо предусмотреть:</w:t>
      </w:r>
    </w:p>
    <w:p w14:paraId="3C87C93D" w14:textId="77777777" w:rsidR="00315F6B" w:rsidRDefault="00315F6B" w:rsidP="00315F6B">
      <w:pPr>
        <w:numPr>
          <w:ilvl w:val="0"/>
          <w:numId w:val="13"/>
        </w:numPr>
        <w:tabs>
          <w:tab w:val="left" w:pos="1418"/>
        </w:tabs>
        <w:ind w:left="0" w:firstLine="851"/>
        <w:jc w:val="both"/>
      </w:pPr>
      <w:r>
        <w:rPr>
          <w:sz w:val="28"/>
          <w:szCs w:val="28"/>
        </w:rPr>
        <w:t xml:space="preserve">Укрепление материально-технической базы летних оздоровительных лагерей с дневным пребыванием детей при   общеобразовательных учреждениях района, обеспечение безопасности жизни и здоровья детей, в том числе проведение текущих ремонтов зданий и сооружений. </w:t>
      </w:r>
    </w:p>
    <w:p w14:paraId="40400EFD" w14:textId="77777777" w:rsidR="00315F6B" w:rsidRDefault="00315F6B" w:rsidP="00315F6B">
      <w:pPr>
        <w:numPr>
          <w:ilvl w:val="0"/>
          <w:numId w:val="13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Нормативное правовое, кадровое и программно-методическое сопровождение отдыха и оздоровления детей с учетом государственных инициатив.</w:t>
      </w:r>
    </w:p>
    <w:p w14:paraId="748BD3FA" w14:textId="77777777" w:rsidR="00315F6B" w:rsidRDefault="00315F6B" w:rsidP="00315F6B">
      <w:pPr>
        <w:numPr>
          <w:ilvl w:val="0"/>
          <w:numId w:val="13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расходов, связанных с реализацией образовательных программ ЛОЛ с дневным пребыванием детей, в том числе выездных мероприятий в рамках ЛОЛ.</w:t>
      </w:r>
    </w:p>
    <w:p w14:paraId="33501662" w14:textId="77777777" w:rsidR="00315F6B" w:rsidRDefault="00315F6B" w:rsidP="00315F6B">
      <w:pPr>
        <w:numPr>
          <w:ilvl w:val="0"/>
          <w:numId w:val="13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туристического снаряжения для участия детей в отдыхе в палаточных лагерях на территории Красноярского края.</w:t>
      </w:r>
    </w:p>
    <w:p w14:paraId="22776B1F" w14:textId="77777777" w:rsidR="00315F6B" w:rsidRDefault="00315F6B" w:rsidP="00315F6B">
      <w:pPr>
        <w:numPr>
          <w:ilvl w:val="0"/>
          <w:numId w:val="13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спортивного оборудования для проведения спортивных районных соревнований.</w:t>
      </w:r>
    </w:p>
    <w:p w14:paraId="5A553C9B" w14:textId="77777777" w:rsidR="00315F6B" w:rsidRDefault="00315F6B" w:rsidP="00315F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задачи обеспечения безопасного, качественного отдыха и оздоровления детей необходимо выполнение ряда условий:</w:t>
      </w:r>
    </w:p>
    <w:p w14:paraId="1302F6EE" w14:textId="77777777" w:rsidR="00315F6B" w:rsidRDefault="00315F6B" w:rsidP="00315F6B">
      <w:pPr>
        <w:ind w:firstLine="851"/>
        <w:jc w:val="both"/>
      </w:pPr>
      <w:r>
        <w:rPr>
          <w:sz w:val="28"/>
          <w:szCs w:val="28"/>
        </w:rPr>
        <w:t>разработка и реализация комплекса мер по организации летнего отдыха, оздоровления и занятости детей, в т.ч. детей, находящихся в трудной жизненной ситуации, из малообеспеченных семей;</w:t>
      </w:r>
    </w:p>
    <w:p w14:paraId="73C7BC29" w14:textId="77777777" w:rsidR="00315F6B" w:rsidRDefault="00315F6B" w:rsidP="00315F6B">
      <w:pPr>
        <w:ind w:firstLine="851"/>
        <w:jc w:val="both"/>
      </w:pPr>
      <w:r>
        <w:rPr>
          <w:sz w:val="28"/>
          <w:szCs w:val="28"/>
        </w:rPr>
        <w:t>укрепление и развитие материально-технической базы учреждений отдыха и оздоровления детей;</w:t>
      </w:r>
    </w:p>
    <w:p w14:paraId="508A5778" w14:textId="77777777" w:rsidR="00315F6B" w:rsidRDefault="00315F6B" w:rsidP="00315F6B">
      <w:pPr>
        <w:ind w:firstLine="851"/>
        <w:jc w:val="both"/>
      </w:pPr>
      <w:r>
        <w:rPr>
          <w:sz w:val="28"/>
          <w:szCs w:val="28"/>
        </w:rPr>
        <w:t>совершенствование кадрового и программно-методического обеспечения организации отдыха и оздоровления детей, поддержка инновационных проектов, программ;</w:t>
      </w:r>
    </w:p>
    <w:p w14:paraId="664A8A0E" w14:textId="77777777" w:rsidR="00315F6B" w:rsidRDefault="00315F6B" w:rsidP="00315F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реализация программ летнего отдыха, предусматривающие мероприятия, направленные на воспитание у детей патриотизма, гражданственности, нравственности, духовности, укрепление здоровья, формирование здорового образа жизни, профилактику вредных привычек и внедрение новых форма организованной занятости и отдыха детей в каникулярное время.</w:t>
      </w:r>
    </w:p>
    <w:p w14:paraId="549F37C4" w14:textId="77777777" w:rsidR="00315F6B" w:rsidRDefault="00315F6B" w:rsidP="00315F6B">
      <w:pPr>
        <w:ind w:firstLine="851"/>
        <w:jc w:val="both"/>
      </w:pPr>
      <w:r>
        <w:rPr>
          <w:sz w:val="28"/>
          <w:szCs w:val="28"/>
        </w:rPr>
        <w:lastRenderedPageBreak/>
        <w:t xml:space="preserve">Для решения выявленных проблем ставим следующую </w:t>
      </w: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подпрограммы: создание в системе дошкольного, общего и дополнительного образования равных возможностей для получения доступного  качественного образования, позитивной социализации детей, отдыха и оздоровления детей в летний период.</w:t>
      </w:r>
    </w:p>
    <w:p w14:paraId="7B2B3DA1" w14:textId="77777777" w:rsidR="00315F6B" w:rsidRDefault="00315F6B" w:rsidP="00315F6B">
      <w:pPr>
        <w:jc w:val="center"/>
        <w:rPr>
          <w:sz w:val="28"/>
          <w:szCs w:val="28"/>
        </w:rPr>
      </w:pPr>
    </w:p>
    <w:p w14:paraId="44E84B1D" w14:textId="77777777" w:rsidR="00315F6B" w:rsidRDefault="00315F6B" w:rsidP="00315F6B">
      <w:pPr>
        <w:jc w:val="center"/>
      </w:pPr>
      <w:r>
        <w:rPr>
          <w:sz w:val="28"/>
          <w:szCs w:val="28"/>
        </w:rPr>
        <w:t xml:space="preserve">2.2. Основная цель, задачи, этапы  </w:t>
      </w:r>
    </w:p>
    <w:p w14:paraId="1E967A85" w14:textId="77777777" w:rsidR="00315F6B" w:rsidRDefault="00315F6B" w:rsidP="00315F6B">
      <w:pPr>
        <w:jc w:val="center"/>
        <w:rPr>
          <w:sz w:val="28"/>
          <w:szCs w:val="28"/>
        </w:rPr>
      </w:pPr>
      <w:r>
        <w:rPr>
          <w:sz w:val="28"/>
          <w:szCs w:val="28"/>
        </w:rPr>
        <w:t>и сроки выполнения подпрограммы, целевые индикаторы.</w:t>
      </w:r>
    </w:p>
    <w:p w14:paraId="0DE6F1C6" w14:textId="77777777" w:rsidR="00315F6B" w:rsidRDefault="00315F6B" w:rsidP="00315F6B">
      <w:pPr>
        <w:jc w:val="center"/>
        <w:rPr>
          <w:sz w:val="28"/>
          <w:szCs w:val="28"/>
        </w:rPr>
      </w:pPr>
    </w:p>
    <w:p w14:paraId="6FD5E7E8" w14:textId="77777777" w:rsidR="00315F6B" w:rsidRDefault="00315F6B" w:rsidP="00315F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Целью подпрограммы является: создание в системе дошкольного, общего и дополнительного образования равных возможностей для получения доступного  качественного образования, позитивной социализации детей, отдыха и оздоровления детей в летний период.</w:t>
      </w:r>
    </w:p>
    <w:p w14:paraId="7C2EAB36" w14:textId="77777777" w:rsidR="00315F6B" w:rsidRDefault="00315F6B" w:rsidP="00315F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14:paraId="256B2118" w14:textId="77777777" w:rsidR="00315F6B" w:rsidRDefault="00315F6B" w:rsidP="00315F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Обеспечить доступность качественного дошкольного образования, соответствующего федеральному государственному образовательному стандарту дошкольного образования;</w:t>
      </w:r>
    </w:p>
    <w:p w14:paraId="19E14D8B" w14:textId="77777777" w:rsidR="00315F6B" w:rsidRDefault="00315F6B" w:rsidP="00315F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Обеспечить доступность и качество общего образования, соответствующего федеральным государственным образовательным стандартам общего образования;</w:t>
      </w:r>
    </w:p>
    <w:p w14:paraId="73688D55" w14:textId="77777777" w:rsidR="00315F6B" w:rsidRDefault="00315F6B" w:rsidP="00315F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Содействовать выявлению, поддержке и сопровождению одаренных детей через вовлечение их в различные сферы деятельности;</w:t>
      </w:r>
    </w:p>
    <w:p w14:paraId="0D02ECCB" w14:textId="77777777" w:rsidR="00315F6B" w:rsidRDefault="00315F6B" w:rsidP="00315F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Обеспечить безопасный, качественный отдых и оздоровление детей в летний период;</w:t>
      </w:r>
    </w:p>
    <w:p w14:paraId="4442E56A" w14:textId="77777777" w:rsidR="00315F6B" w:rsidRDefault="00315F6B" w:rsidP="00315F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Обеспечить доступность дополнительного образования детей;</w:t>
      </w:r>
    </w:p>
    <w:p w14:paraId="5567D9CA" w14:textId="77777777" w:rsidR="00315F6B" w:rsidRDefault="00315F6B" w:rsidP="00315F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14:paraId="0C1B02C3" w14:textId="77777777" w:rsidR="00315F6B" w:rsidRDefault="00315F6B" w:rsidP="00315F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Сроки выполнения подпрограммы 2022-2025 годы.</w:t>
      </w:r>
    </w:p>
    <w:p w14:paraId="0345A74B" w14:textId="77777777" w:rsidR="00315F6B" w:rsidRDefault="00315F6B" w:rsidP="00315F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Этапов подпрограмма не предусматривает.</w:t>
      </w:r>
    </w:p>
    <w:p w14:paraId="222FA16B" w14:textId="77777777" w:rsidR="00315F6B" w:rsidRDefault="00315F6B" w:rsidP="00315F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Перечень целевых индикаторов подпрограммы представлен в приложении № 1 к подпрограмме 1 «Развитие дошкольного, общего и дополнительного образования детей».</w:t>
      </w:r>
    </w:p>
    <w:p w14:paraId="1850500E" w14:textId="77777777" w:rsidR="00315F6B" w:rsidRDefault="00315F6B" w:rsidP="00315F6B">
      <w:pPr>
        <w:ind w:firstLine="851"/>
        <w:jc w:val="both"/>
        <w:rPr>
          <w:sz w:val="28"/>
          <w:szCs w:val="28"/>
        </w:rPr>
      </w:pPr>
    </w:p>
    <w:p w14:paraId="5C1BECD2" w14:textId="77777777" w:rsidR="00315F6B" w:rsidRDefault="00315F6B" w:rsidP="00315F6B">
      <w:pPr>
        <w:jc w:val="center"/>
      </w:pPr>
      <w:r>
        <w:rPr>
          <w:sz w:val="28"/>
          <w:szCs w:val="28"/>
        </w:rPr>
        <w:t>2.3. Мероприятия подпрограммы</w:t>
      </w:r>
    </w:p>
    <w:p w14:paraId="365915EC" w14:textId="77777777" w:rsidR="00315F6B" w:rsidRDefault="00315F6B" w:rsidP="00315F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подпрограммы представлены в приложении № 2 к подпрограмме 1 «Развитие дошкольного, общего и дополнительного образования детей».</w:t>
      </w:r>
    </w:p>
    <w:p w14:paraId="12AACC37" w14:textId="77777777" w:rsidR="00315F6B" w:rsidRDefault="00315F6B" w:rsidP="00315F6B">
      <w:pPr>
        <w:jc w:val="center"/>
        <w:rPr>
          <w:sz w:val="28"/>
          <w:szCs w:val="28"/>
        </w:rPr>
      </w:pPr>
    </w:p>
    <w:p w14:paraId="3D69066A" w14:textId="77777777" w:rsidR="00315F6B" w:rsidRDefault="00315F6B" w:rsidP="00315F6B">
      <w:pPr>
        <w:jc w:val="center"/>
      </w:pPr>
      <w:r>
        <w:rPr>
          <w:sz w:val="28"/>
          <w:szCs w:val="28"/>
        </w:rPr>
        <w:t>2.4. Механизмы реализации подпрограммы</w:t>
      </w:r>
    </w:p>
    <w:p w14:paraId="0127DF56" w14:textId="77777777" w:rsidR="00315F6B" w:rsidRDefault="00315F6B" w:rsidP="00315F6B">
      <w:pPr>
        <w:ind w:firstLine="851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Реализация подпрограммы осуществляется отделом образования Администрации Большеулуйского района, подведомственными ему муниципальными учреждениями в рамках действующего законодательства по </w:t>
      </w:r>
      <w:r>
        <w:rPr>
          <w:sz w:val="28"/>
          <w:szCs w:val="28"/>
        </w:rPr>
        <w:lastRenderedPageBreak/>
        <w:t xml:space="preserve">мероприятиям 1.1.1 - 1.1.6, 1.2.1 - 1.2.6, 1.2.10, 1.2.15 - 1.2.16; 1.4.3- 1.4.5; </w:t>
      </w:r>
      <w:r>
        <w:rPr>
          <w:sz w:val="28"/>
          <w:szCs w:val="28"/>
          <w:highlight w:val="white"/>
        </w:rPr>
        <w:t>1.5.1 – 1.5.4</w:t>
      </w:r>
      <w:r>
        <w:rPr>
          <w:sz w:val="28"/>
          <w:szCs w:val="28"/>
        </w:rPr>
        <w:t>, 1.6.1.</w:t>
      </w:r>
    </w:p>
    <w:p w14:paraId="71AF9D03" w14:textId="77777777" w:rsidR="00315F6B" w:rsidRDefault="00315F6B" w:rsidP="00315F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 Мероприятие реализуется в соответствии с приказом отдела образования администрации Большеулуйского района.  </w:t>
      </w:r>
    </w:p>
    <w:p w14:paraId="792773D3" w14:textId="77777777" w:rsidR="00315F6B" w:rsidRDefault="00315F6B" w:rsidP="00315F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1.2.7. При проведении ежегодных обязательных военно-полевых сборов среди обучающихся 10 классов средних общеобразовательных учреждений средства для организации питания и (или) подвоза к месту проведения сборов участников и сопровождающих выделяются учреждению, на базе которого проводятся военные сборы, и (или) учреждению, осуществляющему подвоз, путем внесения изменений в смету или план ФХД учреждения.</w:t>
      </w:r>
    </w:p>
    <w:p w14:paraId="79935511" w14:textId="77777777" w:rsidR="00315F6B" w:rsidRDefault="00315F6B" w:rsidP="00315F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1.2.8. Для осуществления медицинского сопровождения детей в загородные лагеря, при проведении спортивных соревнований и культурно-массовых мероприятий, отделом образования администрации Большеулуйского района заключается муниципальный контракт с КГБУЗ «Большеулуйская РБ».  </w:t>
      </w:r>
    </w:p>
    <w:p w14:paraId="24337147" w14:textId="77777777" w:rsidR="00315F6B" w:rsidRDefault="00315F6B" w:rsidP="00315F6B">
      <w:pPr>
        <w:ind w:firstLine="851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1.2.9. Мероприятие реализуется в соответствии с приказами отдела образования администрации Большеулуйского района.</w:t>
      </w:r>
    </w:p>
    <w:p w14:paraId="648D6D42" w14:textId="77777777" w:rsidR="00315F6B" w:rsidRDefault="00315F6B" w:rsidP="00315F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1.2.11-1.2.12, 1.2.17-1.2.24. Мероприятия реализуются в соответствии с соглашением, заключенным между министерством образования Красноярского края и администрацией Большеулуйского района.</w:t>
      </w:r>
    </w:p>
    <w:p w14:paraId="20A56D39" w14:textId="77777777" w:rsidR="00315F6B" w:rsidRDefault="00315F6B" w:rsidP="00315F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1.2.13-1.2.14. Мероприятия реализуются в соответствии с соглашением, заключенным между министерством финансов Красноярского края и администрацией Большеулуйского района.</w:t>
      </w:r>
    </w:p>
    <w:p w14:paraId="055BDAEF" w14:textId="77777777" w:rsidR="00315F6B" w:rsidRDefault="00315F6B" w:rsidP="00315F6B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реализации мероприятий 1.3.1, 1.3.2 отделом образования администрации Большеулуйского района издаются приказы, которыми утверждается Положения о проведении мероприятий с обучающимися. Для приобретения призов, грамот, благодарностей, кубков, медалей, оборудования, канцелярских товаров для проведения мероприятий отдел образования заключает муниципальные контракты в соответствии с  требованиями действующего законодательства. </w:t>
      </w:r>
    </w:p>
    <w:p w14:paraId="2FEAB148" w14:textId="77777777" w:rsidR="00315F6B" w:rsidRDefault="00315F6B" w:rsidP="00315F6B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оплаты участия высокомотивированных обучающихся  в интенсивных предметных школах отдел образования либо образовательное учреждение, на основании приказа отдела образования, заключает муниципальный контракт. Цена контракта зависит от количества обучающихся и калькуляции расчётов. Оплата осуществляется на основе выставленных счетов (счетов-фактур) и акта выполненных работ, оказанных услуг.</w:t>
      </w:r>
    </w:p>
    <w:p w14:paraId="599FE24F" w14:textId="77777777" w:rsidR="00315F6B" w:rsidRDefault="00315F6B" w:rsidP="00315F6B">
      <w:pPr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Оплата педагогам, работающим на муниципальных интенсивных предметных школах, осуществляется на основании заключенного между отделом образования и педагогом гражданско-правового договора в соответствии с объемом выполненных работ (оказанных услуг) пропорционально отработанному времени.  </w:t>
      </w:r>
    </w:p>
    <w:p w14:paraId="65B9D1A8" w14:textId="77777777" w:rsidR="00315F6B" w:rsidRDefault="00315F6B" w:rsidP="00315F6B">
      <w:pPr>
        <w:ind w:firstLine="709"/>
        <w:contextualSpacing/>
        <w:jc w:val="both"/>
      </w:pPr>
      <w:r>
        <w:rPr>
          <w:bCs/>
          <w:sz w:val="28"/>
          <w:szCs w:val="28"/>
        </w:rPr>
        <w:t xml:space="preserve">Выплата единоразового денежного поощрения осуществляется призерам или победителям регионального этапа на основании приказа отдела образования. Всероссийской олимпиады школьников   Сумма денежного поощрения ежегодно определятся исходя из имеющихся лимитов. </w:t>
      </w:r>
    </w:p>
    <w:p w14:paraId="24ACF585" w14:textId="77777777" w:rsidR="00315F6B" w:rsidRDefault="00315F6B" w:rsidP="00315F6B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Для реализации мероприятия 1.4.1  ежегодно не позднее июня отдел образования распределяет денежные средства на реализацию образовательных программ летних оздоровительных лагерей пропорционально количеству детей, зачисленных в ЛОЛ согласно заявлениям родителей путем включения этих денежных средств в бюджетную смету и план ФХД школы. </w:t>
      </w:r>
    </w:p>
    <w:p w14:paraId="1A53C0D7" w14:textId="77777777" w:rsidR="00315F6B" w:rsidRDefault="00315F6B" w:rsidP="00315F6B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Ежегодно до 1 октября образовательные организации, получившие денежные средства, отчитываются перед отделом образования, предоставляя копии контрактов, счетов фактур, подтверждающих приобретение ими товаров, работ или услуг.</w:t>
      </w:r>
    </w:p>
    <w:p w14:paraId="1A19C390" w14:textId="77777777" w:rsidR="00315F6B" w:rsidRDefault="00315F6B" w:rsidP="00315F6B">
      <w:pPr>
        <w:ind w:firstLine="709"/>
        <w:contextualSpacing/>
        <w:jc w:val="both"/>
      </w:pPr>
      <w:r>
        <w:rPr>
          <w:bCs/>
          <w:sz w:val="28"/>
          <w:szCs w:val="28"/>
        </w:rPr>
        <w:t>1.4.2. В зависимости от потребности ОУ добавляются в смету лимиты на приобретение горюче-смазочных материалов для осуществления ежедневного подвоза школьников к месту летнего оздоровительного лагеря.</w:t>
      </w:r>
    </w:p>
    <w:p w14:paraId="69701B6A" w14:textId="77777777" w:rsidR="00315F6B" w:rsidRDefault="00315F6B" w:rsidP="00315F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 мероприятий 1.4.5. и 1.4.6. отделом образования заключается муниципальный контракт на приобретение туристического снаряжения для отдыха обучающихся в палаточных лагерях Красноярского края или спортивного оборудования для проведения районных спортивных мероприятий. Контракт заключается  в соответствии с 44-ФЗ «О контрактной системе в сфере закупок товаров, работ, услуг для обеспечения государственных и муниципальных нужд».</w:t>
      </w:r>
    </w:p>
    <w:p w14:paraId="0CD8A2E1" w14:textId="77777777" w:rsidR="00315F6B" w:rsidRDefault="00315F6B" w:rsidP="00315F6B">
      <w:pPr>
        <w:jc w:val="center"/>
      </w:pPr>
      <w:r>
        <w:rPr>
          <w:sz w:val="28"/>
          <w:szCs w:val="28"/>
        </w:rPr>
        <w:t xml:space="preserve">2.5. Управление подпрограммой </w:t>
      </w:r>
    </w:p>
    <w:p w14:paraId="6DED3E65" w14:textId="77777777" w:rsidR="00315F6B" w:rsidRDefault="00315F6B" w:rsidP="00315F6B">
      <w:pPr>
        <w:jc w:val="center"/>
        <w:rPr>
          <w:sz w:val="28"/>
          <w:szCs w:val="28"/>
        </w:rPr>
      </w:pPr>
      <w:r>
        <w:rPr>
          <w:sz w:val="28"/>
          <w:szCs w:val="28"/>
        </w:rPr>
        <w:t>и контроль за ходом ее выполнения</w:t>
      </w:r>
    </w:p>
    <w:p w14:paraId="417F8C6C" w14:textId="77777777" w:rsidR="00315F6B" w:rsidRDefault="00315F6B" w:rsidP="00315F6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Управление реализацией подпрограммы осуществляет отдел образования администрации Большеулуйского района.</w:t>
      </w:r>
    </w:p>
    <w:p w14:paraId="553ADC15" w14:textId="77777777" w:rsidR="00315F6B" w:rsidRDefault="00315F6B" w:rsidP="00315F6B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Соисполнители подпрограммы несут ответственность за выполнение мероприятий подпрограммы, по которым являются главными распорядителями средств, а также за целевое использование этих средств.</w:t>
      </w:r>
    </w:p>
    <w:p w14:paraId="4E19EB18" w14:textId="77777777" w:rsidR="00315F6B" w:rsidRDefault="00315F6B" w:rsidP="00315F6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Контроль хода реализации подпрограммы осуществляют отдел образования администрации Большеулуйского района.</w:t>
      </w:r>
    </w:p>
    <w:p w14:paraId="535CCCE9" w14:textId="77777777" w:rsidR="00315F6B" w:rsidRDefault="00315F6B" w:rsidP="00315F6B">
      <w:pPr>
        <w:ind w:firstLine="709"/>
        <w:jc w:val="both"/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Отдел образования администрации Большеулуйского района для обеспечения мониторинга и анализа хода реализации программы организует ведение и представление отчетности 2 раза в год (за 6 мес. и год). </w:t>
      </w:r>
    </w:p>
    <w:p w14:paraId="2A2DF4A4" w14:textId="77777777" w:rsidR="00315F6B" w:rsidRDefault="00315F6B" w:rsidP="00315F6B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Соисполнители программы по запросу отдела образования представляют информацию о реализации подпрограмм и отдельных мероприятий программы, курируемых соисполнителем в сроки и по форме, установленной ответственным исполнителем программы. </w:t>
      </w:r>
    </w:p>
    <w:p w14:paraId="400F03EE" w14:textId="77777777" w:rsidR="00315F6B" w:rsidRDefault="00315F6B" w:rsidP="00315F6B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Отчеты о реализации программы представляются  отделом образования для согласования финансовых показателей в </w:t>
      </w:r>
      <w:r>
        <w:rPr>
          <w:sz w:val="28"/>
          <w:szCs w:val="28"/>
          <w:shd w:val="clear" w:color="auto" w:fill="FFFFFF"/>
        </w:rPr>
        <w:t>Финансово-экономическое  управление администрации Большеулуйского района, после согласования направляются в отдел по экономическому планированию администрации Большеулуйского района в следующие сроки:</w:t>
      </w:r>
    </w:p>
    <w:p w14:paraId="1B169ED3" w14:textId="77777777" w:rsidR="00315F6B" w:rsidRDefault="00315F6B" w:rsidP="00315F6B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за 6 мес. до 10 августа текущего года, </w:t>
      </w:r>
    </w:p>
    <w:p w14:paraId="4DD7C491" w14:textId="77777777" w:rsidR="00315F6B" w:rsidRDefault="00315F6B" w:rsidP="00315F6B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 год – до 1 марта года, следующего за отчетным.</w:t>
      </w:r>
    </w:p>
    <w:p w14:paraId="699CC631" w14:textId="77777777" w:rsidR="00315F6B" w:rsidRDefault="00315F6B" w:rsidP="00315F6B">
      <w:pPr>
        <w:ind w:firstLine="709"/>
        <w:jc w:val="both"/>
        <w:outlineLvl w:val="1"/>
      </w:pPr>
      <w:r>
        <w:rPr>
          <w:sz w:val="28"/>
          <w:szCs w:val="28"/>
        </w:rPr>
        <w:t xml:space="preserve">Годовой отчет о ходе реализации подпрограммы формируется отделом образования с учетом информации, полученной от соисполнителей, и </w:t>
      </w:r>
      <w:r>
        <w:rPr>
          <w:sz w:val="28"/>
          <w:szCs w:val="28"/>
        </w:rPr>
        <w:lastRenderedPageBreak/>
        <w:t xml:space="preserve">направляется на согласование соисполнителям на бумажных носителях и в электронном виде. </w:t>
      </w:r>
    </w:p>
    <w:p w14:paraId="3E6C25A2" w14:textId="77777777" w:rsidR="00315F6B" w:rsidRDefault="00315F6B" w:rsidP="00315F6B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Согласованный соисполнителями годовой отчет представляется в  Отдел экономического планирования Администрации Большеулуйского.</w:t>
      </w:r>
    </w:p>
    <w:p w14:paraId="55EC9DE7" w14:textId="77777777" w:rsidR="00315F6B" w:rsidRDefault="00315F6B" w:rsidP="00315F6B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71728FE4" w14:textId="77777777" w:rsidR="00315F6B" w:rsidRDefault="00315F6B" w:rsidP="00315F6B">
      <w:pPr>
        <w:jc w:val="center"/>
      </w:pPr>
      <w:r>
        <w:rPr>
          <w:sz w:val="28"/>
          <w:szCs w:val="28"/>
        </w:rPr>
        <w:t>2.6. Оценка социально-экономической эффективности</w:t>
      </w:r>
    </w:p>
    <w:p w14:paraId="53070A06" w14:textId="77777777" w:rsidR="00315F6B" w:rsidRDefault="00315F6B" w:rsidP="00315F6B">
      <w:pPr>
        <w:ind w:firstLine="851"/>
        <w:jc w:val="both"/>
      </w:pPr>
      <w:r>
        <w:rPr>
          <w:sz w:val="28"/>
          <w:szCs w:val="28"/>
        </w:rPr>
        <w:t>Оценка социально-экономической эффективности проводится</w:t>
      </w:r>
      <w:r>
        <w:rPr>
          <w:rFonts w:eastAsia="Calibri"/>
          <w:sz w:val="28"/>
          <w:szCs w:val="28"/>
          <w:lang w:eastAsia="en-US"/>
        </w:rPr>
        <w:t xml:space="preserve"> отделом образования администрации Большеулуйского района</w:t>
      </w:r>
      <w:r>
        <w:rPr>
          <w:sz w:val="28"/>
          <w:szCs w:val="28"/>
        </w:rPr>
        <w:t>.</w:t>
      </w:r>
    </w:p>
    <w:p w14:paraId="50186D1C" w14:textId="77777777" w:rsidR="00315F6B" w:rsidRDefault="00315F6B" w:rsidP="00315F6B">
      <w:pPr>
        <w:ind w:firstLine="851"/>
        <w:jc w:val="both"/>
      </w:pPr>
      <w:r>
        <w:rPr>
          <w:sz w:val="28"/>
          <w:szCs w:val="28"/>
        </w:rPr>
        <w:t xml:space="preserve">Обязательным условием эффективности программы является успешное выполнение </w:t>
      </w:r>
      <w:r>
        <w:rPr>
          <w:rFonts w:eastAsia="Calibri"/>
          <w:sz w:val="28"/>
          <w:szCs w:val="28"/>
          <w:lang w:eastAsia="en-US"/>
        </w:rPr>
        <w:t>целевых индикаторов и показателей подпрограммы (приложение № 1 к подпрограмме), а также мероприятий в установленные сроки.</w:t>
      </w:r>
    </w:p>
    <w:p w14:paraId="122A7341" w14:textId="5275F27A" w:rsidR="006D2705" w:rsidRDefault="006D2705">
      <w:pPr>
        <w:ind w:firstLine="567"/>
        <w:jc w:val="both"/>
        <w:rPr>
          <w:bCs/>
          <w:sz w:val="28"/>
          <w:szCs w:val="28"/>
        </w:rPr>
      </w:pPr>
    </w:p>
    <w:p w14:paraId="0E06D320" w14:textId="77777777" w:rsidR="00315F6B" w:rsidRDefault="00315F6B">
      <w:pPr>
        <w:ind w:firstLine="567"/>
        <w:jc w:val="both"/>
        <w:rPr>
          <w:bCs/>
          <w:sz w:val="28"/>
          <w:szCs w:val="28"/>
        </w:rPr>
      </w:pPr>
    </w:p>
    <w:tbl>
      <w:tblPr>
        <w:tblW w:w="940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682"/>
        <w:gridCol w:w="4718"/>
      </w:tblGrid>
      <w:tr w:rsidR="00315F6B" w14:paraId="506FE06B" w14:textId="77777777" w:rsidTr="008D2E1A">
        <w:tc>
          <w:tcPr>
            <w:tcW w:w="4682" w:type="dxa"/>
          </w:tcPr>
          <w:p w14:paraId="04D2B4D3" w14:textId="77777777" w:rsidR="00315F6B" w:rsidRDefault="00315F6B" w:rsidP="008D2E1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718" w:type="dxa"/>
          </w:tcPr>
          <w:p w14:paraId="226FC783" w14:textId="77777777" w:rsidR="00315F6B" w:rsidRDefault="00315F6B" w:rsidP="008D2E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5</w:t>
            </w:r>
          </w:p>
          <w:p w14:paraId="3545C3A8" w14:textId="77777777" w:rsidR="00315F6B" w:rsidRDefault="00315F6B" w:rsidP="008D2E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муниципальной  программе «Развитие образования Большеулуйского района» </w:t>
            </w:r>
          </w:p>
        </w:tc>
      </w:tr>
    </w:tbl>
    <w:p w14:paraId="6F014149" w14:textId="77777777" w:rsidR="00315F6B" w:rsidRDefault="00315F6B" w:rsidP="00315F6B">
      <w:pPr>
        <w:spacing w:line="276" w:lineRule="auto"/>
      </w:pPr>
    </w:p>
    <w:p w14:paraId="1E327440" w14:textId="77777777" w:rsidR="00315F6B" w:rsidRDefault="00315F6B" w:rsidP="00315F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Паспорт </w:t>
      </w:r>
    </w:p>
    <w:p w14:paraId="10A26FEE" w14:textId="77777777" w:rsidR="00315F6B" w:rsidRDefault="00315F6B" w:rsidP="00315F6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подпрограммы 2 «Развитие кадрового потенциала отрасли» Муниципальной  программы «Развитие образования Большеулуйского района» </w:t>
      </w:r>
    </w:p>
    <w:tbl>
      <w:tblPr>
        <w:tblW w:w="9692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2342"/>
        <w:gridCol w:w="7350"/>
      </w:tblGrid>
      <w:tr w:rsidR="00315F6B" w14:paraId="3FEDB87A" w14:textId="77777777" w:rsidTr="008D2E1A">
        <w:trPr>
          <w:cantSplit/>
          <w:trHeight w:val="738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A52C" w14:textId="77777777" w:rsidR="00315F6B" w:rsidRDefault="00315F6B" w:rsidP="008D2E1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6D29" w14:textId="77777777" w:rsidR="00315F6B" w:rsidRDefault="00315F6B" w:rsidP="008D2E1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кадрового потенциала отрасли</w:t>
            </w:r>
          </w:p>
        </w:tc>
      </w:tr>
      <w:tr w:rsidR="00315F6B" w14:paraId="3594FAE2" w14:textId="77777777" w:rsidTr="008D2E1A">
        <w:trPr>
          <w:cantSplit/>
          <w:trHeight w:val="738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0075" w14:textId="77777777" w:rsidR="00315F6B" w:rsidRDefault="00315F6B" w:rsidP="008D2E1A">
            <w:pPr>
              <w:spacing w:line="276" w:lineRule="auto"/>
            </w:pPr>
            <w:r>
              <w:rPr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3DB5" w14:textId="77777777" w:rsidR="00315F6B" w:rsidRDefault="00315F6B" w:rsidP="008D2E1A">
            <w:pPr>
              <w:spacing w:line="276" w:lineRule="auto"/>
              <w:jc w:val="both"/>
            </w:pPr>
            <w:r>
              <w:rPr>
                <w:sz w:val="26"/>
                <w:szCs w:val="26"/>
              </w:rPr>
              <w:t xml:space="preserve">Развитие образования Большеулуйского района </w:t>
            </w:r>
          </w:p>
        </w:tc>
      </w:tr>
      <w:tr w:rsidR="00315F6B" w14:paraId="0602D33A" w14:textId="77777777" w:rsidTr="008D2E1A">
        <w:trPr>
          <w:cantSplit/>
          <w:trHeight w:val="738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776F" w14:textId="77777777" w:rsidR="00315F6B" w:rsidRDefault="00315F6B" w:rsidP="008D2E1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Исполнители мероприятий подпрограммы,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B42A" w14:textId="77777777" w:rsidR="00315F6B" w:rsidRDefault="00315F6B" w:rsidP="00315F6B">
            <w:pPr>
              <w:pStyle w:val="1"/>
              <w:tabs>
                <w:tab w:val="num" w:pos="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 администрации Большеулуйского района,</w:t>
            </w:r>
          </w:p>
          <w:p w14:paraId="34679D1B" w14:textId="77777777" w:rsidR="00315F6B" w:rsidRDefault="00315F6B" w:rsidP="008D2E1A">
            <w:pPr>
              <w:rPr>
                <w:sz w:val="28"/>
              </w:rPr>
            </w:pPr>
            <w:r>
              <w:rPr>
                <w:sz w:val="28"/>
              </w:rPr>
              <w:t>Администрация Большеулуйского района.</w:t>
            </w:r>
          </w:p>
        </w:tc>
      </w:tr>
      <w:tr w:rsidR="00315F6B" w14:paraId="0264EAA2" w14:textId="77777777" w:rsidTr="008D2E1A">
        <w:trPr>
          <w:cantSplit/>
          <w:trHeight w:val="738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1750" w14:textId="77777777" w:rsidR="00315F6B" w:rsidRDefault="00315F6B" w:rsidP="008D2E1A">
            <w:pPr>
              <w:spacing w:line="276" w:lineRule="auto"/>
            </w:pPr>
            <w:r>
              <w:rPr>
                <w:sz w:val="26"/>
                <w:szCs w:val="26"/>
              </w:rPr>
              <w:t>Главные распорядители бюджетных средств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173A" w14:textId="77777777" w:rsidR="00315F6B" w:rsidRDefault="00315F6B" w:rsidP="00315F6B">
            <w:pPr>
              <w:pStyle w:val="1"/>
              <w:tabs>
                <w:tab w:val="num" w:pos="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 администрации Большеулуйского района</w:t>
            </w:r>
          </w:p>
        </w:tc>
      </w:tr>
      <w:tr w:rsidR="00315F6B" w14:paraId="4982A22A" w14:textId="77777777" w:rsidTr="008D2E1A">
        <w:trPr>
          <w:cantSplit/>
          <w:trHeight w:val="738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052A" w14:textId="77777777" w:rsidR="00315F6B" w:rsidRDefault="00315F6B" w:rsidP="008D2E1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Цель и задачи  подпрограммы </w:t>
            </w:r>
          </w:p>
          <w:p w14:paraId="6DF524ED" w14:textId="77777777" w:rsidR="00315F6B" w:rsidRDefault="00315F6B" w:rsidP="008D2E1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94DA" w14:textId="77777777" w:rsidR="00315F6B" w:rsidRDefault="00315F6B" w:rsidP="008D2E1A">
            <w:pPr>
              <w:spacing w:line="276" w:lineRule="auto"/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Цель: формирование кадрового ресурса отрасли, обеспечивающего необходимое качество образования детей и молодежи, соответствующее потребностям граждан.</w:t>
            </w:r>
          </w:p>
          <w:p w14:paraId="5BD959AB" w14:textId="77777777" w:rsidR="00315F6B" w:rsidRDefault="00315F6B" w:rsidP="008D2E1A">
            <w:pPr>
              <w:spacing w:line="276" w:lineRule="auto"/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Задачи:</w:t>
            </w:r>
          </w:p>
          <w:p w14:paraId="3C51D34E" w14:textId="77777777" w:rsidR="00315F6B" w:rsidRDefault="00315F6B" w:rsidP="008D2E1A">
            <w:pPr>
              <w:ind w:left="-108"/>
              <w:jc w:val="both"/>
            </w:pPr>
            <w:r>
              <w:rPr>
                <w:sz w:val="26"/>
                <w:szCs w:val="26"/>
              </w:rPr>
              <w:t xml:space="preserve">1. содействовать сокращению педагогических вакансий в образовательных учреждениях района посредством привлечения, закрепления и создания условий для профессионального развития педагогов образовательных учреждений района, в том числе за счет </w:t>
            </w:r>
            <w:r>
              <w:rPr>
                <w:rFonts w:eastAsia="Calibri"/>
                <w:sz w:val="26"/>
                <w:szCs w:val="26"/>
              </w:rPr>
              <w:t>привлечения молодых учителей в возрасте до 35 лет</w:t>
            </w:r>
            <w:r>
              <w:rPr>
                <w:sz w:val="26"/>
                <w:szCs w:val="26"/>
              </w:rPr>
              <w:t>;</w:t>
            </w:r>
          </w:p>
          <w:p w14:paraId="2A243D8A" w14:textId="77777777" w:rsidR="00315F6B" w:rsidRDefault="00315F6B" w:rsidP="008D2E1A">
            <w:pPr>
              <w:ind w:left="-108"/>
              <w:jc w:val="both"/>
            </w:pPr>
            <w:r>
              <w:rPr>
                <w:sz w:val="26"/>
                <w:szCs w:val="26"/>
              </w:rPr>
              <w:t>2.</w:t>
            </w:r>
            <w:r>
              <w:rPr>
                <w:bCs/>
                <w:sz w:val="26"/>
                <w:szCs w:val="26"/>
              </w:rPr>
              <w:t xml:space="preserve"> обеспечить функционирование системы подготовки, переподготовки и повышения </w:t>
            </w:r>
            <w:r>
              <w:rPr>
                <w:sz w:val="26"/>
                <w:szCs w:val="26"/>
              </w:rPr>
              <w:t>квалификации</w:t>
            </w:r>
            <w:r>
              <w:rPr>
                <w:bCs/>
                <w:sz w:val="26"/>
                <w:szCs w:val="26"/>
              </w:rPr>
              <w:t xml:space="preserve"> педагогических кадров и ее модернизацию;</w:t>
            </w:r>
          </w:p>
          <w:p w14:paraId="4B59A7AE" w14:textId="77777777" w:rsidR="00315F6B" w:rsidRDefault="00315F6B" w:rsidP="008D2E1A">
            <w:pPr>
              <w:spacing w:line="276" w:lineRule="auto"/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обеспечить поддержку лучших педагогических работников</w:t>
            </w:r>
          </w:p>
        </w:tc>
      </w:tr>
      <w:tr w:rsidR="00315F6B" w14:paraId="7879A739" w14:textId="77777777" w:rsidTr="008D2E1A">
        <w:trPr>
          <w:cantSplit/>
          <w:trHeight w:val="738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0AF0" w14:textId="77777777" w:rsidR="00315F6B" w:rsidRDefault="00315F6B" w:rsidP="008D2E1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Целевые индикаторы подпрограммы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5F52" w14:textId="77777777" w:rsidR="00315F6B" w:rsidRDefault="00315F6B" w:rsidP="008D2E1A">
            <w:pPr>
              <w:spacing w:line="276" w:lineRule="auto"/>
              <w:ind w:left="-108"/>
              <w:jc w:val="both"/>
            </w:pPr>
            <w:r>
              <w:rPr>
                <w:sz w:val="26"/>
                <w:szCs w:val="26"/>
              </w:rPr>
              <w:t>Целевые индикаторы, показатели подпрограммы представлены в приложении 1 к Подпрограмме</w:t>
            </w:r>
          </w:p>
        </w:tc>
      </w:tr>
      <w:tr w:rsidR="00315F6B" w14:paraId="37D0C671" w14:textId="77777777" w:rsidTr="008D2E1A">
        <w:trPr>
          <w:cantSplit/>
          <w:trHeight w:val="738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3F1F" w14:textId="77777777" w:rsidR="00315F6B" w:rsidRDefault="00315F6B" w:rsidP="008D2E1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8D69" w14:textId="77777777" w:rsidR="00315F6B" w:rsidRDefault="00315F6B" w:rsidP="008D2E1A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2022-2025 годы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315F6B" w14:paraId="3F54853A" w14:textId="77777777" w:rsidTr="008D2E1A">
        <w:trPr>
          <w:cantSplit/>
          <w:trHeight w:val="2310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B9F6" w14:textId="77777777" w:rsidR="00315F6B" w:rsidRDefault="00315F6B" w:rsidP="008D2E1A">
            <w:pPr>
              <w:spacing w:line="276" w:lineRule="auto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F533" w14:textId="77777777" w:rsidR="00315F6B" w:rsidRDefault="00315F6B" w:rsidP="008D2E1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финансируется за счет средств местного бюджета</w:t>
            </w:r>
          </w:p>
          <w:p w14:paraId="00AE6F69" w14:textId="77777777" w:rsidR="00315F6B" w:rsidRDefault="00315F6B" w:rsidP="008D2E1A">
            <w:pPr>
              <w:spacing w:line="276" w:lineRule="auto"/>
              <w:jc w:val="both"/>
            </w:pPr>
            <w:r>
              <w:rPr>
                <w:sz w:val="26"/>
                <w:szCs w:val="26"/>
              </w:rPr>
              <w:t>Объем финансирования подпрограммы составит  701,4 тыс. руб.</w:t>
            </w:r>
          </w:p>
          <w:p w14:paraId="3EF4C65E" w14:textId="77777777" w:rsidR="00315F6B" w:rsidRDefault="00315F6B" w:rsidP="008D2E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2022 год – 131,4 тыс. рублей; </w:t>
            </w:r>
          </w:p>
          <w:p w14:paraId="4F6AD8F8" w14:textId="77777777" w:rsidR="00315F6B" w:rsidRDefault="00315F6B" w:rsidP="008D2E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 – 190,0 тыс. рублей;</w:t>
            </w:r>
          </w:p>
          <w:p w14:paraId="511278B6" w14:textId="77777777" w:rsidR="00315F6B" w:rsidRDefault="00315F6B" w:rsidP="008D2E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190,0 тыс. рублей.</w:t>
            </w:r>
          </w:p>
          <w:p w14:paraId="4CADB70E" w14:textId="77777777" w:rsidR="00315F6B" w:rsidRDefault="00315F6B" w:rsidP="008D2E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190,0 тыс. рублей.</w:t>
            </w:r>
          </w:p>
        </w:tc>
      </w:tr>
      <w:tr w:rsidR="00315F6B" w14:paraId="46020BF2" w14:textId="77777777" w:rsidTr="008D2E1A">
        <w:trPr>
          <w:cantSplit/>
          <w:trHeight w:val="2025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E68D" w14:textId="77777777" w:rsidR="00315F6B" w:rsidRDefault="00315F6B" w:rsidP="008D2E1A">
            <w:pPr>
              <w:spacing w:line="276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Система организации контроля за исполнением подпрограммы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78F5" w14:textId="77777777" w:rsidR="00315F6B" w:rsidRDefault="00315F6B" w:rsidP="008D2E1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 администрации Большеулуйского района</w:t>
            </w:r>
          </w:p>
          <w:p w14:paraId="40C0F84A" w14:textId="77777777" w:rsidR="00315F6B" w:rsidRDefault="00315F6B" w:rsidP="008D2E1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14:paraId="579118C8" w14:textId="77777777" w:rsidR="00315F6B" w:rsidRDefault="00315F6B" w:rsidP="00315F6B">
      <w:pPr>
        <w:rPr>
          <w:sz w:val="28"/>
          <w:szCs w:val="28"/>
        </w:rPr>
      </w:pPr>
    </w:p>
    <w:p w14:paraId="747090A3" w14:textId="77777777" w:rsidR="00315F6B" w:rsidRDefault="00315F6B" w:rsidP="00315F6B">
      <w:pPr>
        <w:jc w:val="center"/>
        <w:rPr>
          <w:sz w:val="28"/>
          <w:szCs w:val="28"/>
        </w:rPr>
      </w:pPr>
      <w:r>
        <w:rPr>
          <w:sz w:val="28"/>
          <w:szCs w:val="28"/>
        </w:rPr>
        <w:t>2. Основные разделы программы</w:t>
      </w:r>
    </w:p>
    <w:p w14:paraId="1D69B135" w14:textId="77777777" w:rsidR="00315F6B" w:rsidRDefault="00315F6B" w:rsidP="00315F6B">
      <w:pPr>
        <w:jc w:val="center"/>
        <w:rPr>
          <w:sz w:val="28"/>
          <w:szCs w:val="28"/>
        </w:rPr>
      </w:pPr>
    </w:p>
    <w:p w14:paraId="7ABFF89F" w14:textId="77777777" w:rsidR="00315F6B" w:rsidRDefault="00315F6B" w:rsidP="00315F6B">
      <w:pPr>
        <w:jc w:val="center"/>
      </w:pPr>
      <w:r>
        <w:rPr>
          <w:sz w:val="28"/>
          <w:szCs w:val="28"/>
        </w:rPr>
        <w:t xml:space="preserve">2.1. Постановка общерайонной проблемы </w:t>
      </w:r>
    </w:p>
    <w:p w14:paraId="31B1D8B5" w14:textId="77777777" w:rsidR="00315F6B" w:rsidRDefault="00315F6B" w:rsidP="00315F6B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и обоснование необходимости разработки подпрограммы</w:t>
      </w:r>
    </w:p>
    <w:p w14:paraId="0ED375A4" w14:textId="77777777" w:rsidR="00315F6B" w:rsidRDefault="00315F6B" w:rsidP="00315F6B">
      <w:pPr>
        <w:jc w:val="center"/>
        <w:rPr>
          <w:rFonts w:cs="Arial"/>
          <w:sz w:val="28"/>
          <w:szCs w:val="28"/>
        </w:rPr>
      </w:pPr>
    </w:p>
    <w:p w14:paraId="6154DEE8" w14:textId="77777777" w:rsidR="00315F6B" w:rsidRDefault="00315F6B" w:rsidP="00315F6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условий предоставления качественного образования, соответствующего потребностям общества, на всех его уровнях является наличие кадров, обеспечивающих такое качество образования. </w:t>
      </w:r>
    </w:p>
    <w:p w14:paraId="0FF84B51" w14:textId="77777777" w:rsidR="00315F6B" w:rsidRDefault="00315F6B" w:rsidP="00315F6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системе общего образования по состоянию на 01.09.2023 года работает 136 педагогических работников, в системе дошкольного образования 36 педагогических работников.</w:t>
      </w:r>
    </w:p>
    <w:p w14:paraId="436E1E85" w14:textId="77777777" w:rsidR="00315F6B" w:rsidRDefault="00315F6B" w:rsidP="00315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данных о влиянии качества преподавания на уровень успеваемости школьников показывает, что качество труда учителя влияет</w:t>
      </w:r>
      <w:r>
        <w:rPr>
          <w:sz w:val="28"/>
          <w:szCs w:val="28"/>
        </w:rPr>
        <w:br/>
        <w:t xml:space="preserve">на успеваемость учеников в большей степени, чем другие факторы, в том числе социально-экономический статус семьи, уровень оснащенности школы и пр. </w:t>
      </w:r>
    </w:p>
    <w:p w14:paraId="7295A1B7" w14:textId="77777777" w:rsidR="00315F6B" w:rsidRDefault="00315F6B" w:rsidP="00315F6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подготовки педагогов, строгость отбора кадров для преподавательской деятельности и статус педагога – ключевые цели кадровой политики.</w:t>
      </w:r>
    </w:p>
    <w:p w14:paraId="7169DBAB" w14:textId="77777777" w:rsidR="00315F6B" w:rsidRDefault="00315F6B" w:rsidP="00315F6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рынок педагогического труда сегодня разбалансирован. Спрос на педагогические кадры, то есть потребность образовательных учреждений в специалистах разного профиля педагогической деятельности и квалификации, удовлетворяется недостаточно. Это связано с низким трудоустройством выпускников Красноярского государственного педагогического университета по специальности в течение длительного срока. </w:t>
      </w:r>
      <w:r>
        <w:rPr>
          <w:rFonts w:ascii="Times New Roman" w:hAnsi="Times New Roman" w:cs="Times New Roman"/>
          <w:sz w:val="28"/>
          <w:szCs w:val="28"/>
          <w:highlight w:val="white"/>
        </w:rPr>
        <w:t>Работать в школы и детские сады идут 35-39% от числа всех выпускников педагогических специальностей очной формы обучения, из них: 71% (около 235 человек в год) – в учреждения г. Красноярска, 11% (36 человек) и 18% (58 человек) – в учреждения, расположенные в малых городах края и сельских территориях региона соответственно.</w:t>
      </w:r>
    </w:p>
    <w:p w14:paraId="051D286F" w14:textId="77777777" w:rsidR="00315F6B" w:rsidRDefault="00315F6B" w:rsidP="00315F6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система образования не является привлекательной для молодых специалистов, которые не видят в этой отрасли перспектив роста и развития, возможности решить материальные проблемы, например, приобрести жилье. </w:t>
      </w:r>
    </w:p>
    <w:p w14:paraId="4AA4E0CC" w14:textId="77777777" w:rsidR="00315F6B" w:rsidRDefault="00315F6B" w:rsidP="00315F6B">
      <w:pPr>
        <w:pStyle w:val="ConsPlusNormal"/>
        <w:ind w:firstLine="709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Система управления педагогическими кадрами характеризуется трудностями в удержании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как опытных, </w:t>
      </w:r>
      <w:r>
        <w:rPr>
          <w:rFonts w:ascii="Times New Roman" w:hAnsi="Times New Roman" w:cs="Times New Roman"/>
          <w:sz w:val="28"/>
          <w:szCs w:val="28"/>
        </w:rPr>
        <w:t>так и молодых специалистов в профессии.</w:t>
      </w:r>
    </w:p>
    <w:p w14:paraId="3250CDF9" w14:textId="77777777" w:rsidR="00315F6B" w:rsidRDefault="00315F6B" w:rsidP="00315F6B">
      <w:pPr>
        <w:ind w:firstLine="709"/>
        <w:jc w:val="both"/>
      </w:pPr>
      <w:r>
        <w:rPr>
          <w:sz w:val="28"/>
          <w:szCs w:val="28"/>
        </w:rPr>
        <w:t>Современные требования к квалификации руководителей и заместителей руководителей образовательных учреждений предполагают:</w:t>
      </w:r>
      <w:r>
        <w:rPr>
          <w:rFonts w:ascii="Calibri" w:hAnsi="Calibri" w:cs="Calibri"/>
        </w:rPr>
        <w:t xml:space="preserve"> </w:t>
      </w:r>
      <w:r>
        <w:rPr>
          <w:sz w:val="28"/>
          <w:szCs w:val="28"/>
        </w:rPr>
        <w:t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 На данный момент 100% руководителей имеют высшее педагогическое образование и 100% имеют  переподготовку по направлению «Менеджмент в образовании».</w:t>
      </w:r>
    </w:p>
    <w:p w14:paraId="60FA9775" w14:textId="77777777" w:rsidR="00315F6B" w:rsidRDefault="00315F6B" w:rsidP="00315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изменения модели организации и финансирования системы повышения квалификации работников образования, необходимо обеспечить подготовку руководителей образовательных учреждений к умению обоснованно, целенаправленно управлять качеством кадрового потенциала учреждения, обеспечивая при этом право педагогических работников на </w:t>
      </w:r>
      <w:r>
        <w:rPr>
          <w:sz w:val="28"/>
          <w:szCs w:val="28"/>
        </w:rPr>
        <w:lastRenderedPageBreak/>
        <w:t>дополнительное профессиональное образование по профилю педагогической деятельности не реже чем один раз в три года.</w:t>
      </w:r>
    </w:p>
    <w:p w14:paraId="089140B8" w14:textId="77777777" w:rsidR="00315F6B" w:rsidRDefault="00315F6B" w:rsidP="00315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квалификации педагогических работников и руководителей образовательных учреждений по вопросам реализации федеральных государственных образовательных стандартов является одним из критериев готовности к введению федеральных государственных образовательных стандартов на всех уровнях образования. </w:t>
      </w:r>
    </w:p>
    <w:p w14:paraId="476C84D2" w14:textId="77777777" w:rsidR="00315F6B" w:rsidRDefault="00315F6B" w:rsidP="00315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Модернизация системы дошкольного образования, введение федерального государственного стандарта дошкольного образования требует высокого уровня профессионализма педагогов дошкольных образовательных учреждений. </w:t>
      </w:r>
    </w:p>
    <w:p w14:paraId="29304C0D" w14:textId="77777777" w:rsidR="00315F6B" w:rsidRDefault="00315F6B" w:rsidP="00315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Педагоги, работающие в детском саду должны иметь специальное педагогическое образование или пройти переподготовку в области дошкольного образования. </w:t>
      </w:r>
    </w:p>
    <w:p w14:paraId="3CE24772" w14:textId="77777777" w:rsidR="00315F6B" w:rsidRDefault="00315F6B" w:rsidP="00315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Внедрение новых федеральных государственных образовательных стандартов общего образования диктует необходимость изменений представлений учителя о своей деятельности от исключительно традиционного предметного содержания обучения к обучению, нацеленному на формирование у школьников метапредметных компетентностей.</w:t>
      </w:r>
    </w:p>
    <w:p w14:paraId="4FDBA725" w14:textId="77777777" w:rsidR="00315F6B" w:rsidRDefault="00315F6B" w:rsidP="00315F6B">
      <w:pPr>
        <w:pStyle w:val="ConsPlusNormal"/>
        <w:ind w:firstLine="709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>Проблемой кадрового обеспечения образовательных учреждений является рассогласование предложения педагогических кадров и вакансий</w:t>
      </w:r>
      <w:r>
        <w:rPr>
          <w:rFonts w:ascii="Times New Roman" w:hAnsi="Times New Roman" w:cs="Times New Roman"/>
          <w:sz w:val="28"/>
          <w:szCs w:val="28"/>
        </w:rPr>
        <w:br/>
        <w:t>в конкретных ОУ. Острой проблемой является нехватка жилья для педагогических работников.</w:t>
      </w:r>
    </w:p>
    <w:p w14:paraId="38A82244" w14:textId="77777777" w:rsidR="00315F6B" w:rsidRDefault="00315F6B" w:rsidP="00315F6B">
      <w:pPr>
        <w:ind w:firstLine="709"/>
        <w:jc w:val="both"/>
      </w:pPr>
      <w:r>
        <w:rPr>
          <w:sz w:val="28"/>
          <w:szCs w:val="28"/>
        </w:rPr>
        <w:t>В течение последних 5 лет в общеобразовательных учреждениях района  число долгосрочных предметных вакансий сохраняется в количестве от 2 до 5 вакансий. Учитывая ряд факторов, можно прогнозировать увеличение числа вакансий учителей в ближайшие 3-5 лет:</w:t>
      </w:r>
    </w:p>
    <w:p w14:paraId="25374CCB" w14:textId="77777777" w:rsidR="00315F6B" w:rsidRDefault="00315F6B" w:rsidP="00315F6B">
      <w:pPr>
        <w:ind w:firstLine="709"/>
        <w:jc w:val="both"/>
      </w:pPr>
      <w:r>
        <w:rPr>
          <w:sz w:val="28"/>
          <w:szCs w:val="28"/>
        </w:rPr>
        <w:t xml:space="preserve">положительная динамика числа учителей пенсионного возраста. </w:t>
      </w:r>
      <w:r>
        <w:rPr>
          <w:sz w:val="28"/>
          <w:szCs w:val="28"/>
        </w:rPr>
        <w:br/>
        <w:t>За последние 3 года количество учителей-пенсионеров увеличилось на 5,1% (на 6 человек) и составляет на сегодняшний день 16,6% (23 человека) от общего числа педагогов;</w:t>
      </w:r>
    </w:p>
    <w:p w14:paraId="5589C32A" w14:textId="77777777" w:rsidR="00315F6B" w:rsidRDefault="00315F6B" w:rsidP="00315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прекращение с 2011 года подготовки учителей по большинству предметных специальностей в Ачинском  педагогическом колледже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(иностранный язык, математика, русский язык, история, информатика, технология и т.д.) В 2013 году в педагогическом колледже состоялся последний выпуск студентов по данным специальностям. Важно отметить, что это позволяло закрывать до 80% вакансий учителей по большинству предметов в школах района.</w:t>
      </w:r>
    </w:p>
    <w:p w14:paraId="2110FDAC" w14:textId="77777777" w:rsidR="00315F6B" w:rsidRDefault="00315F6B" w:rsidP="00315F6B">
      <w:pPr>
        <w:ind w:firstLine="709"/>
        <w:jc w:val="both"/>
      </w:pPr>
      <w:r>
        <w:rPr>
          <w:sz w:val="28"/>
          <w:szCs w:val="28"/>
        </w:rPr>
        <w:t>Важной составляющей в развитии педагогического профессионализма является формирование таких социокультурных компетентностей как умение оформлять творческую и социальную инициативу в форме культурного продукта, осваивать новые культурные практики, проявлять активность в разных областях социального взаимодействия.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Социокультурная компетентность педагога, является сегодня необходимым условием качественного образования детей и молодежи. Однако анализ состояния дел </w:t>
      </w:r>
      <w:r>
        <w:rPr>
          <w:sz w:val="28"/>
          <w:szCs w:val="28"/>
        </w:rPr>
        <w:lastRenderedPageBreak/>
        <w:t>относительно наличия у педагогов потребности наращивания социокультурного потенциала, а также позиционирования себя в качестве творческой индивидуальности, способной вовлечь в социокультурную деятельность своих учеников показывает, что они практически не проявляются. В тоже время в новой модели аттестации: в региональных требованиях к профессиональной деятельности работников образования  введен такой параметр как эффективный социальный опыт педагога, представленный в его профессиональных действиях, средствах, гражданской и оргуправленческой компетентности.</w:t>
      </w:r>
    </w:p>
    <w:p w14:paraId="23E07A0A" w14:textId="77777777" w:rsidR="00315F6B" w:rsidRDefault="00315F6B" w:rsidP="00315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Требуется создание таких институций, где педагог в пространстве свободного времени, цивилизованного досуга в формате самоосуществления обретает социально эффективный опыт, отсутствие которого сейчас не позволяет ему профессионально решать задачу развития подобной компетентности у его воспитанников. </w:t>
      </w:r>
    </w:p>
    <w:p w14:paraId="75B6A134" w14:textId="77777777" w:rsidR="00315F6B" w:rsidRDefault="00315F6B" w:rsidP="00315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обеспечить распространение среди работников образования современных знаний с целью обеспечения адаптации работников образования к техническим и социальным изменениям общества посредством различных современных образовательных технологий и разнообразных форм неформального образования, а также создание инфраструктуры вовлечения в социально-культурную деятельность, активизировать деятельность в сфере образования социальных институтов, которые ориентированы на обогащение социокультурной среды местного сообщества, а также формирование позитивного образа образования. </w:t>
      </w:r>
    </w:p>
    <w:p w14:paraId="7A534458" w14:textId="77777777" w:rsidR="00315F6B" w:rsidRDefault="00315F6B" w:rsidP="00315F6B">
      <w:pPr>
        <w:ind w:firstLine="709"/>
        <w:jc w:val="both"/>
      </w:pPr>
      <w:r>
        <w:rPr>
          <w:sz w:val="28"/>
          <w:szCs w:val="28"/>
        </w:rPr>
        <w:t xml:space="preserve">Кроме того, в связи с тем, что вопросы воспитания детей входят в число ключевых общенациональных приоритетов, возникает необходимость повышения квалификации классных руководителей, учителей-предметников современным технологиям воспитания.  </w:t>
      </w:r>
    </w:p>
    <w:p w14:paraId="6771D8EE" w14:textId="77777777" w:rsidR="00315F6B" w:rsidRDefault="00315F6B" w:rsidP="00315F6B">
      <w:pPr>
        <w:spacing w:line="276" w:lineRule="auto"/>
        <w:ind w:firstLine="708"/>
        <w:jc w:val="both"/>
        <w:rPr>
          <w:sz w:val="28"/>
          <w:szCs w:val="28"/>
        </w:rPr>
      </w:pPr>
    </w:p>
    <w:p w14:paraId="159C1122" w14:textId="77777777" w:rsidR="00315F6B" w:rsidRDefault="00315F6B" w:rsidP="00315F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2.2. Основная цель, задачи </w:t>
      </w:r>
    </w:p>
    <w:p w14:paraId="1F4A03B2" w14:textId="77777777" w:rsidR="00315F6B" w:rsidRDefault="00315F6B" w:rsidP="00315F6B">
      <w:pPr>
        <w:jc w:val="center"/>
        <w:rPr>
          <w:sz w:val="28"/>
          <w:szCs w:val="28"/>
        </w:rPr>
      </w:pPr>
      <w:r>
        <w:rPr>
          <w:sz w:val="28"/>
          <w:szCs w:val="28"/>
        </w:rPr>
        <w:t>и сроки выполнения подпрограммы,</w:t>
      </w:r>
      <w:r>
        <w:rPr>
          <w:sz w:val="28"/>
          <w:szCs w:val="28"/>
        </w:rPr>
        <w:br/>
        <w:t>целевые индикаторы</w:t>
      </w:r>
    </w:p>
    <w:p w14:paraId="757C7BEF" w14:textId="77777777" w:rsidR="00315F6B" w:rsidRDefault="00315F6B" w:rsidP="00315F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Целью подпрограммы является: формирование кадрового ресурса отрасли, обеспечивающего необходимое качество образования детей и молодежи, соответствующее потребностям граждан.</w:t>
      </w:r>
    </w:p>
    <w:p w14:paraId="43AB6979" w14:textId="77777777" w:rsidR="00315F6B" w:rsidRDefault="00315F6B" w:rsidP="00315F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подпрограммы: </w:t>
      </w:r>
    </w:p>
    <w:p w14:paraId="21FA2525" w14:textId="77777777" w:rsidR="00315F6B" w:rsidRDefault="00315F6B" w:rsidP="00315F6B">
      <w:pPr>
        <w:numPr>
          <w:ilvl w:val="0"/>
          <w:numId w:val="17"/>
        </w:numPr>
        <w:tabs>
          <w:tab w:val="clear" w:pos="0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6"/>
        </w:rPr>
        <w:t>содействовать сокращению педагогических вакансий в образовательных учреждениях района посредством привлечения, закрепления и создания условий для профессионального развития педагогов образовательных учреждений района, в том числе за счет привлечения молодых учителей в возрасте до 35 лет</w:t>
      </w:r>
      <w:r>
        <w:rPr>
          <w:sz w:val="28"/>
          <w:szCs w:val="28"/>
        </w:rPr>
        <w:t>;</w:t>
      </w:r>
    </w:p>
    <w:p w14:paraId="146FBC49" w14:textId="77777777" w:rsidR="00315F6B" w:rsidRDefault="00315F6B" w:rsidP="00315F6B">
      <w:pPr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>
        <w:rPr>
          <w:bCs/>
          <w:sz w:val="28"/>
          <w:szCs w:val="28"/>
        </w:rPr>
        <w:t xml:space="preserve">обеспечить функционирование системы подготовки, переподготовки и повышения </w:t>
      </w:r>
      <w:r>
        <w:rPr>
          <w:sz w:val="28"/>
          <w:szCs w:val="28"/>
        </w:rPr>
        <w:t>квалификации</w:t>
      </w:r>
      <w:r>
        <w:rPr>
          <w:bCs/>
          <w:sz w:val="28"/>
          <w:szCs w:val="28"/>
        </w:rPr>
        <w:t xml:space="preserve"> педагогических кадров и ее модернизация</w:t>
      </w:r>
      <w:r>
        <w:rPr>
          <w:sz w:val="28"/>
          <w:szCs w:val="28"/>
        </w:rPr>
        <w:t>;</w:t>
      </w:r>
    </w:p>
    <w:p w14:paraId="1D96E6B5" w14:textId="77777777" w:rsidR="00315F6B" w:rsidRDefault="00315F6B" w:rsidP="00315F6B">
      <w:pPr>
        <w:numPr>
          <w:ilvl w:val="0"/>
          <w:numId w:val="17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поддержку лучших педагогических работников. </w:t>
      </w:r>
    </w:p>
    <w:p w14:paraId="411D6B58" w14:textId="77777777" w:rsidR="00315F6B" w:rsidRDefault="00315F6B" w:rsidP="00315F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 выполнения подпрограммы: 2022-2025 годы</w:t>
      </w:r>
      <w:r>
        <w:t>.</w:t>
      </w:r>
    </w:p>
    <w:p w14:paraId="20ABF4A6" w14:textId="77777777" w:rsidR="00315F6B" w:rsidRDefault="00315F6B" w:rsidP="00315F6B">
      <w:pPr>
        <w:ind w:firstLine="851"/>
        <w:jc w:val="both"/>
      </w:pPr>
      <w:r>
        <w:rPr>
          <w:sz w:val="28"/>
          <w:szCs w:val="28"/>
        </w:rPr>
        <w:t xml:space="preserve">Перечень целевых индикаторов подпрограммы представлен </w:t>
      </w:r>
      <w:r>
        <w:rPr>
          <w:sz w:val="28"/>
          <w:szCs w:val="28"/>
        </w:rPr>
        <w:br/>
        <w:t>в приложении № 1 к подпрограмме 2 «Развитие кадрового потенциала отрасли».</w:t>
      </w:r>
    </w:p>
    <w:p w14:paraId="7FD54A6F" w14:textId="77777777" w:rsidR="00315F6B" w:rsidRDefault="00315F6B" w:rsidP="00315F6B">
      <w:pPr>
        <w:jc w:val="center"/>
      </w:pPr>
      <w:r>
        <w:rPr>
          <w:sz w:val="28"/>
          <w:szCs w:val="28"/>
        </w:rPr>
        <w:lastRenderedPageBreak/>
        <w:t>2.3. Мероприятия подпрограммы</w:t>
      </w:r>
    </w:p>
    <w:p w14:paraId="34958521" w14:textId="77777777" w:rsidR="00315F6B" w:rsidRDefault="00315F6B" w:rsidP="00315F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подпрограммы представлены в приложении № 2 </w:t>
      </w:r>
      <w:r>
        <w:rPr>
          <w:sz w:val="28"/>
          <w:szCs w:val="28"/>
        </w:rPr>
        <w:br/>
        <w:t>к подпрограмме 2 «Развитие кадрового потенциала отрасли».</w:t>
      </w:r>
    </w:p>
    <w:p w14:paraId="6720FFC1" w14:textId="77777777" w:rsidR="00315F6B" w:rsidRDefault="00315F6B" w:rsidP="00315F6B">
      <w:pPr>
        <w:jc w:val="center"/>
        <w:rPr>
          <w:sz w:val="28"/>
          <w:szCs w:val="28"/>
        </w:rPr>
      </w:pPr>
    </w:p>
    <w:p w14:paraId="780074DD" w14:textId="77777777" w:rsidR="00315F6B" w:rsidRDefault="00315F6B" w:rsidP="00315F6B">
      <w:pPr>
        <w:jc w:val="center"/>
        <w:rPr>
          <w:sz w:val="28"/>
          <w:szCs w:val="28"/>
        </w:rPr>
      </w:pPr>
    </w:p>
    <w:p w14:paraId="449035C0" w14:textId="77777777" w:rsidR="00315F6B" w:rsidRDefault="00315F6B" w:rsidP="00315F6B">
      <w:pPr>
        <w:jc w:val="center"/>
      </w:pPr>
      <w:r>
        <w:rPr>
          <w:sz w:val="28"/>
          <w:szCs w:val="28"/>
        </w:rPr>
        <w:t>2.4. Механизм реализации подпрограммы</w:t>
      </w:r>
    </w:p>
    <w:p w14:paraId="6B6ADD24" w14:textId="77777777" w:rsidR="00315F6B" w:rsidRDefault="00315F6B" w:rsidP="00315F6B">
      <w:pPr>
        <w:ind w:firstLine="851"/>
        <w:jc w:val="both"/>
      </w:pPr>
      <w:r>
        <w:rPr>
          <w:sz w:val="28"/>
          <w:szCs w:val="28"/>
        </w:rPr>
        <w:t>Реализация подпрограммы осуществляется Отделом образования администрации Большеулуйского района, подведомственными ему образовательными учреждениями в рамках действующего законодательства.</w:t>
      </w:r>
    </w:p>
    <w:p w14:paraId="7DB29879" w14:textId="77777777" w:rsidR="00315F6B" w:rsidRDefault="00315F6B" w:rsidP="00315F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2.1.1 Выделение средств на частичное или полное возмещение оплаты аренды жилой площади на территории района для специалистов - педагогических работников (молодые специалисты, специалисты, приехавшие в район из иных муниципалитетов) осуществляется на основании заявления претендента на имя начальника отдела образования с предоставлением копии договора аренды, сведений о расчетном счете, куда следует перечислять денежные средства. Отдел образования в течение 7 рабочих дней издает приказ о возмещении оплаты аренды специалисту. Возмещение производится на основании документа, подтверждающего арендную плату. Началом осуществления возмещения считается месяц подачи заявления. Возмещение арендной платы не должно превышать 2000 рублей в месяц.</w:t>
      </w:r>
    </w:p>
    <w:p w14:paraId="47905776" w14:textId="77777777" w:rsidR="00315F6B" w:rsidRDefault="00315F6B" w:rsidP="00315F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Единовременная денежная выплата молодым специалиста в возрасте до 35 лет выплачивается не позднее 5 лет с даты получения  ими первого среднего профессионального или высшего образования, заключившим трудовой договор с образовательной организацией и работающим на педагогической должности. Молодой специалист подает письменное заявление на имя начальника отдела образования администрации Большеулуйского района о единовременной денежной выплате не позднее 1 декабря. К заявлению прилагаются документы: копия приказа о приеме на работу, копия диплома о  профессиональном образовании. По отделу образования издается приказ о единовременной денежной выплате в текущем году путем перечисления денежных средств на расчетный счет получателя. Размер выплаты составляет 5750,00 рублей с учетом подоходного налога.</w:t>
      </w:r>
    </w:p>
    <w:p w14:paraId="07782D4D" w14:textId="77777777" w:rsidR="00315F6B" w:rsidRDefault="00315F6B" w:rsidP="00315F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2.2.1. для обеспечения реализации данного мероприятия отделом образования ежегодно заключаются муниципальные контракты в соответствии с  Федеральным законом №44-ФЗ от 5 апреля 2013 года «О контрактной системе в сфере закупок товаров, работ, услуг для обеспечения государственных и муниципальных нужд» на приобретение канцелярских товаров для обеспечения деятельности 12 районных методических объединений, 1 районного методического совета; на оплату обучающих семинаров для педагогов; оплату аренды помещений для проведения семинаров, конференций; оплату аренды оборудования, необходимого для проведения семинаров, конференций; оплату за проведение культурно-массовых мероприятий к профессиональным праздникам.</w:t>
      </w:r>
    </w:p>
    <w:p w14:paraId="286E97E0" w14:textId="77777777" w:rsidR="00315F6B" w:rsidRDefault="00315F6B" w:rsidP="00315F6B">
      <w:pPr>
        <w:ind w:firstLine="851"/>
        <w:jc w:val="both"/>
      </w:pPr>
      <w:r>
        <w:rPr>
          <w:sz w:val="28"/>
          <w:szCs w:val="28"/>
        </w:rPr>
        <w:lastRenderedPageBreak/>
        <w:t xml:space="preserve">Мероприятие 2.3.1. Ежегодно в июле-августе отделом образования определяются списки педагогов, имеющих высокие показатели в учебно-воспитательном процессе и внедряющих инновационные технологии в обучении школьников, за прошедший учебный год. Отделом образования заключается муниципальный контракт на приобретение подарков данным педагогам, а так же педагогам, которые в прошедшем учебном году   отработали в отрасли 25, 30, 35, 40, 45 лет, и педагогам - юбилярам в возрасте 50, 55, 60, 65 лет и т.д. Награждение педагогов проводится ежегодно на районном августовском педагогическом совете и/или на праздничных мероприятиях, посвященных Дню учителя или Дню воспитателя. </w:t>
      </w:r>
    </w:p>
    <w:p w14:paraId="35C528FE" w14:textId="77777777" w:rsidR="00315F6B" w:rsidRDefault="00315F6B" w:rsidP="00315F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этапы конкурсов профессионального мастерства - Учитель года и Воспитатель года  проводятся в соответствии с Положениями  о конкурсе «Учитель года (воспитатель года)», утверждаемыми отделом образования администрации Большеулуйского района.</w:t>
      </w:r>
    </w:p>
    <w:p w14:paraId="67C27016" w14:textId="77777777" w:rsidR="00315F6B" w:rsidRDefault="00315F6B" w:rsidP="00315F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приобретение призов победителям и  поощрительных подарков участникам ежегодно отделом образования заключается муниципальный контракт. По итогам конкурса в соответствии с протоколом конкурсной комиссии призы и подарки вручаются победителям в заключительный день конкурса. </w:t>
      </w:r>
    </w:p>
    <w:p w14:paraId="2952F7B3" w14:textId="77777777" w:rsidR="00315F6B" w:rsidRDefault="00315F6B" w:rsidP="00315F6B">
      <w:pPr>
        <w:ind w:firstLine="851"/>
        <w:jc w:val="both"/>
      </w:pPr>
      <w:r>
        <w:rPr>
          <w:bCs/>
          <w:sz w:val="28"/>
          <w:szCs w:val="28"/>
        </w:rPr>
        <w:t xml:space="preserve">Выплата единоразового денежного поощрения осуществляется участникам региональных этапов конкурсов «Учитель года» и «Воспитатель года» на основании приказа отдела образования. Сумма денежного поощрения ежегодно определятся исходя из имеющихся лимитов. </w:t>
      </w:r>
    </w:p>
    <w:p w14:paraId="6EF56398" w14:textId="77777777" w:rsidR="00315F6B" w:rsidRDefault="00315F6B" w:rsidP="00315F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образования ежегодно публикует в СМИ поздравления с праздниками: День воспитателя, День учителя, День пожилого человека и др. Оплата за публикацию в СМИ осуществляется путем заключения муниципальных контрактов в соответствии с действующим законодательством.  </w:t>
      </w:r>
    </w:p>
    <w:p w14:paraId="56FAA8B1" w14:textId="77777777" w:rsidR="00315F6B" w:rsidRDefault="00315F6B" w:rsidP="00315F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муниципальных контрактов для реализации мероприятия 2.3.1. на приобретение товаров, работ и услуг и оплата расходов по ним осуществляется в соответствии с Федеральным законом №44-ФЗ от 5 апреля 2013 года «О контрактной системе в сфере закупок товаров, работ, услуг для обеспечения государственных и муниципальных нужд».</w:t>
      </w:r>
    </w:p>
    <w:p w14:paraId="69266C7C" w14:textId="77777777" w:rsidR="00315F6B" w:rsidRDefault="00315F6B" w:rsidP="00315F6B">
      <w:pPr>
        <w:ind w:firstLine="851"/>
        <w:jc w:val="both"/>
      </w:pPr>
      <w:r>
        <w:rPr>
          <w:sz w:val="28"/>
          <w:szCs w:val="28"/>
        </w:rPr>
        <w:t xml:space="preserve">Реализация подпрограммы «Развитие кадрового потенциала отрасли» обеспечивается специалистами Отдела образования администрации Большеулуйского района, которые разрабатывают и реализовывают программные мероприятия, целевое и эффективное использование бюджетных средств. </w:t>
      </w:r>
    </w:p>
    <w:p w14:paraId="021CB741" w14:textId="77777777" w:rsidR="00315F6B" w:rsidRDefault="00315F6B" w:rsidP="00315F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реализуется за счёт средств муниципального бюджета, выделенных в установленном порядке. Объёмы финансирования  настоящей подпрограммы  носят прогнозный характер и подлежат ежегодному уточнению при формировании проектов бюджета на очередной финансовый год, исходя из возможностей муниципального бюджета. </w:t>
      </w:r>
    </w:p>
    <w:p w14:paraId="22AEE2CD" w14:textId="77777777" w:rsidR="00315F6B" w:rsidRDefault="00315F6B" w:rsidP="00315F6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пунктам подпрограммных мероприятий допускается перераспределение денежных средств, выделенных на реализацию данной подпрограммы. </w:t>
      </w:r>
    </w:p>
    <w:p w14:paraId="2A3F9011" w14:textId="77777777" w:rsidR="00315F6B" w:rsidRDefault="00315F6B" w:rsidP="00315F6B">
      <w:pPr>
        <w:jc w:val="center"/>
        <w:rPr>
          <w:sz w:val="28"/>
          <w:szCs w:val="28"/>
        </w:rPr>
      </w:pPr>
    </w:p>
    <w:p w14:paraId="6386B27E" w14:textId="77777777" w:rsidR="00315F6B" w:rsidRDefault="00315F6B" w:rsidP="00315F6B">
      <w:pPr>
        <w:jc w:val="center"/>
      </w:pPr>
      <w:r>
        <w:rPr>
          <w:sz w:val="28"/>
          <w:szCs w:val="28"/>
        </w:rPr>
        <w:t xml:space="preserve">2.5. Управление подпрограммой </w:t>
      </w:r>
    </w:p>
    <w:p w14:paraId="417A6F34" w14:textId="77777777" w:rsidR="00315F6B" w:rsidRDefault="00315F6B" w:rsidP="00315F6B">
      <w:pPr>
        <w:jc w:val="center"/>
        <w:rPr>
          <w:sz w:val="28"/>
          <w:szCs w:val="28"/>
        </w:rPr>
      </w:pPr>
      <w:r>
        <w:rPr>
          <w:sz w:val="28"/>
          <w:szCs w:val="28"/>
        </w:rPr>
        <w:t>и контроль за ходом ее выполнения</w:t>
      </w:r>
    </w:p>
    <w:p w14:paraId="1108F928" w14:textId="77777777" w:rsidR="00315F6B" w:rsidRDefault="00315F6B" w:rsidP="00315F6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Управление реализацией подпрограммы осуществляет отдел образования администрации Большеулуйского района.</w:t>
      </w:r>
    </w:p>
    <w:p w14:paraId="204B3027" w14:textId="77777777" w:rsidR="00315F6B" w:rsidRDefault="00315F6B" w:rsidP="00315F6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Соисполнители подпрограммы несут ответственность за выполнение мероприятий подпрограммы, по которым являются главными распорядителями средств, а также за целевое использование этих средств.</w:t>
      </w:r>
    </w:p>
    <w:p w14:paraId="7F82F99E" w14:textId="77777777" w:rsidR="00315F6B" w:rsidRDefault="00315F6B" w:rsidP="00315F6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Контроль хода реализации подпрограммы осуществляют отдел образования администрации Большеулуйского района.</w:t>
      </w:r>
    </w:p>
    <w:p w14:paraId="5EAF1E1A" w14:textId="77777777" w:rsidR="00315F6B" w:rsidRDefault="00315F6B" w:rsidP="00315F6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Отдел образования администрации Большеулуйского района для обеспечения мониторинга и анализа хода реализации программы организует ведение и представление отчетности 2 раза в год (за 6 мес. и год). </w:t>
      </w:r>
    </w:p>
    <w:p w14:paraId="7F22C773" w14:textId="77777777" w:rsidR="00315F6B" w:rsidRDefault="00315F6B" w:rsidP="00315F6B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Соисполнители программы по запросу отдела образования представляют информацию о реализации подпрограмм и отдельных мероприятий программы, курируемых соисполнителем в сроки и по форме, установленной ответственным исполнителем программы. </w:t>
      </w:r>
    </w:p>
    <w:p w14:paraId="744A7837" w14:textId="77777777" w:rsidR="00315F6B" w:rsidRDefault="00315F6B" w:rsidP="00315F6B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Отчеты о реализации программы представляются  отделом образования для согласования финансовых показателей в </w:t>
      </w:r>
      <w:r>
        <w:rPr>
          <w:sz w:val="28"/>
          <w:szCs w:val="28"/>
          <w:shd w:val="clear" w:color="auto" w:fill="FFFFFF"/>
        </w:rPr>
        <w:t>Финансово-экономическое  управление администрации Большеулуйского района, после согласования направляются в отдел по экономическому планированию администрации Большеулуйского района в следующие сроки:</w:t>
      </w:r>
    </w:p>
    <w:p w14:paraId="67F2D655" w14:textId="77777777" w:rsidR="00315F6B" w:rsidRDefault="00315F6B" w:rsidP="00315F6B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за 6 мес. до 10 августа текущего года, </w:t>
      </w:r>
    </w:p>
    <w:p w14:paraId="6A155A8F" w14:textId="77777777" w:rsidR="00315F6B" w:rsidRDefault="00315F6B" w:rsidP="00315F6B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 год – до 1 марта года, следующего за отчетным.</w:t>
      </w:r>
    </w:p>
    <w:p w14:paraId="50401E6D" w14:textId="77777777" w:rsidR="00315F6B" w:rsidRDefault="00315F6B" w:rsidP="00315F6B">
      <w:pPr>
        <w:ind w:firstLine="709"/>
        <w:jc w:val="both"/>
        <w:outlineLvl w:val="1"/>
      </w:pPr>
      <w:r>
        <w:rPr>
          <w:sz w:val="28"/>
          <w:szCs w:val="28"/>
        </w:rPr>
        <w:t xml:space="preserve">Годовой отчет о ходе реализации подпрограммы формируется отделом образования с учетом информации, полученной от соисполнителей, и направляется на согласование соисполнителям на бумажных носителях и в электронном виде. </w:t>
      </w:r>
    </w:p>
    <w:p w14:paraId="46DC2CD0" w14:textId="77777777" w:rsidR="00315F6B" w:rsidRDefault="00315F6B" w:rsidP="00315F6B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Согласованный соисполнителями годовой отчет представляется в  Отдел экономического планирования Администрации Большеулуйского.</w:t>
      </w:r>
    </w:p>
    <w:p w14:paraId="07B01303" w14:textId="77777777" w:rsidR="00315F6B" w:rsidRDefault="00315F6B" w:rsidP="00315F6B">
      <w:pPr>
        <w:ind w:firstLine="851"/>
        <w:jc w:val="both"/>
        <w:rPr>
          <w:sz w:val="28"/>
          <w:szCs w:val="28"/>
        </w:rPr>
      </w:pPr>
    </w:p>
    <w:p w14:paraId="08D61FB4" w14:textId="77777777" w:rsidR="00315F6B" w:rsidRDefault="00315F6B" w:rsidP="00315F6B">
      <w:pPr>
        <w:jc w:val="center"/>
      </w:pPr>
      <w:r>
        <w:rPr>
          <w:sz w:val="28"/>
          <w:szCs w:val="28"/>
        </w:rPr>
        <w:t>2.6. Оценка социально-экономической эффективности</w:t>
      </w:r>
    </w:p>
    <w:p w14:paraId="198AE60E" w14:textId="77777777" w:rsidR="00315F6B" w:rsidRDefault="00315F6B" w:rsidP="00315F6B">
      <w:pPr>
        <w:ind w:firstLine="851"/>
        <w:jc w:val="both"/>
      </w:pPr>
      <w:r>
        <w:rPr>
          <w:sz w:val="28"/>
          <w:szCs w:val="28"/>
        </w:rPr>
        <w:t>Оценка социально-экономической эффективности проводится Отделом образования администрации Большеулуйского района.</w:t>
      </w:r>
    </w:p>
    <w:p w14:paraId="00A85A44" w14:textId="77777777" w:rsidR="00315F6B" w:rsidRDefault="00315F6B" w:rsidP="00315F6B">
      <w:pPr>
        <w:ind w:firstLine="851"/>
        <w:jc w:val="both"/>
      </w:pPr>
      <w:r>
        <w:rPr>
          <w:sz w:val="28"/>
          <w:szCs w:val="28"/>
        </w:rPr>
        <w:t xml:space="preserve">Обязательным условием эффективности программы является успешное выполнение </w:t>
      </w:r>
      <w:r>
        <w:rPr>
          <w:rFonts w:eastAsia="Calibri"/>
          <w:sz w:val="28"/>
          <w:szCs w:val="28"/>
          <w:lang w:eastAsia="en-US"/>
        </w:rPr>
        <w:t>целевых индикаторов и показателей подпрограммы (приложение № 1 к подпрограмме), а также мероприятий в установленные сроки.</w:t>
      </w:r>
    </w:p>
    <w:p w14:paraId="36DE2F8B" w14:textId="77777777" w:rsidR="00315F6B" w:rsidRDefault="00315F6B">
      <w:pPr>
        <w:ind w:firstLine="567"/>
        <w:jc w:val="both"/>
        <w:rPr>
          <w:bCs/>
          <w:sz w:val="28"/>
          <w:szCs w:val="28"/>
        </w:rPr>
      </w:pPr>
    </w:p>
    <w:p w14:paraId="30581DAA" w14:textId="77777777" w:rsidR="00315F6B" w:rsidRDefault="00315F6B">
      <w:pPr>
        <w:ind w:firstLine="567"/>
        <w:jc w:val="both"/>
        <w:rPr>
          <w:bCs/>
          <w:sz w:val="28"/>
          <w:szCs w:val="28"/>
        </w:rPr>
      </w:pPr>
    </w:p>
    <w:tbl>
      <w:tblPr>
        <w:tblW w:w="957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315F6B" w14:paraId="5347C0C6" w14:textId="77777777" w:rsidTr="008D2E1A">
        <w:tc>
          <w:tcPr>
            <w:tcW w:w="4785" w:type="dxa"/>
          </w:tcPr>
          <w:p w14:paraId="4B16EC7E" w14:textId="77777777" w:rsidR="00315F6B" w:rsidRDefault="00315F6B" w:rsidP="008D2E1A">
            <w:pPr>
              <w:pStyle w:val="afb"/>
            </w:pPr>
          </w:p>
        </w:tc>
        <w:tc>
          <w:tcPr>
            <w:tcW w:w="4786" w:type="dxa"/>
          </w:tcPr>
          <w:p w14:paraId="497B681A" w14:textId="77777777" w:rsidR="00315F6B" w:rsidRDefault="00315F6B" w:rsidP="008D2E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</w:p>
          <w:p w14:paraId="1E558E7B" w14:textId="77777777" w:rsidR="00315F6B" w:rsidRDefault="00315F6B" w:rsidP="008D2E1A">
            <w:pPr>
              <w:spacing w:line="276" w:lineRule="auto"/>
            </w:pPr>
            <w:r>
              <w:rPr>
                <w:sz w:val="20"/>
                <w:szCs w:val="20"/>
              </w:rPr>
              <w:t>к муниципальной  программе  «Развитие образования Большеулуйского»</w:t>
            </w:r>
            <w:r>
              <w:t xml:space="preserve"> </w:t>
            </w:r>
          </w:p>
        </w:tc>
      </w:tr>
    </w:tbl>
    <w:p w14:paraId="02BB5FB3" w14:textId="77777777" w:rsidR="00315F6B" w:rsidRDefault="00315F6B" w:rsidP="00315F6B">
      <w:pPr>
        <w:spacing w:line="276" w:lineRule="auto"/>
      </w:pPr>
    </w:p>
    <w:p w14:paraId="6952FB7D" w14:textId="77777777" w:rsidR="00315F6B" w:rsidRDefault="00315F6B" w:rsidP="00315F6B">
      <w:pPr>
        <w:jc w:val="center"/>
      </w:pPr>
      <w:r>
        <w:rPr>
          <w:b/>
          <w:sz w:val="28"/>
          <w:szCs w:val="28"/>
        </w:rPr>
        <w:t xml:space="preserve">1. Паспорт </w:t>
      </w:r>
    </w:p>
    <w:p w14:paraId="2F86E3B9" w14:textId="77777777" w:rsidR="00315F6B" w:rsidRDefault="00315F6B" w:rsidP="00315F6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Подпрограммы 3  «Господдержка детей сирот, расширение практики применения семейных форм воспитания, защита прав несовершеннолетних детей» муниципальной программы </w:t>
      </w:r>
    </w:p>
    <w:p w14:paraId="64DAFD9B" w14:textId="77777777" w:rsidR="00315F6B" w:rsidRDefault="00315F6B" w:rsidP="00315F6B">
      <w:pPr>
        <w:spacing w:line="276" w:lineRule="auto"/>
        <w:jc w:val="center"/>
      </w:pPr>
      <w:r>
        <w:rPr>
          <w:b/>
          <w:sz w:val="28"/>
          <w:szCs w:val="28"/>
        </w:rPr>
        <w:t>«Развитие образования Большеулуйского района</w:t>
      </w:r>
      <w:r>
        <w:t xml:space="preserve">» </w:t>
      </w:r>
    </w:p>
    <w:tbl>
      <w:tblPr>
        <w:tblW w:w="10123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2551"/>
        <w:gridCol w:w="7572"/>
      </w:tblGrid>
      <w:tr w:rsidR="00315F6B" w14:paraId="22B5CC2D" w14:textId="77777777" w:rsidTr="008D2E1A">
        <w:trPr>
          <w:cantSplit/>
          <w:trHeight w:val="39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1580" w14:textId="77777777" w:rsidR="00315F6B" w:rsidRDefault="00315F6B" w:rsidP="008D2E1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A271" w14:textId="77777777" w:rsidR="00315F6B" w:rsidRDefault="00315F6B" w:rsidP="008D2E1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«Господдержка детей сирот, расширение практики применения семейных форм воспитания,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защита прав несовершеннолетних детей»</w:t>
            </w:r>
          </w:p>
        </w:tc>
      </w:tr>
      <w:tr w:rsidR="00315F6B" w14:paraId="7DD79327" w14:textId="77777777" w:rsidTr="008D2E1A">
        <w:trPr>
          <w:cantSplit/>
          <w:trHeight w:val="39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AF3E" w14:textId="77777777" w:rsidR="00315F6B" w:rsidRDefault="00315F6B" w:rsidP="008D2E1A">
            <w:pPr>
              <w:spacing w:line="276" w:lineRule="auto"/>
            </w:pPr>
            <w:r>
              <w:rPr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AFA6" w14:textId="77777777" w:rsidR="00315F6B" w:rsidRDefault="00315F6B" w:rsidP="008D2E1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Развитие образования Большеулуйского района </w:t>
            </w:r>
          </w:p>
          <w:p w14:paraId="762829C6" w14:textId="77777777" w:rsidR="00315F6B" w:rsidRDefault="00315F6B" w:rsidP="008D2E1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315F6B" w14:paraId="1F339A50" w14:textId="77777777" w:rsidTr="008D2E1A">
        <w:trPr>
          <w:cantSplit/>
          <w:trHeight w:val="39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3388" w14:textId="77777777" w:rsidR="00315F6B" w:rsidRDefault="00315F6B" w:rsidP="008D2E1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Исполнители мероприятий подпрограммы, 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C5B1" w14:textId="77777777" w:rsidR="00315F6B" w:rsidRDefault="00315F6B" w:rsidP="008D2E1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 администрации Большеулуйского района,</w:t>
            </w:r>
          </w:p>
          <w:p w14:paraId="44DAF69C" w14:textId="77777777" w:rsidR="00315F6B" w:rsidRDefault="00315F6B" w:rsidP="008D2E1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Администрация Большеулуйского района</w:t>
            </w:r>
          </w:p>
        </w:tc>
      </w:tr>
      <w:tr w:rsidR="00315F6B" w14:paraId="14C4B782" w14:textId="77777777" w:rsidTr="008D2E1A">
        <w:trPr>
          <w:cantSplit/>
          <w:trHeight w:val="39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A829" w14:textId="77777777" w:rsidR="00315F6B" w:rsidRDefault="00315F6B" w:rsidP="008D2E1A">
            <w:pPr>
              <w:spacing w:line="276" w:lineRule="auto"/>
            </w:pPr>
            <w:r>
              <w:rPr>
                <w:sz w:val="26"/>
                <w:szCs w:val="26"/>
              </w:rPr>
              <w:t>Главные распорядители бюджетных средств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F01C" w14:textId="77777777" w:rsidR="00315F6B" w:rsidRDefault="00315F6B" w:rsidP="008D2E1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 администрации Большеулуйского района,</w:t>
            </w:r>
          </w:p>
          <w:p w14:paraId="68761306" w14:textId="77777777" w:rsidR="00315F6B" w:rsidRDefault="00315F6B" w:rsidP="008D2E1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Администрация Большеулуйского района</w:t>
            </w:r>
          </w:p>
        </w:tc>
      </w:tr>
      <w:tr w:rsidR="00315F6B" w14:paraId="06368219" w14:textId="77777777" w:rsidTr="008D2E1A">
        <w:trPr>
          <w:cantSplit/>
          <w:trHeight w:val="450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A009" w14:textId="77777777" w:rsidR="00315F6B" w:rsidRDefault="00315F6B" w:rsidP="008D2E1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и задачи  подпрограммы</w:t>
            </w:r>
          </w:p>
          <w:p w14:paraId="4DC860BF" w14:textId="77777777" w:rsidR="00315F6B" w:rsidRDefault="00315F6B" w:rsidP="008D2E1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534F" w14:textId="77777777" w:rsidR="00315F6B" w:rsidRDefault="00315F6B" w:rsidP="008D2E1A">
            <w:pPr>
              <w:ind w:lef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организация профилактических мероприятий с несовершеннолетними, поддержка семей и детей, находящихся в трудной жизненной ситуации.</w:t>
            </w:r>
          </w:p>
          <w:p w14:paraId="416CC1F6" w14:textId="77777777" w:rsidR="00315F6B" w:rsidRDefault="00315F6B" w:rsidP="008D2E1A">
            <w:pPr>
              <w:spacing w:line="276" w:lineRule="auto"/>
              <w:ind w:lef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Задачи:</w:t>
            </w:r>
          </w:p>
          <w:p w14:paraId="0459C00E" w14:textId="77777777" w:rsidR="00315F6B" w:rsidRDefault="00315F6B" w:rsidP="00315F6B">
            <w:pPr>
              <w:numPr>
                <w:ilvl w:val="0"/>
                <w:numId w:val="18"/>
              </w:numPr>
              <w:tabs>
                <w:tab w:val="left" w:pos="309"/>
              </w:tabs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  <w:r>
              <w:rPr>
                <w:sz w:val="26"/>
                <w:szCs w:val="26"/>
                <w:shd w:val="clear" w:color="auto" w:fill="FFFFFF"/>
              </w:rPr>
              <w:t xml:space="preserve">; </w:t>
            </w:r>
          </w:p>
          <w:p w14:paraId="022989B8" w14:textId="77777777" w:rsidR="00315F6B" w:rsidRDefault="00315F6B" w:rsidP="00315F6B">
            <w:pPr>
              <w:numPr>
                <w:ilvl w:val="0"/>
                <w:numId w:val="18"/>
              </w:numPr>
              <w:tabs>
                <w:tab w:val="left" w:pos="309"/>
              </w:tabs>
              <w:ind w:left="0" w:firstLine="0"/>
              <w:jc w:val="both"/>
            </w:pPr>
            <w:r>
              <w:rPr>
                <w:sz w:val="26"/>
                <w:szCs w:val="26"/>
              </w:rPr>
              <w:t>Обеспечить профилактическую работу с несовершеннолетними, организовать деятельность по поддержке семей и детей, находящихся в трудной жизненной ситуации;</w:t>
            </w:r>
          </w:p>
          <w:p w14:paraId="0E9506E7" w14:textId="77777777" w:rsidR="00315F6B" w:rsidRDefault="00315F6B" w:rsidP="00315F6B">
            <w:pPr>
              <w:numPr>
                <w:ilvl w:val="0"/>
                <w:numId w:val="19"/>
              </w:numPr>
              <w:tabs>
                <w:tab w:val="left" w:pos="309"/>
              </w:tabs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Осуществлять государственные полномочия по организации  деятельности по опеке и попечительству в отношении несовершеннолетних.</w:t>
            </w:r>
          </w:p>
        </w:tc>
      </w:tr>
      <w:tr w:rsidR="00315F6B" w14:paraId="7A2FE44E" w14:textId="77777777" w:rsidTr="008D2E1A">
        <w:trPr>
          <w:cantSplit/>
          <w:trHeight w:val="39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A9B5" w14:textId="77777777" w:rsidR="00315F6B" w:rsidRDefault="00315F6B" w:rsidP="008D2E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8088" w14:textId="77777777" w:rsidR="00315F6B" w:rsidRDefault="00315F6B" w:rsidP="008D2E1A">
            <w:pPr>
              <w:ind w:lef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Целевые индикаторы, показатели подпрограммы представлены в приложении 1 к Подпрограмме</w:t>
            </w:r>
          </w:p>
        </w:tc>
      </w:tr>
      <w:tr w:rsidR="00315F6B" w14:paraId="26E24670" w14:textId="77777777" w:rsidTr="008D2E1A">
        <w:trPr>
          <w:cantSplit/>
          <w:trHeight w:val="39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6AC4" w14:textId="77777777" w:rsidR="00315F6B" w:rsidRDefault="00315F6B" w:rsidP="008D2E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A05F" w14:textId="77777777" w:rsidR="00315F6B" w:rsidRDefault="00315F6B" w:rsidP="008D2E1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2022-2025 годы 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</w:p>
          <w:p w14:paraId="49F714B5" w14:textId="77777777" w:rsidR="00315F6B" w:rsidRDefault="00315F6B" w:rsidP="008D2E1A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15F6B" w14:paraId="328B6704" w14:textId="77777777" w:rsidTr="008D2E1A">
        <w:trPr>
          <w:cantSplit/>
          <w:trHeight w:val="227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0104" w14:textId="77777777" w:rsidR="00315F6B" w:rsidRDefault="00315F6B" w:rsidP="008D2E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D77D" w14:textId="77777777" w:rsidR="00315F6B" w:rsidRDefault="00315F6B" w:rsidP="008D2E1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финансируется за счет средств краевого и  муниципального бюджетов.</w:t>
            </w:r>
          </w:p>
          <w:p w14:paraId="76FB9280" w14:textId="77777777" w:rsidR="00315F6B" w:rsidRDefault="00315F6B" w:rsidP="008D2E1A">
            <w:pPr>
              <w:ind w:firstLine="567"/>
              <w:jc w:val="both"/>
            </w:pPr>
            <w:r>
              <w:rPr>
                <w:sz w:val="26"/>
                <w:szCs w:val="26"/>
              </w:rPr>
              <w:t>Объем финансирования программы составит  42 101,40 тыс. рублей, в том числе по годам реализации:</w:t>
            </w:r>
          </w:p>
          <w:p w14:paraId="2C302C44" w14:textId="77777777" w:rsidR="00315F6B" w:rsidRDefault="00315F6B" w:rsidP="008D2E1A">
            <w:pPr>
              <w:ind w:firstLine="567"/>
              <w:jc w:val="both"/>
            </w:pPr>
            <w:r>
              <w:rPr>
                <w:sz w:val="26"/>
                <w:szCs w:val="26"/>
              </w:rPr>
              <w:t>2022 год – 5 064,30 тыс. рублей;</w:t>
            </w:r>
          </w:p>
          <w:p w14:paraId="4F1EF89B" w14:textId="77777777" w:rsidR="00315F6B" w:rsidRDefault="00315F6B" w:rsidP="008D2E1A">
            <w:pPr>
              <w:ind w:firstLine="567"/>
              <w:jc w:val="both"/>
            </w:pPr>
            <w:r>
              <w:rPr>
                <w:sz w:val="26"/>
                <w:szCs w:val="26"/>
              </w:rPr>
              <w:t>2023 год – 15 150,90 рублей;</w:t>
            </w:r>
          </w:p>
          <w:p w14:paraId="72342C38" w14:textId="77777777" w:rsidR="00315F6B" w:rsidRDefault="00315F6B" w:rsidP="008D2E1A">
            <w:pPr>
              <w:ind w:firstLine="567"/>
              <w:jc w:val="both"/>
            </w:pPr>
            <w:r>
              <w:rPr>
                <w:sz w:val="26"/>
                <w:szCs w:val="26"/>
              </w:rPr>
              <w:t>2024 год – 10 943,10  тыс. рублей.</w:t>
            </w:r>
          </w:p>
          <w:p w14:paraId="56915F59" w14:textId="77777777" w:rsidR="00315F6B" w:rsidRDefault="00315F6B" w:rsidP="008D2E1A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10 943,10 тыс. рублей.</w:t>
            </w:r>
          </w:p>
          <w:p w14:paraId="2203AEAD" w14:textId="77777777" w:rsidR="00315F6B" w:rsidRDefault="00315F6B" w:rsidP="008D2E1A">
            <w:pPr>
              <w:ind w:firstLine="567"/>
              <w:jc w:val="both"/>
              <w:rPr>
                <w:sz w:val="26"/>
                <w:szCs w:val="26"/>
              </w:rPr>
            </w:pPr>
          </w:p>
          <w:p w14:paraId="0250F86B" w14:textId="77777777" w:rsidR="00315F6B" w:rsidRDefault="00315F6B" w:rsidP="008D2E1A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  <w:p w14:paraId="7756E4FA" w14:textId="77777777" w:rsidR="00315F6B" w:rsidRDefault="00315F6B" w:rsidP="008D2E1A">
            <w:pPr>
              <w:ind w:firstLine="567"/>
              <w:jc w:val="both"/>
            </w:pPr>
            <w:r>
              <w:rPr>
                <w:sz w:val="26"/>
                <w:szCs w:val="26"/>
              </w:rPr>
              <w:t>из средств  краевого  бюджета  −  38 545,70 тыс. рублей, в том числе:</w:t>
            </w:r>
          </w:p>
          <w:p w14:paraId="5B9B4F4B" w14:textId="77777777" w:rsidR="00315F6B" w:rsidRDefault="00315F6B" w:rsidP="008D2E1A">
            <w:pPr>
              <w:ind w:firstLine="567"/>
              <w:jc w:val="both"/>
            </w:pPr>
            <w:r>
              <w:rPr>
                <w:sz w:val="26"/>
                <w:szCs w:val="26"/>
              </w:rPr>
              <w:t>в 2022 году – 3 959,60 тыс. рублей;</w:t>
            </w:r>
          </w:p>
          <w:p w14:paraId="703DE668" w14:textId="77777777" w:rsidR="00315F6B" w:rsidRDefault="00315F6B" w:rsidP="008D2E1A">
            <w:pPr>
              <w:ind w:firstLine="567"/>
              <w:jc w:val="both"/>
            </w:pPr>
            <w:r>
              <w:rPr>
                <w:sz w:val="26"/>
                <w:szCs w:val="26"/>
              </w:rPr>
              <w:t>в 2023 году – 12 999,90 тыс. рублей;</w:t>
            </w:r>
          </w:p>
          <w:p w14:paraId="11BD0EC8" w14:textId="77777777" w:rsidR="00315F6B" w:rsidRDefault="00315F6B" w:rsidP="008D2E1A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2024 году – 10 793,10 тыс. рублей;</w:t>
            </w:r>
          </w:p>
          <w:p w14:paraId="1CECD0D2" w14:textId="77777777" w:rsidR="00315F6B" w:rsidRDefault="00315F6B" w:rsidP="008D2E1A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2025 году – </w:t>
            </w:r>
            <w:r w:rsidRPr="00416DD6">
              <w:rPr>
                <w:sz w:val="26"/>
                <w:szCs w:val="26"/>
              </w:rPr>
              <w:t xml:space="preserve">10 793,10 </w:t>
            </w:r>
            <w:r>
              <w:rPr>
                <w:sz w:val="26"/>
                <w:szCs w:val="26"/>
              </w:rPr>
              <w:t>тыс. рублей.</w:t>
            </w:r>
          </w:p>
          <w:p w14:paraId="4413CAAD" w14:textId="77777777" w:rsidR="00315F6B" w:rsidRDefault="00315F6B" w:rsidP="008D2E1A">
            <w:pPr>
              <w:ind w:firstLine="567"/>
              <w:jc w:val="both"/>
            </w:pPr>
            <w:r>
              <w:rPr>
                <w:sz w:val="26"/>
                <w:szCs w:val="26"/>
              </w:rPr>
              <w:t xml:space="preserve">из средств  муниципального бюджета – 3 555,80 тыс. рублей, в том числе: </w:t>
            </w:r>
          </w:p>
          <w:p w14:paraId="46532624" w14:textId="77777777" w:rsidR="00315F6B" w:rsidRDefault="00315F6B" w:rsidP="008D2E1A">
            <w:pPr>
              <w:ind w:firstLine="567"/>
              <w:jc w:val="both"/>
            </w:pPr>
            <w:r>
              <w:rPr>
                <w:sz w:val="26"/>
                <w:szCs w:val="26"/>
              </w:rPr>
              <w:t>в 2022 году – 1 104,80 тыс. рублей;</w:t>
            </w:r>
          </w:p>
          <w:p w14:paraId="7EEAFE01" w14:textId="77777777" w:rsidR="00315F6B" w:rsidRDefault="00315F6B" w:rsidP="008D2E1A">
            <w:pPr>
              <w:ind w:firstLine="567"/>
              <w:jc w:val="both"/>
            </w:pPr>
            <w:r>
              <w:rPr>
                <w:sz w:val="26"/>
                <w:szCs w:val="26"/>
              </w:rPr>
              <w:t>в 2023 году – 2 151,00 тыс. рублей.</w:t>
            </w:r>
          </w:p>
          <w:p w14:paraId="181F5EC8" w14:textId="77777777" w:rsidR="00315F6B" w:rsidRDefault="00315F6B" w:rsidP="008D2E1A">
            <w:pPr>
              <w:ind w:firstLine="567"/>
              <w:jc w:val="both"/>
            </w:pPr>
            <w:r>
              <w:rPr>
                <w:sz w:val="26"/>
                <w:szCs w:val="26"/>
              </w:rPr>
              <w:t>в 2024 году – 150,00 тыс. рублей.</w:t>
            </w:r>
          </w:p>
          <w:p w14:paraId="0683E039" w14:textId="77777777" w:rsidR="00315F6B" w:rsidRDefault="00315F6B" w:rsidP="008D2E1A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2025 году – 150,00 тыс. рублей.</w:t>
            </w:r>
          </w:p>
          <w:p w14:paraId="0C3D9BB7" w14:textId="77777777" w:rsidR="00315F6B" w:rsidRDefault="00315F6B" w:rsidP="008D2E1A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315F6B" w14:paraId="53EB98E4" w14:textId="77777777" w:rsidTr="008D2E1A">
        <w:trPr>
          <w:cantSplit/>
          <w:trHeight w:val="109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CC63" w14:textId="77777777" w:rsidR="00315F6B" w:rsidRDefault="00315F6B" w:rsidP="008D2E1A">
            <w:pPr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B3D3" w14:textId="77777777" w:rsidR="00315F6B" w:rsidRDefault="00315F6B" w:rsidP="008D2E1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образования  администрации Большеулуйского района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10554A9B" w14:textId="77777777" w:rsidR="00315F6B" w:rsidRDefault="00315F6B" w:rsidP="00315F6B">
      <w:pPr>
        <w:rPr>
          <w:sz w:val="28"/>
          <w:szCs w:val="28"/>
        </w:rPr>
      </w:pPr>
    </w:p>
    <w:p w14:paraId="331BE5BD" w14:textId="77777777" w:rsidR="00315F6B" w:rsidRDefault="00315F6B" w:rsidP="00315F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Основные разделы программы   </w:t>
      </w:r>
    </w:p>
    <w:p w14:paraId="50495DCC" w14:textId="77777777" w:rsidR="00315F6B" w:rsidRDefault="00315F6B" w:rsidP="00315F6B">
      <w:pPr>
        <w:jc w:val="center"/>
        <w:rPr>
          <w:sz w:val="28"/>
          <w:szCs w:val="28"/>
        </w:rPr>
      </w:pPr>
    </w:p>
    <w:p w14:paraId="29A048A8" w14:textId="77777777" w:rsidR="00315F6B" w:rsidRDefault="00315F6B" w:rsidP="00315F6B">
      <w:pPr>
        <w:ind w:firstLine="709"/>
        <w:jc w:val="center"/>
      </w:pPr>
      <w:r>
        <w:rPr>
          <w:sz w:val="28"/>
          <w:szCs w:val="28"/>
        </w:rPr>
        <w:t>2.1. Постановка общерайонной проблемы</w:t>
      </w:r>
    </w:p>
    <w:p w14:paraId="05101DF1" w14:textId="77777777" w:rsidR="00315F6B" w:rsidRDefault="00315F6B" w:rsidP="00315F6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 обоснование необходимости разработки подпрограммы</w:t>
      </w:r>
    </w:p>
    <w:p w14:paraId="56594FE9" w14:textId="77777777" w:rsidR="00315F6B" w:rsidRDefault="00315F6B" w:rsidP="00315F6B">
      <w:pPr>
        <w:ind w:firstLine="708"/>
        <w:jc w:val="both"/>
      </w:pPr>
      <w:r>
        <w:rPr>
          <w:sz w:val="28"/>
          <w:szCs w:val="28"/>
        </w:rPr>
        <w:t xml:space="preserve">На 01.01.2023 в Большеулуйском районе  проживали  94 ребенка из  категории  детей-сирот и детей, оставшихся без попечения родителей, из них </w:t>
      </w:r>
      <w:r>
        <w:rPr>
          <w:bCs/>
          <w:sz w:val="28"/>
          <w:szCs w:val="28"/>
        </w:rPr>
        <w:t>под опекой и попечительством</w:t>
      </w:r>
      <w:r>
        <w:rPr>
          <w:sz w:val="28"/>
          <w:szCs w:val="28"/>
        </w:rPr>
        <w:t xml:space="preserve"> (в том числе в приемных семьях) – 71 ребенка.</w:t>
      </w:r>
    </w:p>
    <w:p w14:paraId="3B5B81AD" w14:textId="77777777" w:rsidR="00315F6B" w:rsidRDefault="00315F6B" w:rsidP="00315F6B">
      <w:pPr>
        <w:jc w:val="both"/>
      </w:pPr>
      <w:r>
        <w:rPr>
          <w:sz w:val="28"/>
          <w:szCs w:val="28"/>
        </w:rPr>
        <w:t xml:space="preserve">С  2023 года в Большеулуйском районе было выявлено и учтено 15  детей и подростков, оставшихся без попечения родителей, нуждающихся в особой защите государства, </w:t>
      </w:r>
      <w:r>
        <w:rPr>
          <w:sz w:val="29"/>
          <w:szCs w:val="29"/>
        </w:rPr>
        <w:t>в связи с тем, что родители уклоняются от исполнения родительских обязанностей по воспитанию, содержанию, развитию детей.</w:t>
      </w:r>
    </w:p>
    <w:p w14:paraId="408A9021" w14:textId="77777777" w:rsidR="00315F6B" w:rsidRDefault="00315F6B" w:rsidP="00315F6B">
      <w:pPr>
        <w:ind w:firstLine="708"/>
        <w:jc w:val="both"/>
      </w:pPr>
      <w:r>
        <w:rPr>
          <w:sz w:val="29"/>
          <w:szCs w:val="29"/>
        </w:rPr>
        <w:t xml:space="preserve">В то же время наблюдается увеличение числа детей, оставшихся без попечения родителей, взятых на воспитание в семьи граждан, так в 2022 году из 10 выявленных, 6 детей воспитываются в замещающих семьях, за 10 мес. 2020 года из 2 выявленных детей в семьи на воспитание определен 1 ребенок. По состоянию на 01.01.2023 в опекаемых семьях воспитывались 33 детей, в </w:t>
      </w:r>
      <w:r>
        <w:rPr>
          <w:sz w:val="29"/>
          <w:szCs w:val="29"/>
        </w:rPr>
        <w:lastRenderedPageBreak/>
        <w:t>приемных семьях – 39 детей. В основном в семьи принимаются дети дошкольного или младшего школьного возраста, не имеющие значительных отклонений в здоровье.</w:t>
      </w:r>
    </w:p>
    <w:p w14:paraId="1EC82A5E" w14:textId="77777777" w:rsidR="00315F6B" w:rsidRDefault="00315F6B" w:rsidP="00315F6B">
      <w:pPr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Дети, не устроенные на семейные формы воспитания, воспитываются в  краевом  государственном казенном образовательном учреждении для детей-сирот и детей, оставшихся без попечения родителей  «Большеулуйский детский дом (далее – детский дом), где  продолжают воспитываться 20 детей-сирот  и детей, оставшихся без попечения родителей. Учреждение решает задачи не только содержания и воспитания детей, но и устройства детей на семейные формы воспитания.</w:t>
      </w:r>
    </w:p>
    <w:p w14:paraId="000E0C9A" w14:textId="77777777" w:rsidR="00315F6B" w:rsidRDefault="00315F6B" w:rsidP="00315F6B">
      <w:pPr>
        <w:spacing w:line="276" w:lineRule="auto"/>
        <w:ind w:firstLine="851"/>
        <w:jc w:val="both"/>
      </w:pPr>
      <w:r>
        <w:rPr>
          <w:sz w:val="28"/>
          <w:szCs w:val="28"/>
        </w:rPr>
        <w:t xml:space="preserve">В Большеулуйском районе на 01.01.2023 численность детей, оставшихся без попечения родителей, и лиц из их числа, состоящих на учете на получение жилого помещения, включая лиц в возрасте от 23 лет и старше, составила 63 человека. </w:t>
      </w:r>
    </w:p>
    <w:p w14:paraId="3606291E" w14:textId="77777777" w:rsidR="00315F6B" w:rsidRDefault="00315F6B" w:rsidP="00315F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целью сохранения права каждого ребенка жить и воспитываться в кровной семье, необходимо проведение социально-реабилитационных мероприятий с семьями, находящимися в трудной жизненной ситуации, социально-опасном положении.</w:t>
      </w:r>
    </w:p>
    <w:p w14:paraId="25642E15" w14:textId="77777777" w:rsidR="00315F6B" w:rsidRDefault="00315F6B" w:rsidP="00315F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родителей, оказать поддержку несовершеннолетним детям, находящимся в социально-опасном положении,  одиноким матерям, матерям, из малообеспеченных и многодетных семей, организацию профилактических мероприятий с несовершеннолетними, поддержка семей и детей, находящихся в трудной жизненной ситуации.</w:t>
      </w:r>
    </w:p>
    <w:p w14:paraId="0F489600" w14:textId="77777777" w:rsidR="00315F6B" w:rsidRDefault="00315F6B" w:rsidP="00315F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>
        <w:rPr>
          <w:color w:val="000000"/>
          <w:sz w:val="28"/>
        </w:rPr>
        <w:t xml:space="preserve">По итогам анализа показателей профилактической работы  с несовершеннолетними за 2022 год имеется положительная динамика:  </w:t>
      </w:r>
    </w:p>
    <w:p w14:paraId="6EAF4494" w14:textId="77777777" w:rsidR="00315F6B" w:rsidRDefault="00315F6B" w:rsidP="00315F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>
        <w:rPr>
          <w:color w:val="000000"/>
          <w:sz w:val="28"/>
        </w:rPr>
        <w:t>отсутствие обучающихся систематически (более 30%) пропускающих занятия без уважительной причины, что говорит об эффективности работы с обучающимися и их родителями в школах на ранних этапах неблагополучия;</w:t>
      </w:r>
    </w:p>
    <w:p w14:paraId="54E6E603" w14:textId="77777777" w:rsidR="00315F6B" w:rsidRDefault="00315F6B" w:rsidP="00315F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>
        <w:rPr>
          <w:color w:val="000000"/>
          <w:sz w:val="28"/>
        </w:rPr>
        <w:t>отсутствие случаев буллинга, самоубийств/попыток самоубийств в школах;</w:t>
      </w:r>
    </w:p>
    <w:p w14:paraId="3912F1DC" w14:textId="77777777" w:rsidR="00315F6B" w:rsidRDefault="00315F6B" w:rsidP="00315F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>
        <w:rPr>
          <w:color w:val="000000"/>
          <w:sz w:val="28"/>
        </w:rPr>
        <w:t>снижение количества антиобщественных действий, совершенных несовершеннолетними (далее - ООД) в 2022 году до 0; АППГ – 0;</w:t>
      </w:r>
    </w:p>
    <w:p w14:paraId="26D54690" w14:textId="77777777" w:rsidR="00315F6B" w:rsidRDefault="00315F6B" w:rsidP="00315F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>
        <w:rPr>
          <w:color w:val="000000"/>
          <w:sz w:val="28"/>
        </w:rPr>
        <w:t xml:space="preserve">уменьшение количества обучающихся, находящихся на профилактическом учете (всех видах учета) на 4 чел. На 01.01.2023 года составляет 24 чел., АППГ – 17 чел.;  </w:t>
      </w:r>
    </w:p>
    <w:p w14:paraId="5F00BA48" w14:textId="77777777" w:rsidR="00315F6B" w:rsidRDefault="00315F6B" w:rsidP="00315F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>
        <w:rPr>
          <w:color w:val="000000"/>
          <w:sz w:val="28"/>
        </w:rPr>
        <w:t xml:space="preserve">отсутствие увеличения количества обучающихся, находящихся в социально опасном положении, на 01.01.2023 - 11 чел., АППГ – 11; </w:t>
      </w:r>
    </w:p>
    <w:p w14:paraId="39F7504C" w14:textId="77777777" w:rsidR="00315F6B" w:rsidRDefault="00315F6B" w:rsidP="00315F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>
        <w:rPr>
          <w:color w:val="000000"/>
          <w:sz w:val="28"/>
        </w:rPr>
        <w:t>снижение количества обучающихся, повторно вступивших в конфликт с законом во время проведения с ними индивидуальной профилактической работы за 2022 год до 0 чел., АППГ – 0;</w:t>
      </w:r>
    </w:p>
    <w:p w14:paraId="5FD03BEA" w14:textId="77777777" w:rsidR="00315F6B" w:rsidRDefault="00315F6B" w:rsidP="00315F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>
        <w:rPr>
          <w:color w:val="000000"/>
          <w:sz w:val="28"/>
        </w:rPr>
        <w:lastRenderedPageBreak/>
        <w:t xml:space="preserve">уменьшение количества правонарушений со стороны обучающихся, связанных с курением/употреблением алкоголя, в 2022 году – 2, АППГ -  1. </w:t>
      </w:r>
    </w:p>
    <w:p w14:paraId="529764B6" w14:textId="77777777" w:rsidR="00315F6B" w:rsidRDefault="00315F6B" w:rsidP="00315F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>
        <w:rPr>
          <w:color w:val="000000"/>
          <w:sz w:val="28"/>
        </w:rPr>
        <w:t>17 обучающихся сняты с профилактического учета в связи с исправлением за 2022 год; отсутствие обучающихся, повторно вступивших в конфликт с законом во время проведения с ними индивидуальной профилактической работы за 2022 год, свидетельствует об эффективной профилактической работе с подростками и их семьями. Так, за год сняты с учета обучающиеся из Большеулуйской (11 чел.), Сучковской (5 чел.). Кытатской (1 чел.). АППГ -13.</w:t>
      </w:r>
    </w:p>
    <w:p w14:paraId="14FF78C1" w14:textId="77777777" w:rsidR="00315F6B" w:rsidRDefault="00315F6B" w:rsidP="00315F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>
        <w:rPr>
          <w:color w:val="000000"/>
          <w:sz w:val="28"/>
        </w:rPr>
        <w:t>Вместе с тем, отмечается и отрицательная динамика:</w:t>
      </w:r>
    </w:p>
    <w:p w14:paraId="27C84767" w14:textId="77777777" w:rsidR="00315F6B" w:rsidRDefault="00315F6B" w:rsidP="00315F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>
        <w:rPr>
          <w:color w:val="000000"/>
          <w:sz w:val="28"/>
        </w:rPr>
        <w:t xml:space="preserve">совершение преступления (угон автомобиля) 1 несовершеннолетним. Для сравнения в АППГ – 0. </w:t>
      </w:r>
    </w:p>
    <w:p w14:paraId="4967F23D" w14:textId="77777777" w:rsidR="00315F6B" w:rsidRDefault="00315F6B" w:rsidP="00315F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>
        <w:rPr>
          <w:color w:val="000000"/>
          <w:sz w:val="28"/>
        </w:rPr>
        <w:t xml:space="preserve">несмотря на уменьшение количества несовершеннолетних обучающихся, совершивших административные правонарушения с 8 до 6, увеличилось количество школ, обучающиеся которых совершили правонарушения с 2 до 3; </w:t>
      </w:r>
    </w:p>
    <w:p w14:paraId="33C4F45D" w14:textId="77777777" w:rsidR="00315F6B" w:rsidRDefault="00315F6B" w:rsidP="00315F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увеличилось количество школ, в которых имеются обучающиеся, состоящих на каком-либо виде учета, с 4 до 5.</w:t>
      </w:r>
    </w:p>
    <w:p w14:paraId="25DF6456" w14:textId="77777777" w:rsidR="00315F6B" w:rsidRDefault="00315F6B" w:rsidP="00315F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Кроме того, доля педагогов, включенных в систему повышения квалификации по вопросам профилактики деструктивного поведения несовершеннолетних (ПП, курсы ПК, семинары, вебинары и др.), снизилась с 39,1% до 38,5%.</w:t>
      </w:r>
    </w:p>
    <w:p w14:paraId="0618F4D6" w14:textId="77777777" w:rsidR="00315F6B" w:rsidRDefault="00315F6B" w:rsidP="00315F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0"/>
        </w:rPr>
      </w:pPr>
      <w:r>
        <w:rPr>
          <w:color w:val="000000"/>
          <w:sz w:val="28"/>
        </w:rPr>
        <w:t xml:space="preserve">Таким образом, проводимая работа с несовершеннолетними – система профилактических мероприятий в рамках муниципальной программы по формированию законопослушного поведения, </w:t>
      </w:r>
      <w:r>
        <w:rPr>
          <w:sz w:val="28"/>
          <w:szCs w:val="28"/>
        </w:rPr>
        <w:t xml:space="preserve">дает свои результаты, </w:t>
      </w:r>
      <w:r>
        <w:rPr>
          <w:color w:val="000000"/>
          <w:sz w:val="28"/>
        </w:rPr>
        <w:t>следовательно</w:t>
      </w:r>
      <w:r>
        <w:rPr>
          <w:sz w:val="28"/>
          <w:szCs w:val="28"/>
        </w:rPr>
        <w:t xml:space="preserve">, необходимо ее продолжить. </w:t>
      </w:r>
    </w:p>
    <w:p w14:paraId="0675750F" w14:textId="77777777" w:rsidR="00315F6B" w:rsidRDefault="00315F6B" w:rsidP="00315F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2.2. Основная цель, задачи </w:t>
      </w:r>
    </w:p>
    <w:p w14:paraId="63188695" w14:textId="77777777" w:rsidR="00315F6B" w:rsidRDefault="00315F6B" w:rsidP="00315F6B">
      <w:pPr>
        <w:jc w:val="center"/>
        <w:rPr>
          <w:sz w:val="28"/>
          <w:szCs w:val="28"/>
        </w:rPr>
      </w:pPr>
      <w:r>
        <w:rPr>
          <w:sz w:val="28"/>
          <w:szCs w:val="28"/>
        </w:rPr>
        <w:t>и сроки выполнения подпрограммы, целевые индикаторы</w:t>
      </w:r>
    </w:p>
    <w:p w14:paraId="3EEFDC91" w14:textId="77777777" w:rsidR="00315F6B" w:rsidRDefault="00315F6B" w:rsidP="00315F6B">
      <w:pPr>
        <w:jc w:val="center"/>
        <w:rPr>
          <w:sz w:val="28"/>
          <w:szCs w:val="28"/>
        </w:rPr>
      </w:pPr>
    </w:p>
    <w:p w14:paraId="12ED89BC" w14:textId="77777777" w:rsidR="00315F6B" w:rsidRDefault="00315F6B" w:rsidP="00315F6B">
      <w:pPr>
        <w:ind w:left="33"/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  <w:r>
        <w:t xml:space="preserve">  </w:t>
      </w:r>
      <w:r>
        <w:rPr>
          <w:sz w:val="28"/>
          <w:szCs w:val="28"/>
        </w:rPr>
        <w:t>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организация профилактических мероприятий с несовершеннолетними, поддержка семей и детей, находящихся в трудной жизненной ситуации.</w:t>
      </w:r>
    </w:p>
    <w:p w14:paraId="3DC9A9B8" w14:textId="77777777" w:rsidR="00315F6B" w:rsidRDefault="00315F6B" w:rsidP="00315F6B">
      <w:pPr>
        <w:ind w:left="33" w:firstLine="675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14:paraId="7C80C910" w14:textId="77777777" w:rsidR="00315F6B" w:rsidRDefault="00315F6B" w:rsidP="00315F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числа.</w:t>
      </w:r>
    </w:p>
    <w:p w14:paraId="73AE671E" w14:textId="77777777" w:rsidR="00315F6B" w:rsidRDefault="00315F6B" w:rsidP="00315F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Обеспечить профилактическую работу с несовершеннолетними, организовать деятельность по поддержки семьям и детям, находящимся в трудной жизненной ситуации.</w:t>
      </w:r>
    </w:p>
    <w:p w14:paraId="04B6D0EE" w14:textId="77777777" w:rsidR="00315F6B" w:rsidRDefault="00315F6B" w:rsidP="00315F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Осуществлять государственные полномочия по организации деятельности по опеке и попечительству в отношении несовершеннолетних.</w:t>
      </w:r>
    </w:p>
    <w:p w14:paraId="7479E4A5" w14:textId="77777777" w:rsidR="00315F6B" w:rsidRDefault="00315F6B" w:rsidP="00315F6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подпрограммы: 2022-2025 годы. </w:t>
      </w:r>
    </w:p>
    <w:p w14:paraId="034571E6" w14:textId="77777777" w:rsidR="00315F6B" w:rsidRDefault="00315F6B" w:rsidP="00315F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целевых индикаторов подпрограммы представлен в приложении № 1 к подпрограмме  «Господдержка детей сирот, расширение практики </w:t>
      </w:r>
      <w:r>
        <w:rPr>
          <w:sz w:val="28"/>
          <w:szCs w:val="28"/>
        </w:rPr>
        <w:lastRenderedPageBreak/>
        <w:t>применения семейных форм воспитания,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защита прав несовершеннолетних детей»</w:t>
      </w:r>
    </w:p>
    <w:p w14:paraId="1A2F43DF" w14:textId="77777777" w:rsidR="00315F6B" w:rsidRDefault="00315F6B" w:rsidP="00315F6B">
      <w:pPr>
        <w:spacing w:line="276" w:lineRule="auto"/>
        <w:ind w:firstLine="708"/>
        <w:jc w:val="both"/>
        <w:rPr>
          <w:sz w:val="28"/>
          <w:szCs w:val="28"/>
        </w:rPr>
      </w:pPr>
    </w:p>
    <w:p w14:paraId="224B8826" w14:textId="77777777" w:rsidR="00315F6B" w:rsidRDefault="00315F6B" w:rsidP="00315F6B">
      <w:pPr>
        <w:jc w:val="center"/>
      </w:pPr>
      <w:r>
        <w:rPr>
          <w:sz w:val="28"/>
          <w:szCs w:val="28"/>
        </w:rPr>
        <w:t>2.3. Мероприятия подпрограммы</w:t>
      </w:r>
    </w:p>
    <w:p w14:paraId="46B2E4E2" w14:textId="77777777" w:rsidR="00315F6B" w:rsidRDefault="00315F6B" w:rsidP="00315F6B">
      <w:pPr>
        <w:ind w:firstLine="708"/>
        <w:jc w:val="both"/>
      </w:pPr>
      <w:r>
        <w:rPr>
          <w:sz w:val="28"/>
          <w:szCs w:val="28"/>
        </w:rPr>
        <w:t>Мероприятия подпрограммы представлены в приложении № 2  к подпрограмме «Господдержка детей сирот, расширение практики применения семейных форм воспитания,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защита прав несовершеннолетних детей» муниципальной  программы «Развитие образования Большеулуйского района». </w:t>
      </w:r>
    </w:p>
    <w:p w14:paraId="58038C17" w14:textId="77777777" w:rsidR="00315F6B" w:rsidRDefault="00315F6B" w:rsidP="00315F6B">
      <w:pPr>
        <w:ind w:left="175" w:hanging="283"/>
        <w:rPr>
          <w:sz w:val="28"/>
          <w:szCs w:val="28"/>
          <w:highlight w:val="cyan"/>
        </w:rPr>
      </w:pPr>
    </w:p>
    <w:p w14:paraId="1B222DF7" w14:textId="77777777" w:rsidR="00315F6B" w:rsidRDefault="00315F6B" w:rsidP="00315F6B">
      <w:pPr>
        <w:jc w:val="center"/>
      </w:pPr>
      <w:r>
        <w:rPr>
          <w:sz w:val="28"/>
          <w:szCs w:val="28"/>
        </w:rPr>
        <w:t>2.4. Механизм реализации подпрограммы</w:t>
      </w:r>
    </w:p>
    <w:p w14:paraId="094A2DE2" w14:textId="77777777" w:rsidR="00315F6B" w:rsidRDefault="00315F6B" w:rsidP="00315F6B">
      <w:pPr>
        <w:ind w:firstLine="851"/>
        <w:jc w:val="both"/>
      </w:pPr>
      <w:r>
        <w:rPr>
          <w:sz w:val="28"/>
          <w:szCs w:val="28"/>
        </w:rPr>
        <w:t xml:space="preserve">Реализация подпрограммы осуществляется Администрацией Большеулуйского района Красноярского края, муниципальными органами опеки и попечительства в соответствии с Законом Красноярского края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несовершеннолетних», отделом образования администрации Большеулуйского района. </w:t>
      </w:r>
    </w:p>
    <w:p w14:paraId="7DCEDFB6" w14:textId="77777777" w:rsidR="00315F6B" w:rsidRDefault="00315F6B" w:rsidP="00315F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мероприятия 3.2.1. отдел образования ежегодно закрепляет в годовом плане работы перечень профилактических мероприятий с несовершеннолетними, механизм реализации которых закрепляется приказами отдела образования. </w:t>
      </w:r>
    </w:p>
    <w:p w14:paraId="04693432" w14:textId="77777777" w:rsidR="00315F6B" w:rsidRDefault="00315F6B" w:rsidP="00315F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выделения денежных средств образовательному учреждению, последнее согласовывает со специалистом отдела образования, ответственным за проведение мероприятия, перечень товаров, работ и услуг, на соответствие его приказу отдела образования.</w:t>
      </w:r>
    </w:p>
    <w:p w14:paraId="53040501" w14:textId="77777777" w:rsidR="00315F6B" w:rsidRDefault="00315F6B" w:rsidP="00315F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средства для реализации профилактических мероприятий учреждения получают путем внесения изменений в бюджетные сметы и (или) планы ФХД. </w:t>
      </w:r>
    </w:p>
    <w:p w14:paraId="5C40E2F5" w14:textId="77777777" w:rsidR="00315F6B" w:rsidRDefault="00315F6B" w:rsidP="00315F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получения расходного расписания, доведенного до специалистов отдела по работе с учреждениями образования МКУ «Централизованная бухгалтерия», руководитель учреждения не позже 10 дней вносит изменения в план-график. </w:t>
      </w:r>
    </w:p>
    <w:p w14:paraId="404FCAEA" w14:textId="77777777" w:rsidR="00315F6B" w:rsidRDefault="00315F6B" w:rsidP="00315F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После согласования плана-графика управлением федерального казначейства по Красноярскому краю руководитель учреждения заключает муниципальный контракт на приобретение товаров, работ или услуг для реализации профилактического мероприятия с несовершеннолетними в соответствии с Федеральным законом №44-ФЗ от 5 апреля 2013 года «О контрактной системе в сфере закупок товаров, работ, услуг для обеспечения государственных и муниципальных нужд».</w:t>
      </w:r>
    </w:p>
    <w:p w14:paraId="50283ACA" w14:textId="77777777" w:rsidR="00315F6B" w:rsidRDefault="00315F6B" w:rsidP="00315F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в течение 1 месяца после заключения муниципального контракта предоставляет в отдел образования администрации Большеулуйского района копии муниципального контракта, счет-фактуры или универсального передаточного документа (УПД) или акта выполненных работ (услуг).</w:t>
      </w:r>
    </w:p>
    <w:p w14:paraId="326431AC" w14:textId="77777777" w:rsidR="00315F6B" w:rsidRDefault="00315F6B" w:rsidP="00315F6B">
      <w:pPr>
        <w:ind w:firstLine="708"/>
        <w:jc w:val="both"/>
        <w:rPr>
          <w:sz w:val="28"/>
          <w:szCs w:val="28"/>
        </w:rPr>
      </w:pPr>
    </w:p>
    <w:p w14:paraId="48D2689A" w14:textId="77777777" w:rsidR="00315F6B" w:rsidRDefault="00315F6B" w:rsidP="00315F6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2.5. Управление подпрограммой и контроль за ходом ее выполнения.</w:t>
      </w:r>
    </w:p>
    <w:p w14:paraId="4B03C2F9" w14:textId="77777777" w:rsidR="00315F6B" w:rsidRDefault="00315F6B" w:rsidP="00315F6B">
      <w:pPr>
        <w:ind w:firstLine="851"/>
        <w:jc w:val="both"/>
      </w:pPr>
      <w:r>
        <w:rPr>
          <w:sz w:val="28"/>
          <w:szCs w:val="28"/>
        </w:rPr>
        <w:t>Организацию управления настоящей подпрограммой осуществляют специалисты по опеке и попечительству несовершеннолетних отдела образования администрации Большеулуйского района.</w:t>
      </w:r>
    </w:p>
    <w:p w14:paraId="6A5B9AEE" w14:textId="77777777" w:rsidR="00315F6B" w:rsidRDefault="00315F6B" w:rsidP="00315F6B">
      <w:pPr>
        <w:rPr>
          <w:sz w:val="28"/>
          <w:szCs w:val="28"/>
        </w:rPr>
      </w:pPr>
      <w:r>
        <w:rPr>
          <w:sz w:val="28"/>
          <w:szCs w:val="28"/>
        </w:rPr>
        <w:t>Функции по управлению подпрограммой:</w:t>
      </w:r>
    </w:p>
    <w:p w14:paraId="57537972" w14:textId="77777777" w:rsidR="00315F6B" w:rsidRDefault="00315F6B" w:rsidP="00315F6B">
      <w:pPr>
        <w:jc w:val="both"/>
      </w:pPr>
      <w:r>
        <w:rPr>
          <w:sz w:val="28"/>
          <w:szCs w:val="28"/>
        </w:rPr>
        <w:tab/>
        <w:t>ежегодное уточнение целевых показателей и затрат по подпрограммным мероприятиям, а также состава исполнителей;</w:t>
      </w:r>
    </w:p>
    <w:p w14:paraId="3866F437" w14:textId="77777777" w:rsidR="00315F6B" w:rsidRDefault="00315F6B" w:rsidP="00315F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совершенствование механизма реализации подпрограммы с учетом изменений внешней среды и нормативно-правовой базы;</w:t>
      </w:r>
    </w:p>
    <w:p w14:paraId="60B3A7BD" w14:textId="77777777" w:rsidR="00315F6B" w:rsidRDefault="00315F6B" w:rsidP="00315F6B">
      <w:pPr>
        <w:jc w:val="both"/>
      </w:pPr>
      <w:r>
        <w:rPr>
          <w:sz w:val="28"/>
          <w:szCs w:val="28"/>
        </w:rPr>
        <w:tab/>
        <w:t>осуществление текущего контроля  над ходом реализации подпрограммы, использования бюджетных средств, выделяемых на выполнение мероприятий;</w:t>
      </w:r>
    </w:p>
    <w:p w14:paraId="6736DB9E" w14:textId="77777777" w:rsidR="00315F6B" w:rsidRDefault="00315F6B" w:rsidP="00315F6B">
      <w:pPr>
        <w:jc w:val="both"/>
      </w:pPr>
      <w:r>
        <w:rPr>
          <w:sz w:val="28"/>
          <w:szCs w:val="28"/>
        </w:rPr>
        <w:tab/>
        <w:t>получение отчетов от соисполнителей подпрограммы об исполнении мероприятий подпрограммы и на основе полученных данных, подготовка отчетов о ходе реализации подпрограммы,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района, их формированием и реализации;</w:t>
      </w:r>
    </w:p>
    <w:p w14:paraId="3E94340F" w14:textId="77777777" w:rsidR="00315F6B" w:rsidRDefault="00315F6B" w:rsidP="00315F6B">
      <w:pPr>
        <w:ind w:firstLine="709"/>
        <w:jc w:val="both"/>
        <w:outlineLvl w:val="1"/>
      </w:pPr>
      <w:r>
        <w:rPr>
          <w:sz w:val="28"/>
          <w:szCs w:val="28"/>
        </w:rPr>
        <w:t xml:space="preserve">подготовка отчетов в Министерство образования Красноярского края по приобретению жилья детям-сиротам, детям, оставшимся без попечения родителей и лицам из их числа в соответствии с Соглашением между министерством образования Красноярского края и Администрацией Большеулуйский  район в следующие сроки: </w:t>
      </w:r>
    </w:p>
    <w:p w14:paraId="569E005C" w14:textId="77777777" w:rsidR="00315F6B" w:rsidRDefault="00315F6B" w:rsidP="00315F6B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за 6 мес. до 10 августа текущего года, </w:t>
      </w:r>
    </w:p>
    <w:p w14:paraId="0680AC42" w14:textId="77777777" w:rsidR="00315F6B" w:rsidRDefault="00315F6B" w:rsidP="00315F6B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 год – до 1 марта года, следующего за отчетным.</w:t>
      </w:r>
    </w:p>
    <w:p w14:paraId="115D037F" w14:textId="77777777" w:rsidR="00315F6B" w:rsidRDefault="00315F6B" w:rsidP="00315F6B">
      <w:pPr>
        <w:rPr>
          <w:sz w:val="28"/>
          <w:szCs w:val="28"/>
        </w:rPr>
      </w:pPr>
    </w:p>
    <w:p w14:paraId="385BD65C" w14:textId="77777777" w:rsidR="00315F6B" w:rsidRDefault="00315F6B" w:rsidP="00315F6B">
      <w:pPr>
        <w:jc w:val="center"/>
        <w:rPr>
          <w:sz w:val="28"/>
          <w:szCs w:val="28"/>
        </w:rPr>
      </w:pPr>
      <w:r>
        <w:rPr>
          <w:sz w:val="28"/>
          <w:szCs w:val="28"/>
        </w:rPr>
        <w:t>2.6. Оценка социально-экономической эффективности</w:t>
      </w:r>
    </w:p>
    <w:p w14:paraId="363B5C3E" w14:textId="77777777" w:rsidR="00315F6B" w:rsidRDefault="00315F6B" w:rsidP="00315F6B">
      <w:pPr>
        <w:jc w:val="center"/>
        <w:rPr>
          <w:sz w:val="28"/>
          <w:szCs w:val="28"/>
        </w:rPr>
      </w:pPr>
    </w:p>
    <w:p w14:paraId="1E4E81AE" w14:textId="77777777" w:rsidR="00315F6B" w:rsidRDefault="00315F6B" w:rsidP="00315F6B">
      <w:pPr>
        <w:ind w:firstLine="708"/>
        <w:jc w:val="both"/>
      </w:pPr>
      <w:r>
        <w:rPr>
          <w:sz w:val="28"/>
          <w:szCs w:val="28"/>
        </w:rPr>
        <w:t>Оценка социально-экономической эффективности подпрограммы определяется специалистами по опеке и попечительству несовершеннолетних отдела образования администрации  Большеулуйского района.</w:t>
      </w:r>
    </w:p>
    <w:p w14:paraId="44D1AACE" w14:textId="77777777" w:rsidR="00315F6B" w:rsidRDefault="00315F6B" w:rsidP="00315F6B">
      <w:pPr>
        <w:ind w:firstLine="708"/>
        <w:jc w:val="both"/>
      </w:pPr>
      <w:r>
        <w:rPr>
          <w:sz w:val="28"/>
          <w:szCs w:val="28"/>
        </w:rPr>
        <w:t>Обязательным условием эффективности  подпрограммы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14:paraId="3F76C957" w14:textId="77777777" w:rsidR="00315F6B" w:rsidRDefault="00315F6B">
      <w:pPr>
        <w:ind w:firstLine="567"/>
        <w:jc w:val="both"/>
        <w:rPr>
          <w:bCs/>
          <w:sz w:val="28"/>
          <w:szCs w:val="28"/>
        </w:rPr>
      </w:pPr>
    </w:p>
    <w:tbl>
      <w:tblPr>
        <w:tblW w:w="957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315F6B" w14:paraId="09F69806" w14:textId="77777777" w:rsidTr="008D2E1A">
        <w:tc>
          <w:tcPr>
            <w:tcW w:w="4785" w:type="dxa"/>
          </w:tcPr>
          <w:p w14:paraId="66786F14" w14:textId="77777777" w:rsidR="00315F6B" w:rsidRDefault="00315F6B" w:rsidP="008D2E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354A5278" w14:textId="77777777" w:rsidR="00315F6B" w:rsidRDefault="00315F6B" w:rsidP="008D2E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7</w:t>
            </w:r>
          </w:p>
          <w:p w14:paraId="7F4A9743" w14:textId="77777777" w:rsidR="00315F6B" w:rsidRDefault="00315F6B" w:rsidP="008D2E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муниципальной программе «Развитие образования Большеулуйского района » </w:t>
            </w:r>
          </w:p>
          <w:p w14:paraId="6B99E517" w14:textId="77777777" w:rsidR="00315F6B" w:rsidRDefault="00315F6B" w:rsidP="008D2E1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14:paraId="5432CA9C" w14:textId="77777777" w:rsidR="00315F6B" w:rsidRDefault="00315F6B" w:rsidP="00315F6B">
      <w:pPr>
        <w:spacing w:line="276" w:lineRule="auto"/>
      </w:pPr>
    </w:p>
    <w:p w14:paraId="3B93B7DC" w14:textId="77777777" w:rsidR="00315F6B" w:rsidRDefault="00315F6B" w:rsidP="00315F6B">
      <w:pPr>
        <w:jc w:val="center"/>
      </w:pPr>
      <w:r>
        <w:rPr>
          <w:b/>
          <w:sz w:val="28"/>
          <w:szCs w:val="28"/>
        </w:rPr>
        <w:t xml:space="preserve">1. Паспорт </w:t>
      </w:r>
    </w:p>
    <w:p w14:paraId="2D01500F" w14:textId="77777777" w:rsidR="00315F6B" w:rsidRDefault="00315F6B" w:rsidP="00315F6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подпрограммы 4 «Обеспечение реализации муниципальной программы прочие мероприятия в области образования»</w:t>
      </w:r>
    </w:p>
    <w:tbl>
      <w:tblPr>
        <w:tblW w:w="10293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2487"/>
        <w:gridCol w:w="7806"/>
      </w:tblGrid>
      <w:tr w:rsidR="00315F6B" w14:paraId="3502DC55" w14:textId="77777777" w:rsidTr="008D2E1A">
        <w:trPr>
          <w:cantSplit/>
          <w:trHeight w:val="72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20D3" w14:textId="77777777" w:rsidR="00315F6B" w:rsidRDefault="00315F6B" w:rsidP="008D2E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FC2C" w14:textId="77777777" w:rsidR="00315F6B" w:rsidRDefault="00315F6B" w:rsidP="008D2E1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Обеспечение реализации муниципальной программы  прочие мероприятия в области образования.</w:t>
            </w:r>
          </w:p>
        </w:tc>
      </w:tr>
      <w:tr w:rsidR="00315F6B" w14:paraId="0C31FE17" w14:textId="77777777" w:rsidTr="008D2E1A">
        <w:trPr>
          <w:cantSplit/>
          <w:trHeight w:val="72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7322" w14:textId="77777777" w:rsidR="00315F6B" w:rsidRDefault="00315F6B" w:rsidP="008D2E1A">
            <w:pPr>
              <w:spacing w:line="276" w:lineRule="auto"/>
            </w:pPr>
            <w:r>
              <w:rPr>
                <w:sz w:val="28"/>
                <w:szCs w:val="28"/>
              </w:rPr>
              <w:lastRenderedPageBreak/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B96B" w14:textId="77777777" w:rsidR="00315F6B" w:rsidRDefault="00315F6B" w:rsidP="008D2E1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образования Большеулуйского района   </w:t>
            </w:r>
            <w:r>
              <w:t xml:space="preserve"> </w:t>
            </w:r>
          </w:p>
        </w:tc>
      </w:tr>
      <w:tr w:rsidR="00315F6B" w14:paraId="43A70BF5" w14:textId="77777777" w:rsidTr="008D2E1A">
        <w:trPr>
          <w:cantSplit/>
          <w:trHeight w:val="72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5F04" w14:textId="77777777" w:rsidR="00315F6B" w:rsidRDefault="00315F6B" w:rsidP="008D2E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мероприятий подпрограммы, 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122A" w14:textId="77777777" w:rsidR="00315F6B" w:rsidRDefault="00315F6B" w:rsidP="008D2E1A">
            <w:pPr>
              <w:pStyle w:val="1"/>
              <w:spacing w:line="276" w:lineRule="auto"/>
            </w:pPr>
            <w:r>
              <w:t>Отдел образования администрации Большеулуйского района,</w:t>
            </w:r>
          </w:p>
          <w:p w14:paraId="60BCBCE2" w14:textId="77777777" w:rsidR="00315F6B" w:rsidRDefault="00315F6B" w:rsidP="008D2E1A">
            <w:pPr>
              <w:pStyle w:val="1"/>
              <w:spacing w:line="276" w:lineRule="auto"/>
            </w:pPr>
            <w:r>
              <w:t xml:space="preserve">Администрация Большеулуйского района </w:t>
            </w:r>
          </w:p>
        </w:tc>
      </w:tr>
      <w:tr w:rsidR="00315F6B" w14:paraId="100D1D02" w14:textId="77777777" w:rsidTr="008D2E1A">
        <w:trPr>
          <w:cantSplit/>
          <w:trHeight w:val="72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9862" w14:textId="77777777" w:rsidR="00315F6B" w:rsidRDefault="00315F6B" w:rsidP="008D2E1A">
            <w:pPr>
              <w:spacing w:line="276" w:lineRule="auto"/>
            </w:pPr>
            <w:r>
              <w:rPr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D465" w14:textId="77777777" w:rsidR="00315F6B" w:rsidRPr="00B97AD1" w:rsidRDefault="00315F6B" w:rsidP="008D2E1A">
            <w:pPr>
              <w:pStyle w:val="1"/>
              <w:spacing w:line="276" w:lineRule="auto"/>
            </w:pPr>
            <w:r>
              <w:t>Отдел образования администрации Большеулуйского района.</w:t>
            </w:r>
          </w:p>
        </w:tc>
      </w:tr>
      <w:tr w:rsidR="00315F6B" w14:paraId="6F621320" w14:textId="77777777" w:rsidTr="008D2E1A">
        <w:trPr>
          <w:cantSplit/>
          <w:trHeight w:val="217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8202" w14:textId="77777777" w:rsidR="00315F6B" w:rsidRDefault="00315F6B" w:rsidP="008D2E1A">
            <w:pPr>
              <w:spacing w:line="276" w:lineRule="auto"/>
            </w:pPr>
            <w:r>
              <w:rPr>
                <w:sz w:val="28"/>
                <w:szCs w:val="28"/>
              </w:rPr>
              <w:t>Цель и задачи  подпрограммы</w:t>
            </w:r>
          </w:p>
          <w:p w14:paraId="476E6DFA" w14:textId="77777777" w:rsidR="00315F6B" w:rsidRDefault="00315F6B" w:rsidP="008D2E1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F532" w14:textId="77777777" w:rsidR="00315F6B" w:rsidRDefault="00315F6B" w:rsidP="008D2E1A">
            <w:pPr>
              <w:spacing w:line="276" w:lineRule="auto"/>
              <w:ind w:left="-108"/>
            </w:pPr>
            <w:r>
              <w:rPr>
                <w:sz w:val="28"/>
                <w:szCs w:val="28"/>
              </w:rPr>
              <w:t>Цель:</w:t>
            </w:r>
            <w:r>
              <w:t xml:space="preserve"> </w:t>
            </w:r>
            <w:r>
              <w:rPr>
                <w:sz w:val="28"/>
                <w:szCs w:val="28"/>
              </w:rPr>
              <w:t>создание условий для эффективного управления отраслью.</w:t>
            </w:r>
          </w:p>
          <w:p w14:paraId="65347626" w14:textId="77777777" w:rsidR="00315F6B" w:rsidRDefault="00315F6B" w:rsidP="008D2E1A">
            <w:pPr>
              <w:spacing w:line="276" w:lineRule="auto"/>
              <w:ind w:left="-108"/>
              <w:jc w:val="both"/>
            </w:pPr>
            <w:r>
              <w:rPr>
                <w:sz w:val="28"/>
                <w:szCs w:val="28"/>
              </w:rPr>
              <w:t>Задача:</w:t>
            </w:r>
          </w:p>
          <w:p w14:paraId="28A57ABB" w14:textId="77777777" w:rsidR="00315F6B" w:rsidRDefault="00315F6B" w:rsidP="008D2E1A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t xml:space="preserve"> </w:t>
            </w:r>
            <w:r>
              <w:rPr>
                <w:sz w:val="28"/>
                <w:szCs w:val="28"/>
              </w:rPr>
              <w:t>Организовать деятельность отдела образования, обеспечивающего деятельность образовательных учреждений, направленную на эффективное управление отраслью.</w:t>
            </w:r>
          </w:p>
        </w:tc>
      </w:tr>
      <w:tr w:rsidR="00315F6B" w14:paraId="4343A168" w14:textId="77777777" w:rsidTr="008D2E1A">
        <w:trPr>
          <w:cantSplit/>
          <w:trHeight w:val="72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9F80" w14:textId="77777777" w:rsidR="00315F6B" w:rsidRDefault="00315F6B" w:rsidP="008D2E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A222" w14:textId="77777777" w:rsidR="00315F6B" w:rsidRDefault="00315F6B" w:rsidP="008D2E1A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индикаторы, показатели подпрограммы представлены в приложении 1 к Подпрограмме</w:t>
            </w:r>
          </w:p>
        </w:tc>
      </w:tr>
      <w:tr w:rsidR="00315F6B" w14:paraId="5B329CC7" w14:textId="77777777" w:rsidTr="008D2E1A">
        <w:trPr>
          <w:cantSplit/>
          <w:trHeight w:val="72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EF52" w14:textId="77777777" w:rsidR="00315F6B" w:rsidRDefault="00315F6B" w:rsidP="008D2E1A">
            <w:pPr>
              <w:spacing w:line="276" w:lineRule="auto"/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DCC8" w14:textId="77777777" w:rsidR="00315F6B" w:rsidRDefault="00315F6B" w:rsidP="008D2E1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2022 – 2025 годы  </w:t>
            </w:r>
          </w:p>
        </w:tc>
      </w:tr>
      <w:tr w:rsidR="00315F6B" w14:paraId="0B097057" w14:textId="77777777" w:rsidTr="008D2E1A">
        <w:trPr>
          <w:cantSplit/>
          <w:trHeight w:val="221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5A01" w14:textId="77777777" w:rsidR="00315F6B" w:rsidRDefault="00315F6B" w:rsidP="008D2E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BECB" w14:textId="77777777" w:rsidR="00315F6B" w:rsidRPr="000A10E7" w:rsidRDefault="00315F6B" w:rsidP="008D2E1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Подпрограмма финансируется за счет средств краевого и  муниципального бюджетов.</w:t>
            </w:r>
          </w:p>
          <w:p w14:paraId="6D8630D5" w14:textId="77777777" w:rsidR="00315F6B" w:rsidRPr="000A10E7" w:rsidRDefault="00315F6B" w:rsidP="008D2E1A">
            <w:pPr>
              <w:ind w:firstLine="567"/>
              <w:jc w:val="both"/>
              <w:rPr>
                <w:sz w:val="28"/>
                <w:szCs w:val="28"/>
              </w:rPr>
            </w:pPr>
            <w:r w:rsidRPr="000A10E7">
              <w:rPr>
                <w:sz w:val="28"/>
                <w:szCs w:val="28"/>
              </w:rPr>
              <w:t>Объем финансирования программы составит  46 090,70 тыс. рублей, в том числе по годам реализации:</w:t>
            </w:r>
          </w:p>
          <w:p w14:paraId="500C5955" w14:textId="77777777" w:rsidR="00315F6B" w:rsidRPr="000A10E7" w:rsidRDefault="00315F6B" w:rsidP="008D2E1A">
            <w:pPr>
              <w:ind w:firstLine="567"/>
              <w:jc w:val="both"/>
              <w:rPr>
                <w:sz w:val="28"/>
                <w:szCs w:val="28"/>
              </w:rPr>
            </w:pPr>
            <w:r w:rsidRPr="000A10E7">
              <w:rPr>
                <w:sz w:val="28"/>
                <w:szCs w:val="28"/>
              </w:rPr>
              <w:t>2022 год – 10 777,40  тыс. рублей;</w:t>
            </w:r>
          </w:p>
          <w:p w14:paraId="04CBF8C2" w14:textId="77777777" w:rsidR="00315F6B" w:rsidRPr="000A10E7" w:rsidRDefault="00315F6B" w:rsidP="008D2E1A">
            <w:pPr>
              <w:ind w:firstLine="567"/>
              <w:jc w:val="both"/>
              <w:rPr>
                <w:sz w:val="28"/>
                <w:szCs w:val="28"/>
              </w:rPr>
            </w:pPr>
            <w:r w:rsidRPr="000A10E7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 xml:space="preserve">11 771,10  </w:t>
            </w:r>
            <w:r w:rsidRPr="000A10E7">
              <w:rPr>
                <w:sz w:val="28"/>
                <w:szCs w:val="28"/>
              </w:rPr>
              <w:t>тыс. рублей;</w:t>
            </w:r>
          </w:p>
          <w:p w14:paraId="2012ED04" w14:textId="77777777" w:rsidR="00315F6B" w:rsidRPr="000A10E7" w:rsidRDefault="00315F6B" w:rsidP="008D2E1A">
            <w:pPr>
              <w:ind w:firstLine="567"/>
              <w:jc w:val="both"/>
              <w:rPr>
                <w:sz w:val="28"/>
                <w:szCs w:val="28"/>
              </w:rPr>
            </w:pPr>
            <w:r w:rsidRPr="000A10E7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 xml:space="preserve">11 771,10  </w:t>
            </w:r>
            <w:r w:rsidRPr="000A10E7">
              <w:rPr>
                <w:sz w:val="28"/>
                <w:szCs w:val="28"/>
              </w:rPr>
              <w:t>тыс. рублей;</w:t>
            </w:r>
          </w:p>
          <w:p w14:paraId="111B7152" w14:textId="77777777" w:rsidR="00315F6B" w:rsidRPr="000A10E7" w:rsidRDefault="00315F6B" w:rsidP="008D2E1A">
            <w:pPr>
              <w:ind w:firstLine="567"/>
              <w:jc w:val="both"/>
              <w:rPr>
                <w:sz w:val="28"/>
                <w:szCs w:val="28"/>
              </w:rPr>
            </w:pPr>
            <w:r w:rsidRPr="000A10E7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 xml:space="preserve">11 771,10  </w:t>
            </w:r>
            <w:r w:rsidRPr="000A10E7">
              <w:rPr>
                <w:sz w:val="28"/>
                <w:szCs w:val="28"/>
              </w:rPr>
              <w:t>тыс. рублей.</w:t>
            </w:r>
          </w:p>
          <w:p w14:paraId="64D71979" w14:textId="77777777" w:rsidR="00315F6B" w:rsidRDefault="00315F6B" w:rsidP="008D2E1A">
            <w:pPr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:</w:t>
            </w:r>
          </w:p>
          <w:p w14:paraId="2AF92A20" w14:textId="77777777" w:rsidR="00315F6B" w:rsidRPr="000A10E7" w:rsidRDefault="00315F6B" w:rsidP="008D2E1A">
            <w:pPr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местного бюджета составит  44 536,40 тыс. рублей.</w:t>
            </w:r>
          </w:p>
          <w:p w14:paraId="33D1C812" w14:textId="77777777" w:rsidR="00315F6B" w:rsidRDefault="00315F6B" w:rsidP="008D2E1A">
            <w:pPr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</w:t>
            </w:r>
          </w:p>
          <w:p w14:paraId="11F52818" w14:textId="77777777" w:rsidR="00315F6B" w:rsidRPr="00B97AD1" w:rsidRDefault="00315F6B" w:rsidP="008D2E1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B97AD1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9 223,10</w:t>
            </w:r>
            <w:r w:rsidRPr="00B97AD1">
              <w:rPr>
                <w:sz w:val="28"/>
                <w:szCs w:val="28"/>
              </w:rPr>
              <w:t xml:space="preserve">  тыс. рублей;</w:t>
            </w:r>
          </w:p>
          <w:p w14:paraId="050FD420" w14:textId="77777777" w:rsidR="00315F6B" w:rsidRPr="00B97AD1" w:rsidRDefault="00315F6B" w:rsidP="008D2E1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2023 год – 11 771,1</w:t>
            </w:r>
            <w:r w:rsidRPr="00B97AD1">
              <w:rPr>
                <w:sz w:val="28"/>
                <w:szCs w:val="28"/>
              </w:rPr>
              <w:t>0  тыс. рублей;</w:t>
            </w:r>
          </w:p>
          <w:p w14:paraId="4B4973F7" w14:textId="77777777" w:rsidR="00315F6B" w:rsidRPr="00B97AD1" w:rsidRDefault="00315F6B" w:rsidP="008D2E1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2024 год – 11 771,1</w:t>
            </w:r>
            <w:r w:rsidRPr="00B97AD1">
              <w:rPr>
                <w:sz w:val="28"/>
                <w:szCs w:val="28"/>
              </w:rPr>
              <w:t>0  тыс. рублей;</w:t>
            </w:r>
          </w:p>
          <w:p w14:paraId="5BF2A83D" w14:textId="77777777" w:rsidR="00315F6B" w:rsidRDefault="00315F6B" w:rsidP="008D2E1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B97AD1">
              <w:rPr>
                <w:sz w:val="28"/>
                <w:szCs w:val="28"/>
              </w:rPr>
              <w:t>2025 год –11 771,</w:t>
            </w:r>
            <w:r>
              <w:rPr>
                <w:sz w:val="28"/>
                <w:szCs w:val="28"/>
              </w:rPr>
              <w:t>1</w:t>
            </w:r>
            <w:r w:rsidRPr="00B97AD1">
              <w:rPr>
                <w:sz w:val="28"/>
                <w:szCs w:val="28"/>
              </w:rPr>
              <w:t xml:space="preserve">0  тыс. рублей </w:t>
            </w:r>
          </w:p>
          <w:p w14:paraId="072D2061" w14:textId="77777777" w:rsidR="00315F6B" w:rsidRDefault="00315F6B" w:rsidP="008D2E1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краевого бюджета составит  1554,30 тыс. рублей.</w:t>
            </w:r>
          </w:p>
          <w:p w14:paraId="693FD226" w14:textId="77777777" w:rsidR="00315F6B" w:rsidRDefault="00315F6B" w:rsidP="008D2E1A">
            <w:pPr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14:paraId="506DDC63" w14:textId="77777777" w:rsidR="00315F6B" w:rsidRPr="000A10E7" w:rsidRDefault="00315F6B" w:rsidP="008D2E1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2022 год – 1 554,30  тыс. руб.</w:t>
            </w:r>
            <w:r w:rsidRPr="000A10E7">
              <w:rPr>
                <w:sz w:val="28"/>
                <w:szCs w:val="28"/>
              </w:rPr>
              <w:t>;</w:t>
            </w:r>
          </w:p>
          <w:p w14:paraId="21ACA0FA" w14:textId="77777777" w:rsidR="00315F6B" w:rsidRDefault="00315F6B" w:rsidP="008D2E1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2023 год – 0,00  тыс. руб.;</w:t>
            </w:r>
          </w:p>
          <w:p w14:paraId="76A85695" w14:textId="77777777" w:rsidR="00315F6B" w:rsidRDefault="00315F6B" w:rsidP="008D2E1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2024 год – 0,00  тыс.руб;</w:t>
            </w:r>
          </w:p>
          <w:p w14:paraId="330E8213" w14:textId="77777777" w:rsidR="00315F6B" w:rsidRPr="000A10E7" w:rsidRDefault="00315F6B" w:rsidP="008D2E1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2025 год – 0,00   тыс.руб.</w:t>
            </w:r>
          </w:p>
          <w:p w14:paraId="4EA0D49D" w14:textId="77777777" w:rsidR="00315F6B" w:rsidRDefault="00315F6B" w:rsidP="008D2E1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15F6B" w14:paraId="3083B4F0" w14:textId="77777777" w:rsidTr="008D2E1A">
        <w:trPr>
          <w:cantSplit/>
          <w:trHeight w:val="197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8344" w14:textId="77777777" w:rsidR="00315F6B" w:rsidRDefault="00315F6B" w:rsidP="008D2E1A">
            <w:pPr>
              <w:spacing w:line="276" w:lineRule="auto"/>
            </w:pPr>
            <w:r>
              <w:rPr>
                <w:iCs/>
                <w:sz w:val="28"/>
                <w:szCs w:val="28"/>
              </w:rPr>
              <w:t>Система организации контроля исполнения подпрограммы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6A04" w14:textId="77777777" w:rsidR="00315F6B" w:rsidRDefault="00315F6B" w:rsidP="008D2E1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хода реализации подпрограммы осуществляет</w:t>
            </w:r>
          </w:p>
          <w:p w14:paraId="01672301" w14:textId="77777777" w:rsidR="00315F6B" w:rsidRDefault="00315F6B" w:rsidP="008D2E1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 администрации Большеулуйского района.</w:t>
            </w:r>
          </w:p>
          <w:p w14:paraId="6CB6811A" w14:textId="77777777" w:rsidR="00315F6B" w:rsidRDefault="00315F6B" w:rsidP="008D2E1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47C12F2F" w14:textId="77777777" w:rsidR="00315F6B" w:rsidRDefault="00315F6B" w:rsidP="00315F6B">
      <w:pPr>
        <w:rPr>
          <w:sz w:val="28"/>
          <w:szCs w:val="28"/>
        </w:rPr>
      </w:pPr>
    </w:p>
    <w:p w14:paraId="593BE94D" w14:textId="77777777" w:rsidR="00315F6B" w:rsidRDefault="00315F6B" w:rsidP="00315F6B">
      <w:pPr>
        <w:jc w:val="center"/>
      </w:pPr>
      <w:r>
        <w:rPr>
          <w:sz w:val="28"/>
          <w:szCs w:val="28"/>
        </w:rPr>
        <w:t>2. Основные разделы подпрограммы</w:t>
      </w:r>
    </w:p>
    <w:p w14:paraId="6A7216E5" w14:textId="77777777" w:rsidR="00315F6B" w:rsidRDefault="00315F6B" w:rsidP="00315F6B">
      <w:pPr>
        <w:jc w:val="center"/>
        <w:rPr>
          <w:sz w:val="28"/>
          <w:szCs w:val="28"/>
        </w:rPr>
      </w:pPr>
    </w:p>
    <w:p w14:paraId="35E54CEC" w14:textId="77777777" w:rsidR="00315F6B" w:rsidRDefault="00315F6B" w:rsidP="00315F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2.1. Постановка общерайонной проблемы </w:t>
      </w:r>
    </w:p>
    <w:p w14:paraId="38C4CBA2" w14:textId="77777777" w:rsidR="00315F6B" w:rsidRDefault="00315F6B" w:rsidP="00315F6B">
      <w:pPr>
        <w:jc w:val="center"/>
        <w:rPr>
          <w:sz w:val="28"/>
          <w:szCs w:val="28"/>
        </w:rPr>
      </w:pPr>
      <w:r>
        <w:rPr>
          <w:sz w:val="28"/>
          <w:szCs w:val="28"/>
        </w:rPr>
        <w:t>и обоснование необходимости разработки подпрограммы</w:t>
      </w:r>
    </w:p>
    <w:p w14:paraId="70C4CDC8" w14:textId="77777777" w:rsidR="00315F6B" w:rsidRDefault="00315F6B" w:rsidP="00315F6B">
      <w:pPr>
        <w:jc w:val="center"/>
        <w:rPr>
          <w:sz w:val="28"/>
          <w:szCs w:val="28"/>
        </w:rPr>
      </w:pPr>
    </w:p>
    <w:p w14:paraId="491759E2" w14:textId="77777777" w:rsidR="00315F6B" w:rsidRDefault="00315F6B" w:rsidP="00315F6B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Отдел образования администрации Большеулуйского района является уполномоченным органом местного самоуправления, обеспечивающим проведение государственной политики в области образования:</w:t>
      </w:r>
    </w:p>
    <w:p w14:paraId="1FE0000E" w14:textId="77777777" w:rsidR="00315F6B" w:rsidRDefault="00315F6B" w:rsidP="00315F6B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осуществляет единую государственную политику в области дошкольного, общего, дополнительного образования с учетом национальных, социально-</w:t>
      </w:r>
      <w:r>
        <w:rPr>
          <w:rFonts w:eastAsia="Calibri"/>
          <w:sz w:val="28"/>
          <w:szCs w:val="28"/>
          <w:lang w:eastAsia="en-US"/>
        </w:rPr>
        <w:lastRenderedPageBreak/>
        <w:t xml:space="preserve">экономических, экономических, культурных, демографических и других особенностей; </w:t>
      </w:r>
    </w:p>
    <w:p w14:paraId="6F6EE177" w14:textId="77777777" w:rsidR="00315F6B" w:rsidRDefault="00315F6B" w:rsidP="00315F6B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организует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программам;</w:t>
      </w:r>
    </w:p>
    <w:p w14:paraId="0BCC7DE8" w14:textId="77777777" w:rsidR="00315F6B" w:rsidRDefault="00315F6B" w:rsidP="00315F6B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обеспечивает конституционные права граждан муниципального образования   Большеулуйский район на образование;</w:t>
      </w:r>
    </w:p>
    <w:p w14:paraId="3F06E182" w14:textId="77777777" w:rsidR="00315F6B" w:rsidRDefault="00315F6B" w:rsidP="00315F6B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оказывает помощь образовательным организациям по созданию условий для удовлетворения образовательных запросов граждан, общества и эффективной образовательно-воспитательной деятельности организаций;</w:t>
      </w:r>
    </w:p>
    <w:p w14:paraId="060602DC" w14:textId="77777777" w:rsidR="00315F6B" w:rsidRDefault="00315F6B" w:rsidP="00315F6B">
      <w:pPr>
        <w:ind w:firstLine="540"/>
        <w:jc w:val="both"/>
      </w:pPr>
      <w:r>
        <w:rPr>
          <w:rFonts w:eastAsia="Calibri"/>
          <w:sz w:val="28"/>
          <w:szCs w:val="28"/>
          <w:lang w:eastAsia="en-US"/>
        </w:rPr>
        <w:t>осуществляет  нормативное правовое регулирование и разработку проектов нормативно-правовых актов в областях дошкольного, начального общего, основного общего, среднего общего образования, а также в сфере защиты прав и основных гарантий ребенка;</w:t>
      </w:r>
    </w:p>
    <w:p w14:paraId="2FA8621A" w14:textId="77777777" w:rsidR="00315F6B" w:rsidRDefault="00315F6B" w:rsidP="00315F6B">
      <w:pPr>
        <w:ind w:firstLine="540"/>
        <w:jc w:val="both"/>
      </w:pPr>
      <w:r>
        <w:rPr>
          <w:rFonts w:eastAsia="Calibri"/>
          <w:sz w:val="28"/>
          <w:szCs w:val="28"/>
          <w:lang w:eastAsia="en-US"/>
        </w:rPr>
        <w:t>оказывает муниципальные услуги в пределах своих компетенций;</w:t>
      </w:r>
    </w:p>
    <w:p w14:paraId="69C8516A" w14:textId="77777777" w:rsidR="00315F6B" w:rsidRDefault="00315F6B" w:rsidP="00315F6B">
      <w:pPr>
        <w:ind w:firstLine="540"/>
        <w:jc w:val="both"/>
      </w:pPr>
      <w:r>
        <w:rPr>
          <w:rFonts w:eastAsia="Calibri"/>
          <w:sz w:val="28"/>
          <w:szCs w:val="28"/>
          <w:lang w:eastAsia="en-US"/>
        </w:rPr>
        <w:t>исполняет полномочия, наделенные Министерством образования Красноярского края;</w:t>
      </w:r>
    </w:p>
    <w:p w14:paraId="44E844C5" w14:textId="77777777" w:rsidR="00315F6B" w:rsidRDefault="00315F6B" w:rsidP="00315F6B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анализирует деятельность системы образования в соответствии с  системой показателей оценки органов местного самоуправления, разработанной  Министерством образования Красноярского края, и стремится к повышению показателей эффективности деятельности системы образования.</w:t>
      </w:r>
    </w:p>
    <w:p w14:paraId="1DA31DAC" w14:textId="77777777" w:rsidR="00315F6B" w:rsidRDefault="00315F6B" w:rsidP="00315F6B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осуществляемыми полномочиями в прогнозировании и планировании деятельности отдел образования руководствуется действующим законодательством, нормативными актами, регламентирующими деятельность органов местного самоуправления в сфере образования.</w:t>
      </w:r>
    </w:p>
    <w:p w14:paraId="15B61CBD" w14:textId="77777777" w:rsidR="00315F6B" w:rsidRDefault="00315F6B" w:rsidP="00315F6B">
      <w:pPr>
        <w:jc w:val="center"/>
        <w:rPr>
          <w:rFonts w:eastAsia="Calibri"/>
          <w:sz w:val="28"/>
          <w:szCs w:val="28"/>
          <w:lang w:eastAsia="en-US"/>
        </w:rPr>
      </w:pPr>
    </w:p>
    <w:p w14:paraId="06793C8E" w14:textId="77777777" w:rsidR="00315F6B" w:rsidRDefault="00315F6B" w:rsidP="00315F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2.2. Основная цель, задачи </w:t>
      </w:r>
    </w:p>
    <w:p w14:paraId="7414C868" w14:textId="77777777" w:rsidR="00315F6B" w:rsidRDefault="00315F6B" w:rsidP="00315F6B">
      <w:pPr>
        <w:jc w:val="center"/>
        <w:rPr>
          <w:sz w:val="28"/>
          <w:szCs w:val="28"/>
        </w:rPr>
      </w:pPr>
      <w:r>
        <w:rPr>
          <w:sz w:val="28"/>
          <w:szCs w:val="28"/>
        </w:rPr>
        <w:t>и сроки выполнения подпрограммы, целевые индикаторы</w:t>
      </w:r>
    </w:p>
    <w:p w14:paraId="5C594028" w14:textId="77777777" w:rsidR="00315F6B" w:rsidRDefault="00315F6B" w:rsidP="00315F6B">
      <w:pPr>
        <w:spacing w:line="276" w:lineRule="auto"/>
        <w:ind w:left="-108" w:firstLine="816"/>
        <w:jc w:val="both"/>
      </w:pPr>
      <w:r>
        <w:rPr>
          <w:sz w:val="28"/>
          <w:szCs w:val="28"/>
        </w:rPr>
        <w:t>Цель:</w:t>
      </w:r>
      <w:r>
        <w:t xml:space="preserve"> </w:t>
      </w:r>
      <w:r>
        <w:rPr>
          <w:sz w:val="28"/>
          <w:szCs w:val="28"/>
        </w:rPr>
        <w:t>создание условий для эффективного управления отраслью.</w:t>
      </w:r>
    </w:p>
    <w:p w14:paraId="66FF1A77" w14:textId="77777777" w:rsidR="00315F6B" w:rsidRDefault="00315F6B" w:rsidP="00315F6B">
      <w:pPr>
        <w:spacing w:line="276" w:lineRule="auto"/>
        <w:ind w:left="-108" w:firstLine="816"/>
        <w:jc w:val="both"/>
      </w:pPr>
      <w:r>
        <w:rPr>
          <w:sz w:val="28"/>
          <w:szCs w:val="28"/>
        </w:rPr>
        <w:t>Задача:</w:t>
      </w:r>
    </w:p>
    <w:p w14:paraId="63A74290" w14:textId="77777777" w:rsidR="00315F6B" w:rsidRDefault="00315F6B" w:rsidP="00315F6B">
      <w:pPr>
        <w:ind w:left="-108" w:firstLine="95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>Организовать  деятельность отдела образования, обеспечивающего деятельность образовательных учреждений, направленную на эффективное управление отраслью</w:t>
      </w:r>
    </w:p>
    <w:p w14:paraId="22B16768" w14:textId="77777777" w:rsidR="00315F6B" w:rsidRDefault="00315F6B" w:rsidP="00315F6B">
      <w:pPr>
        <w:spacing w:line="276" w:lineRule="auto"/>
        <w:ind w:left="-108" w:firstLine="816"/>
        <w:jc w:val="both"/>
        <w:rPr>
          <w:sz w:val="28"/>
          <w:szCs w:val="28"/>
        </w:rPr>
      </w:pPr>
      <w:r>
        <w:rPr>
          <w:sz w:val="28"/>
          <w:szCs w:val="28"/>
        </w:rPr>
        <w:t>Срок выполнения программы: 2022-2025 годы.</w:t>
      </w:r>
    </w:p>
    <w:p w14:paraId="0AD8B323" w14:textId="77777777" w:rsidR="00315F6B" w:rsidRDefault="00315F6B" w:rsidP="00315F6B">
      <w:pPr>
        <w:spacing w:line="276" w:lineRule="auto"/>
        <w:ind w:left="-108" w:firstLine="816"/>
        <w:jc w:val="both"/>
        <w:rPr>
          <w:sz w:val="28"/>
          <w:szCs w:val="28"/>
        </w:rPr>
      </w:pPr>
      <w:r>
        <w:rPr>
          <w:sz w:val="28"/>
          <w:szCs w:val="28"/>
        </w:rPr>
        <w:t>Перечень целевых индикаторов подпрограммы представлен в приложении № 1 к подпрограмме 4 «Обеспечение реализации муниципальной программы  прочие мероприятия в области образования».</w:t>
      </w:r>
    </w:p>
    <w:p w14:paraId="365CFB97" w14:textId="77777777" w:rsidR="00315F6B" w:rsidRDefault="00315F6B" w:rsidP="00315F6B">
      <w:pPr>
        <w:spacing w:line="276" w:lineRule="auto"/>
        <w:ind w:left="-108" w:firstLine="816"/>
        <w:jc w:val="both"/>
        <w:rPr>
          <w:sz w:val="28"/>
          <w:szCs w:val="28"/>
        </w:rPr>
      </w:pPr>
    </w:p>
    <w:p w14:paraId="282C9A56" w14:textId="77777777" w:rsidR="00315F6B" w:rsidRDefault="00315F6B" w:rsidP="00315F6B">
      <w:pPr>
        <w:jc w:val="center"/>
      </w:pPr>
      <w:r>
        <w:rPr>
          <w:sz w:val="28"/>
          <w:szCs w:val="28"/>
        </w:rPr>
        <w:t>2.3. Мероприятия подпрограммы</w:t>
      </w:r>
    </w:p>
    <w:p w14:paraId="52299DD9" w14:textId="77777777" w:rsidR="00315F6B" w:rsidRDefault="00315F6B" w:rsidP="00315F6B">
      <w:pPr>
        <w:ind w:firstLine="851"/>
        <w:jc w:val="both"/>
      </w:pPr>
      <w:r>
        <w:rPr>
          <w:sz w:val="28"/>
          <w:szCs w:val="28"/>
        </w:rPr>
        <w:t>Мероприятия подпрограммы представлены в приложении № 2 к подпрограмме 4 «Обеспечение реализации муниципальной программы  прочие мероприятия в области образования».</w:t>
      </w:r>
    </w:p>
    <w:p w14:paraId="2199680C" w14:textId="77777777" w:rsidR="00315F6B" w:rsidRDefault="00315F6B" w:rsidP="00315F6B">
      <w:pPr>
        <w:spacing w:line="276" w:lineRule="auto"/>
        <w:ind w:left="-108" w:firstLine="816"/>
        <w:jc w:val="both"/>
        <w:rPr>
          <w:sz w:val="28"/>
          <w:szCs w:val="28"/>
        </w:rPr>
      </w:pPr>
    </w:p>
    <w:p w14:paraId="15396283" w14:textId="77777777" w:rsidR="00315F6B" w:rsidRDefault="00315F6B" w:rsidP="00315F6B">
      <w:pPr>
        <w:spacing w:line="276" w:lineRule="auto"/>
        <w:ind w:left="-108"/>
        <w:jc w:val="center"/>
      </w:pPr>
      <w:r>
        <w:rPr>
          <w:sz w:val="28"/>
          <w:szCs w:val="28"/>
        </w:rPr>
        <w:t>2.4. Механизм реализации подпрограммы</w:t>
      </w:r>
    </w:p>
    <w:p w14:paraId="5585005F" w14:textId="77777777" w:rsidR="00315F6B" w:rsidRDefault="00315F6B" w:rsidP="00315F6B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Реализация подпрограммы осуществляется отделом образования администрации Большеулуйского района в соответствии с законодательством РФ.</w:t>
      </w:r>
    </w:p>
    <w:p w14:paraId="6A6C32F9" w14:textId="77777777" w:rsidR="00315F6B" w:rsidRDefault="00315F6B" w:rsidP="00315F6B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4.1.1. реализуется следующим образом: </w:t>
      </w:r>
    </w:p>
    <w:p w14:paraId="53EC5AF7" w14:textId="77777777" w:rsidR="00315F6B" w:rsidRDefault="00315F6B" w:rsidP="00315F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психолого-медико-педагогическая комиссия (далее – ТПМПК) действует на основании Положения, утвержденного постановлением администрации Большеулуйского района. Состав  ТПМПК утверждается так же постановлением администрации Большеулуйского района. Для выполнения работ отдел образования администрации Большеулуйского района заключает договоры гражданско-правового характера с членами территориальной психолого-медико-педагогической комиссии, не менее 2 раз в год.</w:t>
      </w:r>
    </w:p>
    <w:p w14:paraId="2D6A8DC6" w14:textId="77777777" w:rsidR="00315F6B" w:rsidRDefault="00315F6B" w:rsidP="00315F6B">
      <w:pPr>
        <w:spacing w:line="276" w:lineRule="auto"/>
        <w:ind w:firstLine="851"/>
        <w:jc w:val="both"/>
        <w:rPr>
          <w:sz w:val="28"/>
          <w:szCs w:val="28"/>
        </w:rPr>
      </w:pPr>
    </w:p>
    <w:p w14:paraId="6BCDA8D0" w14:textId="77777777" w:rsidR="00315F6B" w:rsidRDefault="00315F6B" w:rsidP="00315F6B">
      <w:pPr>
        <w:jc w:val="center"/>
        <w:rPr>
          <w:sz w:val="28"/>
          <w:szCs w:val="28"/>
        </w:rPr>
      </w:pPr>
      <w:r>
        <w:rPr>
          <w:sz w:val="28"/>
          <w:szCs w:val="28"/>
        </w:rPr>
        <w:t>2.5. Управление подпрограммой и контроль  хода ее выполнения</w:t>
      </w:r>
    </w:p>
    <w:p w14:paraId="4BD22321" w14:textId="77777777" w:rsidR="00315F6B" w:rsidRDefault="00315F6B" w:rsidP="00315F6B">
      <w:pPr>
        <w:jc w:val="center"/>
        <w:rPr>
          <w:sz w:val="28"/>
          <w:szCs w:val="28"/>
        </w:rPr>
      </w:pPr>
    </w:p>
    <w:p w14:paraId="579A94A9" w14:textId="77777777" w:rsidR="00315F6B" w:rsidRDefault="00315F6B" w:rsidP="00315F6B">
      <w:pPr>
        <w:ind w:left="-108" w:firstLine="816"/>
        <w:jc w:val="both"/>
      </w:pPr>
      <w:r>
        <w:rPr>
          <w:sz w:val="28"/>
          <w:szCs w:val="28"/>
        </w:rPr>
        <w:t>Управление реализацией подпрограммы осуществляет отдел  образования администрации Большеулуйского района, который несёт ответственность за выполнение ее мероприятий, по которым является главным распорядителем средств, и за целевое использование средств.</w:t>
      </w:r>
    </w:p>
    <w:p w14:paraId="6045F1E8" w14:textId="77777777" w:rsidR="00315F6B" w:rsidRDefault="00315F6B" w:rsidP="00315F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хода реализации подпрограммы осуществляет отдел образования администрации Большеулуйского района.</w:t>
      </w:r>
    </w:p>
    <w:p w14:paraId="765E3B4D" w14:textId="77777777" w:rsidR="00315F6B" w:rsidRDefault="00315F6B" w:rsidP="00315F6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Отдел образования администрации Большеулуйского района для обеспечения мониторинга и анализа хода реализации программы организует ведение и представление отчетности 2 раза в год (за 6 мес. и год). </w:t>
      </w:r>
    </w:p>
    <w:p w14:paraId="1815FA00" w14:textId="77777777" w:rsidR="00315F6B" w:rsidRDefault="00315F6B" w:rsidP="00315F6B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Соисполнители программы по запросу отдела образования представляют информацию о реализации подпрограмм и отдельных мероприятий программы, курируемых соисполнителем в сроки и по форме, установленной ответственным исполнителем программы. </w:t>
      </w:r>
    </w:p>
    <w:p w14:paraId="1E24A399" w14:textId="77777777" w:rsidR="00315F6B" w:rsidRDefault="00315F6B" w:rsidP="00315F6B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Отчеты о реализации программы представляются  отделом образования для согласования финансовых показателей в </w:t>
      </w:r>
      <w:r>
        <w:rPr>
          <w:sz w:val="28"/>
          <w:szCs w:val="28"/>
          <w:shd w:val="clear" w:color="auto" w:fill="FFFFFF"/>
        </w:rPr>
        <w:t>Финансово-экономическое  управление администрации Большеулуйского района, после согласования направляются в отдел по экономическому планированию администрации Большеулуйского района в следующие сроки:</w:t>
      </w:r>
    </w:p>
    <w:p w14:paraId="7EA4F700" w14:textId="77777777" w:rsidR="00315F6B" w:rsidRDefault="00315F6B" w:rsidP="00315F6B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за 6 мес. до 10 августа текущего года, </w:t>
      </w:r>
    </w:p>
    <w:p w14:paraId="19A4B3B6" w14:textId="77777777" w:rsidR="00315F6B" w:rsidRDefault="00315F6B" w:rsidP="00315F6B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 год – до 1 марта года, следующего за отчетным.</w:t>
      </w:r>
    </w:p>
    <w:p w14:paraId="5E8F1892" w14:textId="77777777" w:rsidR="00315F6B" w:rsidRDefault="00315F6B" w:rsidP="00315F6B">
      <w:pPr>
        <w:ind w:firstLine="709"/>
        <w:jc w:val="both"/>
        <w:outlineLvl w:val="1"/>
      </w:pPr>
      <w:r>
        <w:rPr>
          <w:sz w:val="28"/>
          <w:szCs w:val="28"/>
        </w:rPr>
        <w:t xml:space="preserve">Годовой отчет о ходе реализации подпрограммы формируется отделом образования с учетом информации, полученной от соисполнителей, и направляется на согласование соисполнителям на бумажных носителях и в электронном виде. </w:t>
      </w:r>
    </w:p>
    <w:p w14:paraId="32AE6F82" w14:textId="77777777" w:rsidR="00315F6B" w:rsidRDefault="00315F6B" w:rsidP="00315F6B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Согласованный соисполнителями годовой отчет представляется в  Отдел экономического планирования Администрации Большеулуйского.</w:t>
      </w:r>
    </w:p>
    <w:p w14:paraId="68F8993A" w14:textId="77777777" w:rsidR="00315F6B" w:rsidRDefault="00315F6B" w:rsidP="00315F6B">
      <w:pPr>
        <w:jc w:val="both"/>
        <w:rPr>
          <w:sz w:val="28"/>
          <w:szCs w:val="28"/>
        </w:rPr>
      </w:pPr>
    </w:p>
    <w:p w14:paraId="241B3F75" w14:textId="77777777" w:rsidR="00315F6B" w:rsidRDefault="00315F6B" w:rsidP="00315F6B">
      <w:pPr>
        <w:pStyle w:val="1"/>
        <w:ind w:firstLine="709"/>
        <w:jc w:val="center"/>
      </w:pPr>
      <w:r>
        <w:lastRenderedPageBreak/>
        <w:t>2.6. Оценка социально-экономической эффективности</w:t>
      </w:r>
    </w:p>
    <w:p w14:paraId="445E28DF" w14:textId="77777777" w:rsidR="00315F6B" w:rsidRDefault="00315F6B" w:rsidP="00315F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социально-экономической эффективности проводится отделом  образования администрации Большеулуйского района, финансовым управлением Администрации Большеулуйского района. </w:t>
      </w:r>
    </w:p>
    <w:p w14:paraId="6B52C3C8" w14:textId="77777777" w:rsidR="00315F6B" w:rsidRDefault="00315F6B" w:rsidP="00315F6B">
      <w:pPr>
        <w:ind w:left="-108" w:firstLine="816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14:paraId="34724958" w14:textId="77777777" w:rsidR="00315F6B" w:rsidRDefault="00315F6B">
      <w:pPr>
        <w:ind w:firstLine="567"/>
        <w:jc w:val="both"/>
        <w:rPr>
          <w:bCs/>
          <w:sz w:val="28"/>
          <w:szCs w:val="28"/>
        </w:rPr>
        <w:sectPr w:rsidR="00315F6B" w:rsidSect="00315F6B">
          <w:pgSz w:w="11906" w:h="16838"/>
          <w:pgMar w:top="709" w:right="794" w:bottom="680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7874"/>
        <w:gridCol w:w="1008"/>
        <w:gridCol w:w="1450"/>
        <w:gridCol w:w="1188"/>
        <w:gridCol w:w="1188"/>
        <w:gridCol w:w="1188"/>
        <w:gridCol w:w="1246"/>
      </w:tblGrid>
      <w:tr w:rsidR="00315F6B" w14:paraId="0EB7EC3C" w14:textId="77777777" w:rsidTr="00315F6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E0010CE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74" w:type="dxa"/>
            <w:tcBorders>
              <w:top w:val="nil"/>
              <w:left w:val="nil"/>
              <w:bottom w:val="nil"/>
              <w:right w:val="nil"/>
            </w:tcBorders>
          </w:tcPr>
          <w:p w14:paraId="73919A35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3D5C842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70601F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№ 1</w:t>
            </w:r>
          </w:p>
          <w:p w14:paraId="11245E6E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 паспорту муниципальной программы </w:t>
            </w:r>
          </w:p>
          <w:p w14:paraId="3B475B48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«Развитие образования </w:t>
            </w:r>
          </w:p>
          <w:p w14:paraId="3B85B146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Большеулуйского района»  </w:t>
            </w:r>
          </w:p>
        </w:tc>
      </w:tr>
      <w:tr w:rsidR="00315F6B" w14:paraId="5AC6612E" w14:textId="77777777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0EE6F98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74" w:type="dxa"/>
            <w:tcBorders>
              <w:top w:val="nil"/>
              <w:left w:val="nil"/>
              <w:bottom w:val="nil"/>
              <w:right w:val="nil"/>
            </w:tcBorders>
          </w:tcPr>
          <w:p w14:paraId="163C0418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775D97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F23C441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A2CC349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624CA0E8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0C5D8DF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311DAEC4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15F6B" w14:paraId="32399401" w14:textId="77777777" w:rsidTr="00315F6B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559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78B029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ПЕРЕЧЕНЬ ЦЕЛЕВЫХ ПОКАЗАТЕЛЕЙ МУНИЦИПАЛЬНОЙ ПРОГРАММЫ БОЛЬШЕУЛУЙСКОГО РАЙОНА С УКАЗАНИЕМ ПЛАНИРУЕМЫХ К ДОСТИЖЕНИЮ ЗНАЧЕНИЙ В РЕЗУЛЬТАТЕ РЕАЛИЗАЦИИ МУНИЦИПАЛЬНОЙ ПРОГРАММЫ БОЛЬШЕУЛУЙСКОГО РАЙОНА</w:t>
            </w:r>
          </w:p>
        </w:tc>
      </w:tr>
      <w:tr w:rsidR="00315F6B" w14:paraId="019B4D29" w14:textId="77777777" w:rsidTr="00315F6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FB55D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№ п/п</w:t>
            </w:r>
          </w:p>
        </w:tc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DAA2B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Цели, задачи, показатели результатов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6175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Единица измерения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FAA878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Вес показателя результативности</w:t>
            </w:r>
          </w:p>
        </w:tc>
        <w:tc>
          <w:tcPr>
            <w:tcW w:w="3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DD617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Годы реализации программ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792E6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15F6B" w14:paraId="1D9A024C" w14:textId="77777777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BDBF0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148F4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8718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67834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35E8E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Отчетный  финансовый год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F56CA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Текущий финансовый год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137C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Очередной финансовый год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4E60B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Первый год планового периода</w:t>
            </w:r>
          </w:p>
        </w:tc>
      </w:tr>
      <w:tr w:rsidR="00315F6B" w14:paraId="270724F5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6F055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EB4BB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8718E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A92594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AC88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EAA5B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A53CD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DCB26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2025</w:t>
            </w:r>
          </w:p>
        </w:tc>
      </w:tr>
      <w:tr w:rsidR="00315F6B" w14:paraId="09F7FC1D" w14:textId="77777777" w:rsidTr="00315F6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218EAA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Цель: обеспечение высокого качества образования, соответствующего потребностям граждан и перспективным задачам развития экономики Большеулуйского района, государственной поддержки детей-сирот, детей, оставшихся без попечения родителей, обеспечение качественного и безопасного отдыха и оздоровления детей в летний период </w:t>
            </w:r>
          </w:p>
        </w:tc>
      </w:tr>
      <w:tr w:rsidR="00315F6B" w14:paraId="6288BBB1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FA56D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A059C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628A8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29FF4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0,25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F3546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7B8BFB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5F5F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935FB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315F6B" w14:paraId="098A9CFF" w14:textId="77777777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56984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DBC3B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Доля детей в возрасте от 1 до 6 лет, получающих услуги  дошкольного образования в ОУ различных типов и видов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ADDA8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62EAD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0,25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988F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2C8A87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4191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2D60E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315F6B" w14:paraId="28D45769" w14:textId="77777777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5A82C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1690A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Отношение среднего балла ЕГЭ (в расчете на 1 предмет) в 10 % школ Большеулуйского района с лучшими результатами ЕГЭ к среднему баллу ЕГЭ (в расчете на 1 предмет) в 10 % школ  Большеулуйского района с худшими результатами ЕГЭ</w:t>
            </w:r>
          </w:p>
          <w:p w14:paraId="6227824B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E530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4474D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0,25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0364E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1,8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C20264D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1,8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A3B40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FF9F0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1,8</w:t>
            </w:r>
          </w:p>
        </w:tc>
      </w:tr>
      <w:tr w:rsidR="00315F6B" w14:paraId="247AFC77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A2E4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E89DF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C2AAB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DC94C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0,25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060471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90,62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943F6E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90,62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2456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90,62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CCC6B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90,62</w:t>
            </w:r>
          </w:p>
        </w:tc>
      </w:tr>
      <w:tr w:rsidR="00315F6B" w14:paraId="51F8CD48" w14:textId="77777777" w:rsidTr="00315F6B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3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D3421AC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Подпрограмма 1 «Развитие дошкольного, общего  и дополнительного образования детей»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8A2FF13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0203E36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FFF944E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AE94363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1CAF8A6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2B196F3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15F6B" w14:paraId="19F69B19" w14:textId="77777777" w:rsidTr="00315F6B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155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0E82E4E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Задача № 1. Обеспечить доступность качественного дошкольного образования, соответствующего федеральному государственному образовательному стандарту дошкольного образования</w:t>
            </w:r>
          </w:p>
        </w:tc>
      </w:tr>
      <w:tr w:rsidR="00315F6B" w14:paraId="49E55C77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8DF4E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1.1.1</w:t>
            </w:r>
          </w:p>
        </w:tc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B8946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Обеспеченность детей дошкольного возраста местами в дошкольных образовательных учреждениях (количество мест на 1000 детей)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E4FBE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61BE4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0,04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CC8DB0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731,11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86CC1E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671,11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E51866C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671,11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A9D1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671,11</w:t>
            </w:r>
          </w:p>
        </w:tc>
      </w:tr>
      <w:tr w:rsidR="00315F6B" w14:paraId="2E1908F3" w14:textId="77777777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91B24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1.1.2</w:t>
            </w:r>
          </w:p>
        </w:tc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33316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Удельный вес   образовательных организаций (структурных подразделений), реализующих программы  дошкольного образования, в которых  проведена внешняя комплексная оценка качества образовательной деятельности с  в соответствии с федеральным государственным образовательным стандартом дошкольного образования</w:t>
            </w:r>
          </w:p>
          <w:p w14:paraId="243B81F9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60307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EF328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30BED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48D62BF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1FAE0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</w:t>
            </w:r>
          </w:p>
        </w:tc>
        <w:tc>
          <w:tcPr>
            <w:tcW w:w="12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233C6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</w:t>
            </w:r>
          </w:p>
        </w:tc>
      </w:tr>
      <w:tr w:rsidR="00315F6B" w14:paraId="1FDA8B7B" w14:textId="77777777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919D6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1.1.3</w:t>
            </w:r>
          </w:p>
        </w:tc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0EC20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Удельный вес ДОУ, в которых оценка деятельности дошкольных образовательных организаций, их руководителей и основных категорий работников осуществляется на основании показателей эффективности деятельности  муниципальных дошкольных образовательных организаций (не менее чем в 80 % дошкольных организаций)</w:t>
            </w:r>
          </w:p>
          <w:p w14:paraId="68CF691B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016C8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6FF07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0,04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27980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9BE1B0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E1401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20F87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</w:tr>
      <w:tr w:rsidR="00315F6B" w14:paraId="47ED34D9" w14:textId="77777777" w:rsidTr="00315F6B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5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5B491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Задача № 2. Обеспечить доступность и качество общего образования, соответствующего федеральным государственным образовательным стандартам общего образования</w:t>
            </w:r>
          </w:p>
        </w:tc>
      </w:tr>
      <w:tr w:rsidR="00315F6B" w14:paraId="5D8DB594" w14:textId="77777777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13CD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2.2.1</w:t>
            </w:r>
          </w:p>
        </w:tc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75C3F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Доля муниципальныхобразовательных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общего образования </w:t>
            </w:r>
          </w:p>
          <w:p w14:paraId="247A9E73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D7926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D5256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0,04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C9B8A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B7BF00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70984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4CE5D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315F6B" w14:paraId="317D4D19" w14:textId="77777777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BC8E8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2.2.2</w:t>
            </w:r>
          </w:p>
        </w:tc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73377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Доля общеобразовательных учреждений, в которых действуют органы государственно-общественного управления 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E252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37F70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0,03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CCFB7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D398C21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19001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E2AD1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</w:tr>
      <w:tr w:rsidR="00315F6B" w14:paraId="6D9D251A" w14:textId="77777777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3824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2.2.3</w:t>
            </w:r>
          </w:p>
        </w:tc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91770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Доля выпускников муниципальных общеобразовательных организаций, не сдавших единый государственный экзамен по обязательным предметам, в общей численности выпускников муниципальных общеобразовательных организаций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4E805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5FAD5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0,04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49040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5,40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BEBD0C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3,70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72804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3,70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6CCD7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3,70</w:t>
            </w:r>
          </w:p>
        </w:tc>
      </w:tr>
      <w:tr w:rsidR="00315F6B" w14:paraId="575C0B1C" w14:textId="77777777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53DD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1.2.4</w:t>
            </w:r>
          </w:p>
        </w:tc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27AC9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D3966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FE9BA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0,04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65F2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5,57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0AD7287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5,22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F5538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6,86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53DAF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6,86</w:t>
            </w:r>
          </w:p>
        </w:tc>
      </w:tr>
      <w:tr w:rsidR="00315F6B" w14:paraId="363F304D" w14:textId="77777777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31548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1.2.5</w:t>
            </w:r>
          </w:p>
        </w:tc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4120B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Доля общеобразовательных учреждений, в которых созданы 100% условия для сопровождения обучающихся с ОВЗ в соответствии с требованиями действующего законодательства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51440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6C1E7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0,04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98EE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CBC723D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74FB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A4392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</w:tr>
      <w:tr w:rsidR="00315F6B" w14:paraId="44439CA4" w14:textId="77777777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CC1E8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1.2.6</w:t>
            </w:r>
          </w:p>
        </w:tc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7A325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Доля базовых  общеобразовательных учреждений (обеспечивающих совместное обучение инвалидов и лиц, неимеющих нарушений)  в общем количестве образовательных учреждений, реализующих программы общего образования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A8F52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8FE34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0,04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CDA5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5055ED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D52A5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85862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</w:tr>
      <w:tr w:rsidR="00315F6B" w14:paraId="74E51E17" w14:textId="77777777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D0EC6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1.2.7</w:t>
            </w:r>
          </w:p>
        </w:tc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CC1E8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Удельный вес общеобразовательных организаций района, в которых оценка деятельности общеобразовательных организаций, их руководителей и основных категорий работников осуществляется на основании показателей эффективности деятельности муниципальных  организаций общего образования, расположенных на территории Большеулуйского района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7C46A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6D5F8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0,04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B8586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FE5E3D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22E0B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D146C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</w:tr>
      <w:tr w:rsidR="00315F6B" w14:paraId="38A31DCB" w14:textId="77777777" w:rsidTr="00315F6B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31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C054AA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Задача № 3.Содействовать выявлению сопровождению и поддержки одаренных детей через вовлечение их в различные сферы деятельности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90A1916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371324A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15F6B" w14:paraId="0D8BCE06" w14:textId="77777777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AD79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1.3.1</w:t>
            </w:r>
          </w:p>
        </w:tc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D12A4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</w:t>
            </w:r>
          </w:p>
          <w:p w14:paraId="17F12188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общей численности обучающихся по программам общего образования</w:t>
            </w:r>
          </w:p>
          <w:p w14:paraId="18A00CF0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D254F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D248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0,04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F77A1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FD4FDA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73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D3B6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CDD1F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</w:t>
            </w:r>
          </w:p>
        </w:tc>
      </w:tr>
      <w:tr w:rsidR="00315F6B" w14:paraId="5520EA41" w14:textId="77777777" w:rsidTr="00315F6B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9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6B74E6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Задача № 4.Обеспечить безопасный, качественный отдых и оздоровление детей в летний период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D79813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01F1FE3A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BB2AB25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505C8D80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9AD36ED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15F6B" w14:paraId="7896F8B0" w14:textId="77777777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79661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1.4.1</w:t>
            </w:r>
          </w:p>
        </w:tc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0EE1E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Доля детей школьного возраста, охваченных летним отдыхом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BB78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BE26C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0,04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A2E2A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81,5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9CE6E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1559C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E210E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83</w:t>
            </w:r>
          </w:p>
        </w:tc>
      </w:tr>
      <w:tr w:rsidR="00315F6B" w14:paraId="6CA67B84" w14:textId="77777777" w:rsidTr="00315F6B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8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2CF79A3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Задача № 5.Обеспечить доступность  дополнительного образования детей.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ACB9AD2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FF623F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36903BF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5EC18FC6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2B59385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AE92112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15F6B" w14:paraId="7F587B78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D57D6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1.5.1.</w:t>
            </w:r>
          </w:p>
        </w:tc>
        <w:tc>
          <w:tcPr>
            <w:tcW w:w="787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B7F8156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Доля обучающихся, охваченных дополнительным образованием.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19CDA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B448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0,03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05664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79,06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F1D75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9F755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24BF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86</w:t>
            </w:r>
          </w:p>
        </w:tc>
      </w:tr>
      <w:tr w:rsidR="00315F6B" w14:paraId="725DF812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5B4C4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1.5.2</w:t>
            </w:r>
          </w:p>
        </w:tc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47495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Численность обучающихся, занимающихся в муниципальном бюджетном образовательном учреждении дополнительного образования детей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94682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2A80E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0,03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5F37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A24AD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DD1C5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552FF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215</w:t>
            </w:r>
          </w:p>
        </w:tc>
      </w:tr>
      <w:tr w:rsidR="00315F6B" w14:paraId="479C9EF5" w14:textId="77777777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2B8E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1.5.3</w:t>
            </w:r>
          </w:p>
        </w:tc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C8B8C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26FF2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D7AF1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0,03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25C32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47%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7D28A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62%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4D2F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64%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D6D72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64%</w:t>
            </w:r>
          </w:p>
        </w:tc>
      </w:tr>
      <w:tr w:rsidR="00315F6B" w14:paraId="0C257878" w14:textId="77777777" w:rsidTr="00315F6B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5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AF019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Задача № 6.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315F6B" w14:paraId="567361BE" w14:textId="77777777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B395C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1.6.1</w:t>
            </w:r>
          </w:p>
        </w:tc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446E1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FF204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459D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0,03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79DDE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7,70%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024CA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9,24%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03CBD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10,79%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6F2F4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10,79%</w:t>
            </w:r>
          </w:p>
        </w:tc>
      </w:tr>
      <w:tr w:rsidR="00315F6B" w14:paraId="0A18FCE3" w14:textId="77777777" w:rsidTr="00315F6B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833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3798D78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Подпрограмма 2 «Развитие кадрового потенциала отрасли»</w:t>
            </w: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D926DE4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58EAC6F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D79C151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52FA1398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5ECE9FE2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37D88FFF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15F6B" w14:paraId="09A9ED91" w14:textId="77777777" w:rsidTr="00315F6B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15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A3C5F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Задача № 1. содействовать сокращению педагогических вакансий в образовательных учреждениях района посредством привлечения, закрепления и создания условий для профессионального развития педагогов образовательных учреждений района, в том числе за счет привлечения молодых учителей в возрасте до 35 лет</w:t>
            </w:r>
          </w:p>
        </w:tc>
      </w:tr>
      <w:tr w:rsidR="00315F6B" w14:paraId="1C3BD14B" w14:textId="77777777">
        <w:tblPrEx>
          <w:tblCellMar>
            <w:top w:w="0" w:type="dxa"/>
            <w:bottom w:w="0" w:type="dxa"/>
          </w:tblCellMar>
        </w:tblPrEx>
        <w:trPr>
          <w:trHeight w:val="120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B9A42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2.1.1</w:t>
            </w:r>
          </w:p>
        </w:tc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9B3DC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Удельный вес численности учителей </w:t>
            </w:r>
          </w:p>
          <w:p w14:paraId="21E5EF9E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возрасте до 35 лет в общей численности учителей общеобразовательных организаций, расположенных на территории Большеулуйского района</w:t>
            </w:r>
          </w:p>
          <w:p w14:paraId="0D263B12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4DDA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75D41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0,04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15270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48C00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18,1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B927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18,1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F07D2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18,1</w:t>
            </w:r>
          </w:p>
        </w:tc>
      </w:tr>
      <w:tr w:rsidR="00315F6B" w14:paraId="0B5B4424" w14:textId="77777777" w:rsidTr="00315F6B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43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D8E118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Задача № 2. обеспечить функционирование системы подготовки, переподготовки и повышения квалификации педагогических кадров и ее модернизацию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79FD7415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15F6B" w14:paraId="598B0B58" w14:textId="77777777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1CBF4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2.2.1</w:t>
            </w:r>
          </w:p>
        </w:tc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A364B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Доля педагогов, прошедших повышение квалификации в текущем году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1AF3E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CA8C0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0,04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2B5AD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08537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43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360E1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85FAC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</w:t>
            </w:r>
          </w:p>
        </w:tc>
      </w:tr>
      <w:tr w:rsidR="00315F6B" w14:paraId="2F194413" w14:textId="77777777" w:rsidTr="00315F6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63F2235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Задача № 3. обеспечить поддержку лучших педагогических работников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B828356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8F55461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6B2FACA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B4BB9ED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2888D2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0515C452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15F6B" w14:paraId="00193E36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54EE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2.3.1</w:t>
            </w:r>
          </w:p>
        </w:tc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141D3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Доля педагогов, участвующих в профессиональных конкурсах муниципального, регионального и федерального уровней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6F4D2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B0CD4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0,04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81A7A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C7EA8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3BFAF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D6F7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</w:t>
            </w:r>
          </w:p>
        </w:tc>
      </w:tr>
      <w:tr w:rsidR="00315F6B" w14:paraId="53498EB4" w14:textId="77777777" w:rsidTr="00315F6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43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45044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Подпрограмма 3 «Господдержка детей сирот, расширение практики применения семейных форм воспитания, защита прав несовершеннолетних детей»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09465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15F6B" w14:paraId="7153EEEF" w14:textId="77777777" w:rsidTr="00315F6B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5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46914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Задача № 1.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315F6B" w14:paraId="20B9306D" w14:textId="77777777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23C8A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3.1.1</w:t>
            </w:r>
          </w:p>
        </w:tc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93B65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Количество детей-сирот, детей, оставшихся без попечения родителей, а также лиц из их числа, которым необходимо приобрести жилые помещения в соответствии с соглашением о предоставлении субсидий из федерального бюджета бюджету Красноярского края в текущем финансовом году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8738B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чел.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5A43D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0,04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AA507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9FAD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83F1A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9A91B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315F6B" w14:paraId="1185CC67" w14:textId="77777777">
        <w:tblPrEx>
          <w:tblCellMar>
            <w:top w:w="0" w:type="dxa"/>
            <w:bottom w:w="0" w:type="dxa"/>
          </w:tblCellMar>
        </w:tblPrEx>
        <w:trPr>
          <w:trHeight w:val="161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3813D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3.1.2</w:t>
            </w:r>
          </w:p>
        </w:tc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1F179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 оставшихся без попечения родителей, и лиц из их числа, состоящих на учете на получение жилого помещения, включая лиц в возрасте от 23 лет и старше (всего на начало отчетного года)  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9B9F4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F7706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0,04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5C932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4367E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B438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9B3DB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315F6B" w14:paraId="66232972" w14:textId="77777777" w:rsidTr="00315F6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F37D9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Задача № 2. 2. Обеспечить профилактическую работу с несовершеннолетними, организовать деятельность по поддержки семьям и детям, находящимся в трудной жизненной ситуации</w:t>
            </w:r>
          </w:p>
        </w:tc>
      </w:tr>
      <w:tr w:rsidR="00315F6B" w14:paraId="7BABF284" w14:textId="77777777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9EDCD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3.2.1</w:t>
            </w:r>
          </w:p>
        </w:tc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4C730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Доля обучающихся в муниципальных общеобразовательных организациях, охваченных мероприятиями профилактической направленности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A3DB4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DDDE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0,04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6097B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6A07A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93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75EA1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63F6C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93</w:t>
            </w:r>
          </w:p>
        </w:tc>
      </w:tr>
      <w:tr w:rsidR="00315F6B" w14:paraId="1F2392D7" w14:textId="77777777" w:rsidTr="00315F6B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55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39B75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Задача № 3 Осуществлять государственные полномочия по организации и осуществлению деятельности по опеке и попечительству в отношении несовершеннолетних</w:t>
            </w:r>
          </w:p>
        </w:tc>
      </w:tr>
      <w:tr w:rsidR="00315F6B" w14:paraId="2DF25CD2" w14:textId="77777777">
        <w:tblPrEx>
          <w:tblCellMar>
            <w:top w:w="0" w:type="dxa"/>
            <w:bottom w:w="0" w:type="dxa"/>
          </w:tblCellMar>
        </w:tblPrEx>
        <w:trPr>
          <w:trHeight w:val="130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50E2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3.3.1</w:t>
            </w:r>
          </w:p>
        </w:tc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CFC62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Доля детей, оставшихся без попечения родителей, - всего, в том числе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B0C01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83204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0,04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23B15F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58754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74676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6DC6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5,00</w:t>
            </w:r>
          </w:p>
        </w:tc>
      </w:tr>
      <w:tr w:rsidR="00315F6B" w14:paraId="4FAD40EB" w14:textId="77777777" w:rsidTr="00315F6B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078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5DFB25D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Подпрограмма 4 «Обеспечение реализации муниципальной программы прочие мероприятия в области образования»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D79B9B6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1D62D3F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0929137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1D9E82F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15F6B" w14:paraId="062475DF" w14:textId="77777777" w:rsidTr="00315F6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55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05C26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Задача № 4. Организовать деятельность отдела образования, обеспечивающего деятельность образовательных учреждений, направленную на эффективное управление отраслью.</w:t>
            </w:r>
          </w:p>
        </w:tc>
      </w:tr>
      <w:tr w:rsidR="00315F6B" w14:paraId="40C2ED39" w14:textId="77777777">
        <w:tblPrEx>
          <w:tblCellMar>
            <w:top w:w="0" w:type="dxa"/>
            <w:bottom w:w="0" w:type="dxa"/>
          </w:tblCellMar>
        </w:tblPrEx>
        <w:trPr>
          <w:trHeight w:val="141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AA974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4.1.1.</w:t>
            </w:r>
          </w:p>
        </w:tc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39EE1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Своевременное доведение средств лимитов бюджетных обязательств до подведомственных учреждений, предусмотренных законом о бюджете за отчетный год в первоначальной редакции </w:t>
            </w:r>
            <w:r>
              <w:rPr>
                <w:rFonts w:eastAsiaTheme="minorHAnsi"/>
                <w:i/>
                <w:iCs/>
                <w:color w:val="000000"/>
                <w:lang w:eastAsia="en-US"/>
              </w:rPr>
              <w:t>(отдел образования Администрации Большеулуйского района)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3127A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балл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8AC02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0,03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BB2D4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82A48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AFFFE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BAC6E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</w:tr>
      <w:tr w:rsidR="00315F6B" w14:paraId="77684F19" w14:textId="77777777">
        <w:tblPrEx>
          <w:tblCellMar>
            <w:top w:w="0" w:type="dxa"/>
            <w:bottom w:w="0" w:type="dxa"/>
          </w:tblCellMar>
        </w:tblPrEx>
        <w:trPr>
          <w:trHeight w:val="1315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387D0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4.1.2.</w:t>
            </w:r>
          </w:p>
        </w:tc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E03D1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Своевременность  утверждения муниципальных  заданий руководством  Главного распорядителя средств районного бюджета, в ведении которого находятся муниципальные бюджетные  учреждения, на текущий финансовый год и плановый период </w:t>
            </w:r>
          </w:p>
          <w:p w14:paraId="0CF526D2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14:paraId="33DEFB1D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4638D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балл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BCDCD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0,03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2E014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B385C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DD3C6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22F2C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</w:tr>
      <w:tr w:rsidR="00315F6B" w14:paraId="699AE661" w14:textId="77777777">
        <w:tblPrEx>
          <w:tblCellMar>
            <w:top w:w="0" w:type="dxa"/>
            <w:bottom w:w="0" w:type="dxa"/>
          </w:tblCellMar>
        </w:tblPrEx>
        <w:trPr>
          <w:trHeight w:val="165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F610D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4.1.3.</w:t>
            </w:r>
          </w:p>
        </w:tc>
        <w:tc>
          <w:tcPr>
            <w:tcW w:w="7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B20F1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Своевременность утверждения планов финансово-хозяйственной деятельности руководством Главного распорядителя средств районного бюджета, в ведении которого находятся муниципальные бюджетные учреждения, на текущий финансовый год и плановый период в соответствии со  сроками, утвержденными органами исполнительной власти Большеулуйского района, осуществляющими функции и полномочия учредителя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B82B5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балл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24CB2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0,03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51492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2D897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BF17F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C6A68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</w:tr>
      <w:tr w:rsidR="00315F6B" w14:paraId="369CB3A8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68505D4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74" w:type="dxa"/>
            <w:tcBorders>
              <w:top w:val="nil"/>
              <w:left w:val="nil"/>
              <w:bottom w:val="nil"/>
              <w:right w:val="nil"/>
            </w:tcBorders>
          </w:tcPr>
          <w:p w14:paraId="683D9A1D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E4E2D5E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82F3907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06AB9F22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010489D0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2627955B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57997EA7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15F6B" w14:paraId="37EBF27D" w14:textId="7777777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4A5143D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74" w:type="dxa"/>
            <w:tcBorders>
              <w:top w:val="nil"/>
              <w:left w:val="nil"/>
              <w:bottom w:val="nil"/>
              <w:right w:val="nil"/>
            </w:tcBorders>
          </w:tcPr>
          <w:p w14:paraId="3C064AB1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Ответственный исполнитель программы                                                              А.А. Межова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86C3CAB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B605A31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A70DD1F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66DFC780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1F56027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2D768C2A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15F6B" w14:paraId="3C67F52E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1C266F8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74" w:type="dxa"/>
            <w:tcBorders>
              <w:top w:val="nil"/>
              <w:left w:val="nil"/>
              <w:bottom w:val="nil"/>
              <w:right w:val="nil"/>
            </w:tcBorders>
          </w:tcPr>
          <w:p w14:paraId="49F535D3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F1EB18C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78E3628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65C05E64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1FF21592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25324374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14528293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4C25F017" w14:textId="612DC884" w:rsidR="00315F6B" w:rsidRDefault="00315F6B">
      <w:pPr>
        <w:ind w:firstLine="567"/>
        <w:jc w:val="both"/>
        <w:rPr>
          <w:bCs/>
          <w:sz w:val="28"/>
          <w:szCs w:val="28"/>
        </w:rPr>
        <w:sectPr w:rsidR="00315F6B" w:rsidSect="00315F6B">
          <w:pgSz w:w="16838" w:h="11906" w:orient="landscape"/>
          <w:pgMar w:top="794" w:right="680" w:bottom="1418" w:left="709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54"/>
        <w:gridCol w:w="3508"/>
        <w:gridCol w:w="2393"/>
        <w:gridCol w:w="511"/>
        <w:gridCol w:w="512"/>
        <w:gridCol w:w="511"/>
        <w:gridCol w:w="511"/>
        <w:gridCol w:w="1126"/>
        <w:gridCol w:w="1125"/>
        <w:gridCol w:w="1126"/>
        <w:gridCol w:w="1125"/>
        <w:gridCol w:w="1239"/>
      </w:tblGrid>
      <w:tr w:rsidR="00315F6B" w14:paraId="52A2926D" w14:textId="77777777" w:rsidTr="00315F6B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6FCDD344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14:paraId="462EC805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0BBC4C73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14:paraId="51CD8914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14:paraId="5510B209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14:paraId="7C8AE114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14:paraId="76E9A5FD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7C91C023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84E7D6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№ 2</w:t>
            </w:r>
          </w:p>
          <w:p w14:paraId="4BBEF6F3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к паспорту муниципальной программы </w:t>
            </w:r>
          </w:p>
          <w:p w14:paraId="7814AC01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«Развитие образования </w:t>
            </w:r>
          </w:p>
          <w:p w14:paraId="4C179980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Большеулулйского района»  </w:t>
            </w:r>
          </w:p>
        </w:tc>
      </w:tr>
      <w:tr w:rsidR="00315F6B" w14:paraId="4FA3FEB9" w14:textId="77777777" w:rsidTr="00315F6B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5041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1D85190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ИНФОРМАЦИЯ О РЕСУРСНОМ ОБЕСПЕЧЕНИИ МУНИЦИПАЛЬНОЙ ПРОГРАММЫ БОЛЬШЕУЛУЙСКОГО 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      </w:r>
          </w:p>
        </w:tc>
      </w:tr>
      <w:tr w:rsidR="00315F6B" w14:paraId="33915A20" w14:textId="77777777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3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16FD500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14:paraId="1A4B3A04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52FD7D3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14:paraId="61B8EDE2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14:paraId="0E8AE79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14:paraId="01E2982C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14:paraId="6CF4721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78C9358B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5A1802D1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6630E65D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7D0260D6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F49F6E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тыс.руб.</w:t>
            </w:r>
          </w:p>
        </w:tc>
      </w:tr>
      <w:tr w:rsidR="00315F6B" w14:paraId="4E05B332" w14:textId="77777777" w:rsidTr="00315F6B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3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A3B5A8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D1C9B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программы, подпрограммы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F09D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ГРБС</w:t>
            </w:r>
          </w:p>
        </w:tc>
        <w:tc>
          <w:tcPr>
            <w:tcW w:w="20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8C13D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95D28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Отчетный финансовый год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79288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Текущий финансовый год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D64CA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Очередной финансовый год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07D1C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Первый год планового периода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C924F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Итого </w:t>
            </w:r>
          </w:p>
        </w:tc>
      </w:tr>
      <w:tr w:rsidR="00315F6B" w14:paraId="373E981C" w14:textId="77777777" w:rsidTr="00315F6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85E7A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Статус (муниципальная программа, подпрограмма)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CFC6D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CAD34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D61EE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2D096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8DE44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38D08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6137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план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5B8D6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план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0C63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план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09847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315F6B" w14:paraId="1DA8F0C6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E4C7A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8CA25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FE7F4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22E84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F649B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Рз Пр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3624D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F1591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B1D3D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03D8488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1217F2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2D5DC8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38458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315F6B" w14:paraId="3963CC9D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529965F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Муниципальная программа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77AAE6D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«Развитие образования </w:t>
            </w:r>
          </w:p>
          <w:p w14:paraId="18826570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Большеулуйского района»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A4B5C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всего расходное обязательство по программе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9E1D0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8B6CB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92F22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21DB1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9F02E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323 381,9  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00F98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327 150,4  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30FDD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319 544,0  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45C5C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316 530,1  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835C5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1 286 606,4   </w:t>
            </w:r>
          </w:p>
        </w:tc>
      </w:tr>
      <w:tr w:rsidR="00315F6B" w14:paraId="34083014" w14:textId="7777777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4AD7B3A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E5D31E4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FDF27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том числе по ГРБС: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0C783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2DF74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35070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1B6BA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BAF7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78DBF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5BB98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A7C94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A02C0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    -    </w:t>
            </w:r>
          </w:p>
        </w:tc>
      </w:tr>
      <w:tr w:rsidR="00315F6B" w14:paraId="165C9080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9294F2D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0CF3802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46338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отдел образования администрации Большеулуйского района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F218D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70B22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2DE9D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2D68B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D8476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320 294,7  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F8745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314 117,3  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54B31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310 718,7  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26A9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307 704,8  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F3FBA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1 252 835,5   </w:t>
            </w:r>
          </w:p>
        </w:tc>
      </w:tr>
      <w:tr w:rsidR="00315F6B" w14:paraId="4A1C8D58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8202E60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5A01BB4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3816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Администрация Большеулуйского района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87BC1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05017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D45F2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1023F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0009C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3 087,2  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40C5B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13 033,1  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AD4EE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8 825,3  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76815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8 825,3  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0BB42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33 770,9   </w:t>
            </w:r>
          </w:p>
        </w:tc>
      </w:tr>
      <w:tr w:rsidR="00315F6B" w14:paraId="37F9DB3D" w14:textId="7777777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755EA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Подпрограмма 1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7CFE5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«Развитие дошкольного, общего и дополнительного                                              образования детей»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F4E86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всего расходное обязательство по программе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4255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9A9CA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38ECA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99E26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4C536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307 408,8  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E854E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300 038,4  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CCF4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296 639,8  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81394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293 625,9  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41798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1 197 712,9   </w:t>
            </w:r>
          </w:p>
        </w:tc>
      </w:tr>
      <w:tr w:rsidR="00315F6B" w14:paraId="7BD68409" w14:textId="7777777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C95C5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A5B8B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6A716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том числе по ГРБС: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4A454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0D9E0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31210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8B650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6E2BB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502F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F12CD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0F2F4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5421F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    -    </w:t>
            </w:r>
          </w:p>
        </w:tc>
      </w:tr>
      <w:tr w:rsidR="00315F6B" w14:paraId="0894C356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4593C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03854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DA6CA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отдел образования администрации Большеулуйского района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456AA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DBC4F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DE29D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B788D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C990F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307 408,8  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8942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300 038,4  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7EBB0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296 639,8  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9AB22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293 625,9  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71C4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1 197 712,9   </w:t>
            </w:r>
          </w:p>
        </w:tc>
      </w:tr>
      <w:tr w:rsidR="00315F6B" w14:paraId="550F0F08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6712A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03791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0914F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Администрация Большеулуйского района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38986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F9CE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2AE0B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BC652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4080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 -   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52FB7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 -   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44F47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241CA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2CAE8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    -    </w:t>
            </w:r>
          </w:p>
        </w:tc>
      </w:tr>
      <w:tr w:rsidR="00315F6B" w14:paraId="731D67CC" w14:textId="7777777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07D33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Подпрограмма 2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FD875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«Развитие кадрового потенциала отрасли»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FCC8E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всего расходное обязательство по программе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74B70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5D816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F9A0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42CA5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1A1B0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131,4  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4BE6A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190,0  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9F4C6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190,0  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02AF8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190,0  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D3A2B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701,4   </w:t>
            </w:r>
          </w:p>
        </w:tc>
      </w:tr>
      <w:tr w:rsidR="00315F6B" w14:paraId="5CD99184" w14:textId="7777777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3F7B1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2216F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97AE3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том числе по ГРБС: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C2EF4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23457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E9E16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37979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7FBBD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140FA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67CF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4771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91D65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    -    </w:t>
            </w:r>
          </w:p>
        </w:tc>
      </w:tr>
      <w:tr w:rsidR="00315F6B" w14:paraId="3A13DA90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06F77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0DB09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FA198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отдел образования администрации Большеулуйского района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6F5F8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71C50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5EE25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DED6B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9CB9B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131,4  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4D9D1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190,0  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4FEF7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190,0  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633FB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190,0  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4ED6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701,4   </w:t>
            </w:r>
          </w:p>
        </w:tc>
      </w:tr>
      <w:tr w:rsidR="00315F6B" w14:paraId="685605E7" w14:textId="7777777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499DC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Подпрограмма 3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F54B3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«Господдержка детей сирот, расширение практики применения семейных форм воспитания, защита прав несовершеннолетних детей»»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157AE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всего расходное обязательство по программе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D8367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6F46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B52DC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69F5C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C534D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5 064,3  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4AABB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15 150,90  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6A838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10 943,1  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02F7B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10 943,1  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A51EE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42 101,4   </w:t>
            </w:r>
          </w:p>
        </w:tc>
      </w:tr>
      <w:tr w:rsidR="00315F6B" w14:paraId="7389681C" w14:textId="7777777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D6514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B9B44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041DE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том числе по ГРБС: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BA40A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0C48F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1933E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A7D94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05840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6860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FF72F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A949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39935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    -    </w:t>
            </w:r>
          </w:p>
        </w:tc>
      </w:tr>
      <w:tr w:rsidR="00315F6B" w14:paraId="1F52F042" w14:textId="7777777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BDC8D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8FA18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F41B6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отдел образования администрации Большеулуйского района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8B88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C3C4E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262B1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0D86C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B82F2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1 977,1  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B6457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2 117,8  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5430F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2 117,8  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A6E0A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2 117,8  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C5C70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8 330,5   </w:t>
            </w:r>
          </w:p>
        </w:tc>
      </w:tr>
      <w:tr w:rsidR="00315F6B" w14:paraId="6B16ADA0" w14:textId="7777777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7D6F6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E840B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C6A51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Администрация Большеулуйского района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79AD6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BF5DC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3C4E7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58C6F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97935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3 087,2  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BBBE5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13 033,1  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431A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8 825,3  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0EDD7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8 825,3  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130B7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33 770,9   </w:t>
            </w:r>
          </w:p>
        </w:tc>
      </w:tr>
      <w:tr w:rsidR="00315F6B" w14:paraId="5B9442B9" w14:textId="7777777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FC876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Подпрограмма 4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A41F0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«Обеспечение реализации муниципальной программы, прочие мероприятия в области образования»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083AE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всего расходное обязательство по программе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88ED7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CA5C6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06456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6150D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27D7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10 777,4  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363A5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11 771,1  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273A0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11 771,1  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AB44B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11 771,1  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35BC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46 090,7   </w:t>
            </w:r>
          </w:p>
        </w:tc>
      </w:tr>
      <w:tr w:rsidR="00315F6B" w14:paraId="487E3D05" w14:textId="7777777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088D9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EDE47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1FD6A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том числе по ГРБС: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3D17B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82CD5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CB65B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C85C5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49FB2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F544C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198E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4106A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69065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    -    </w:t>
            </w:r>
          </w:p>
        </w:tc>
      </w:tr>
      <w:tr w:rsidR="00315F6B" w14:paraId="1A3DC99B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7C9DA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76C4A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2204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отдел образования Администрации Большеулуйского района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D5C5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C9547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7A18D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D997B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5D5E0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10 777,4  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AFC8C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11 771,1  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7383C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11 771,1  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54A8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11 771,1  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94376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46 090,7   </w:t>
            </w:r>
          </w:p>
        </w:tc>
      </w:tr>
      <w:tr w:rsidR="00315F6B" w14:paraId="46F31240" w14:textId="77777777" w:rsidTr="00315F6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77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6BFA94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Ответственный исполнитель программы                                                              А.А. Межова</w:t>
            </w:r>
          </w:p>
        </w:tc>
        <w:tc>
          <w:tcPr>
            <w:tcW w:w="5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D1EC20B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006ED40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4C86E23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48363644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62CCAACA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60C0EA49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63E8E9BB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95B8465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15F6B" w14:paraId="7F7692F2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760FE8F4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14:paraId="5B68D253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5F599364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14:paraId="0A7849FC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14:paraId="43BAF62E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14:paraId="76830DF0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14:paraId="1CBA981E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3D6A67FA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3623BAB0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13BDB5C0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6FF248FC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CE6DB44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3DD34AA9" w14:textId="18410A07" w:rsidR="00AB2DDA" w:rsidRDefault="00AB2DDA">
      <w:pPr>
        <w:ind w:firstLine="567"/>
        <w:jc w:val="both"/>
        <w:rPr>
          <w:bCs/>
          <w:sz w:val="28"/>
          <w:szCs w:val="28"/>
        </w:rPr>
      </w:pPr>
    </w:p>
    <w:tbl>
      <w:tblPr>
        <w:tblW w:w="21060" w:type="dxa"/>
        <w:tblInd w:w="93" w:type="dxa"/>
        <w:tblLook w:val="04A0" w:firstRow="1" w:lastRow="0" w:firstColumn="1" w:lastColumn="0" w:noHBand="0" w:noVBand="1"/>
      </w:tblPr>
      <w:tblGrid>
        <w:gridCol w:w="2580"/>
        <w:gridCol w:w="5840"/>
        <w:gridCol w:w="4200"/>
        <w:gridCol w:w="1720"/>
        <w:gridCol w:w="1680"/>
        <w:gridCol w:w="1680"/>
        <w:gridCol w:w="1680"/>
        <w:gridCol w:w="1680"/>
      </w:tblGrid>
      <w:tr w:rsidR="00315F6B" w:rsidRPr="00315F6B" w14:paraId="783855D5" w14:textId="77777777" w:rsidTr="00315F6B">
        <w:trPr>
          <w:trHeight w:val="111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AB66" w14:textId="77777777" w:rsidR="00315F6B" w:rsidRPr="00315F6B" w:rsidRDefault="00315F6B" w:rsidP="00315F6B">
            <w:pPr>
              <w:rPr>
                <w:rFonts w:ascii="Arial Cyr" w:hAnsi="Arial Cyr"/>
              </w:rPr>
            </w:pPr>
            <w:bookmarkStart w:id="0" w:name="RANGE!A1:J41"/>
            <w:bookmarkEnd w:id="0"/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3E12" w14:textId="77777777" w:rsidR="00315F6B" w:rsidRPr="00315F6B" w:rsidRDefault="00315F6B" w:rsidP="00315F6B">
            <w:pPr>
              <w:rPr>
                <w:rFonts w:ascii="Arial Cyr" w:hAnsi="Arial Cyr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2675" w14:textId="77777777" w:rsidR="00315F6B" w:rsidRPr="00315F6B" w:rsidRDefault="00315F6B" w:rsidP="00315F6B"/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4241" w14:textId="77777777" w:rsidR="00315F6B" w:rsidRPr="00315F6B" w:rsidRDefault="00315F6B" w:rsidP="00315F6B"/>
        </w:tc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272BC" w14:textId="77777777" w:rsidR="00315F6B" w:rsidRPr="00315F6B" w:rsidRDefault="00315F6B" w:rsidP="00315F6B">
            <w:r w:rsidRPr="00315F6B">
              <w:t xml:space="preserve">Приложение №3                                                                                                                     к паспорту муниципальной программы </w:t>
            </w:r>
            <w:r w:rsidRPr="00315F6B">
              <w:br/>
              <w:t>«Развитие образования Большеулуйского района»</w:t>
            </w:r>
          </w:p>
        </w:tc>
      </w:tr>
      <w:tr w:rsidR="00315F6B" w:rsidRPr="00315F6B" w14:paraId="0B803FCF" w14:textId="77777777" w:rsidTr="00315F6B">
        <w:trPr>
          <w:trHeight w:val="990"/>
        </w:trPr>
        <w:tc>
          <w:tcPr>
            <w:tcW w:w="21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1CDC8" w14:textId="77777777" w:rsidR="00315F6B" w:rsidRPr="00315F6B" w:rsidRDefault="00315F6B" w:rsidP="00315F6B">
            <w:pPr>
              <w:jc w:val="center"/>
            </w:pPr>
            <w:r w:rsidRPr="00315F6B">
              <w:t>ИНФОРМАЦИЯ ОБ ИСТОЧНИКАХ ФИНАНСИРОВАНИЯ ПОДПРОГРАММ, ОТДЕЛЬНЫХ МЕРОПРИЯТИЙ МУНИЦИПАЛЬНОЙ ПРОГРАММЫ БОЛЬШЕУЛУЙСКОГО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      </w:r>
          </w:p>
        </w:tc>
      </w:tr>
      <w:tr w:rsidR="00315F6B" w:rsidRPr="00315F6B" w14:paraId="49FEB6C3" w14:textId="77777777" w:rsidTr="00315F6B">
        <w:trPr>
          <w:trHeight w:val="3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CACFC" w14:textId="77777777" w:rsidR="00315F6B" w:rsidRPr="00315F6B" w:rsidRDefault="00315F6B" w:rsidP="00315F6B">
            <w:pPr>
              <w:jc w:val="center"/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50FA5" w14:textId="77777777" w:rsidR="00315F6B" w:rsidRPr="00315F6B" w:rsidRDefault="00315F6B" w:rsidP="00315F6B">
            <w:pPr>
              <w:jc w:val="center"/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60D72" w14:textId="77777777" w:rsidR="00315F6B" w:rsidRPr="00315F6B" w:rsidRDefault="00315F6B" w:rsidP="00315F6B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ECCD2" w14:textId="77777777" w:rsidR="00315F6B" w:rsidRPr="00315F6B" w:rsidRDefault="00315F6B" w:rsidP="00315F6B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45840" w14:textId="77777777" w:rsidR="00315F6B" w:rsidRPr="00315F6B" w:rsidRDefault="00315F6B" w:rsidP="00315F6B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A5F6C" w14:textId="77777777" w:rsidR="00315F6B" w:rsidRPr="00315F6B" w:rsidRDefault="00315F6B" w:rsidP="00315F6B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B99B6" w14:textId="77777777" w:rsidR="00315F6B" w:rsidRPr="00315F6B" w:rsidRDefault="00315F6B" w:rsidP="00315F6B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4AF1D" w14:textId="77777777" w:rsidR="00315F6B" w:rsidRPr="00315F6B" w:rsidRDefault="00315F6B" w:rsidP="00315F6B">
            <w:pPr>
              <w:jc w:val="center"/>
            </w:pPr>
            <w:r w:rsidRPr="00315F6B">
              <w:t>тыс.руб.</w:t>
            </w:r>
          </w:p>
        </w:tc>
      </w:tr>
      <w:tr w:rsidR="00315F6B" w:rsidRPr="00315F6B" w14:paraId="2768F3D9" w14:textId="77777777" w:rsidTr="00315F6B">
        <w:trPr>
          <w:trHeight w:val="1140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63EC4" w14:textId="77777777" w:rsidR="00315F6B" w:rsidRPr="00315F6B" w:rsidRDefault="00315F6B" w:rsidP="00315F6B">
            <w:pPr>
              <w:jc w:val="center"/>
            </w:pPr>
            <w:r w:rsidRPr="00315F6B">
              <w:t>Статус</w:t>
            </w:r>
          </w:p>
        </w:tc>
        <w:tc>
          <w:tcPr>
            <w:tcW w:w="5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2BC92" w14:textId="77777777" w:rsidR="00315F6B" w:rsidRPr="00315F6B" w:rsidRDefault="00315F6B" w:rsidP="00315F6B">
            <w:pPr>
              <w:jc w:val="center"/>
            </w:pPr>
            <w:r w:rsidRPr="00315F6B">
              <w:t>Наименование муниципальной программы, подпрограммы   муниципальной программы</w:t>
            </w:r>
          </w:p>
        </w:tc>
        <w:tc>
          <w:tcPr>
            <w:tcW w:w="4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8FEEF" w14:textId="77777777" w:rsidR="00315F6B" w:rsidRPr="00315F6B" w:rsidRDefault="00315F6B" w:rsidP="00315F6B">
            <w:pPr>
              <w:jc w:val="center"/>
            </w:pPr>
            <w:r w:rsidRPr="00315F6B">
              <w:t>Уровень бюджетной системы /источники финансирования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9051E" w14:textId="77777777" w:rsidR="00315F6B" w:rsidRPr="00315F6B" w:rsidRDefault="00315F6B" w:rsidP="00315F6B">
            <w:pPr>
              <w:jc w:val="center"/>
            </w:pPr>
            <w:r w:rsidRPr="00315F6B">
              <w:t>Отчетный финансовый год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6381F" w14:textId="77777777" w:rsidR="00315F6B" w:rsidRPr="00315F6B" w:rsidRDefault="00315F6B" w:rsidP="00315F6B">
            <w:pPr>
              <w:jc w:val="center"/>
            </w:pPr>
            <w:r w:rsidRPr="00315F6B">
              <w:t>Текущий финансовый год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3F081" w14:textId="77777777" w:rsidR="00315F6B" w:rsidRPr="00315F6B" w:rsidRDefault="00315F6B" w:rsidP="00315F6B">
            <w:pPr>
              <w:jc w:val="center"/>
            </w:pPr>
            <w:r w:rsidRPr="00315F6B">
              <w:t>Очередной финансовый год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E4646" w14:textId="77777777" w:rsidR="00315F6B" w:rsidRPr="00315F6B" w:rsidRDefault="00315F6B" w:rsidP="00315F6B">
            <w:pPr>
              <w:jc w:val="center"/>
            </w:pPr>
            <w:r w:rsidRPr="00315F6B">
              <w:t xml:space="preserve">Первый  год планового периода 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ADB3A" w14:textId="77777777" w:rsidR="00315F6B" w:rsidRPr="00315F6B" w:rsidRDefault="00315F6B" w:rsidP="00315F6B">
            <w:pPr>
              <w:jc w:val="center"/>
            </w:pPr>
            <w:r w:rsidRPr="00315F6B">
              <w:t xml:space="preserve">Итого </w:t>
            </w:r>
          </w:p>
        </w:tc>
      </w:tr>
      <w:tr w:rsidR="00315F6B" w:rsidRPr="00315F6B" w14:paraId="6F0AE78B" w14:textId="77777777" w:rsidTr="00315F6B">
        <w:trPr>
          <w:trHeight w:val="720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F9305" w14:textId="77777777" w:rsidR="00315F6B" w:rsidRPr="00315F6B" w:rsidRDefault="00315F6B" w:rsidP="00315F6B"/>
        </w:tc>
        <w:tc>
          <w:tcPr>
            <w:tcW w:w="5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7C95B" w14:textId="77777777" w:rsidR="00315F6B" w:rsidRPr="00315F6B" w:rsidRDefault="00315F6B" w:rsidP="00315F6B"/>
        </w:tc>
        <w:tc>
          <w:tcPr>
            <w:tcW w:w="42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3149E25" w14:textId="77777777" w:rsidR="00315F6B" w:rsidRPr="00315F6B" w:rsidRDefault="00315F6B" w:rsidP="00315F6B"/>
        </w:tc>
        <w:tc>
          <w:tcPr>
            <w:tcW w:w="1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3E3DB" w14:textId="77777777" w:rsidR="00315F6B" w:rsidRPr="00315F6B" w:rsidRDefault="00315F6B" w:rsidP="00315F6B">
            <w:pPr>
              <w:jc w:val="center"/>
            </w:pPr>
            <w:r w:rsidRPr="00315F6B">
              <w:t>2022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9307C" w14:textId="77777777" w:rsidR="00315F6B" w:rsidRPr="00315F6B" w:rsidRDefault="00315F6B" w:rsidP="00315F6B">
            <w:pPr>
              <w:jc w:val="center"/>
            </w:pPr>
            <w:r w:rsidRPr="00315F6B">
              <w:t>2023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5DC7E" w14:textId="77777777" w:rsidR="00315F6B" w:rsidRPr="00315F6B" w:rsidRDefault="00315F6B" w:rsidP="00315F6B">
            <w:pPr>
              <w:jc w:val="center"/>
            </w:pPr>
            <w:r w:rsidRPr="00315F6B">
              <w:t>2024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88047" w14:textId="77777777" w:rsidR="00315F6B" w:rsidRPr="00315F6B" w:rsidRDefault="00315F6B" w:rsidP="00315F6B">
            <w:pPr>
              <w:jc w:val="center"/>
            </w:pPr>
            <w:r w:rsidRPr="00315F6B">
              <w:t>2025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DE79B" w14:textId="77777777" w:rsidR="00315F6B" w:rsidRPr="00315F6B" w:rsidRDefault="00315F6B" w:rsidP="00315F6B"/>
        </w:tc>
      </w:tr>
      <w:tr w:rsidR="00315F6B" w:rsidRPr="00315F6B" w14:paraId="212989D6" w14:textId="77777777" w:rsidTr="00315F6B">
        <w:trPr>
          <w:trHeight w:val="315"/>
        </w:trPr>
        <w:tc>
          <w:tcPr>
            <w:tcW w:w="2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1AF38" w14:textId="77777777" w:rsidR="00315F6B" w:rsidRPr="00315F6B" w:rsidRDefault="00315F6B" w:rsidP="00315F6B">
            <w:pPr>
              <w:jc w:val="center"/>
            </w:pPr>
            <w:r w:rsidRPr="00315F6B">
              <w:t>Муниципальная  программа</w:t>
            </w:r>
          </w:p>
        </w:tc>
        <w:tc>
          <w:tcPr>
            <w:tcW w:w="5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BA43B" w14:textId="77777777" w:rsidR="00315F6B" w:rsidRPr="00315F6B" w:rsidRDefault="00315F6B" w:rsidP="00315F6B">
            <w:pPr>
              <w:jc w:val="center"/>
            </w:pPr>
            <w:r w:rsidRPr="00315F6B">
              <w:t>«Развитие образования Большеулуйского района»</w:t>
            </w: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81758" w14:textId="77777777" w:rsidR="00315F6B" w:rsidRPr="00315F6B" w:rsidRDefault="00315F6B" w:rsidP="00315F6B">
            <w:r w:rsidRPr="00315F6B">
              <w:t>Всего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44F62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323 381,9   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60FDC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327 150,4   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B39AC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319 544,0   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068A7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316 530,1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BC175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1 286 606,4   </w:t>
            </w:r>
          </w:p>
        </w:tc>
      </w:tr>
      <w:tr w:rsidR="00315F6B" w:rsidRPr="00315F6B" w14:paraId="31F99534" w14:textId="77777777" w:rsidTr="00315F6B">
        <w:trPr>
          <w:trHeight w:val="315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99289" w14:textId="77777777" w:rsidR="00315F6B" w:rsidRPr="00315F6B" w:rsidRDefault="00315F6B" w:rsidP="00315F6B"/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769AA" w14:textId="77777777" w:rsidR="00315F6B" w:rsidRPr="00315F6B" w:rsidRDefault="00315F6B" w:rsidP="00315F6B"/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D54B5" w14:textId="77777777" w:rsidR="00315F6B" w:rsidRPr="00315F6B" w:rsidRDefault="00315F6B" w:rsidP="00315F6B">
            <w:pPr>
              <w:ind w:firstLineChars="100" w:firstLine="240"/>
            </w:pPr>
            <w:r w:rsidRPr="00315F6B">
              <w:t>в том числе: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77533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81061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90D77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658DC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BC678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           -    </w:t>
            </w:r>
          </w:p>
        </w:tc>
      </w:tr>
      <w:tr w:rsidR="00315F6B" w:rsidRPr="00315F6B" w14:paraId="27AE28C0" w14:textId="77777777" w:rsidTr="00315F6B">
        <w:trPr>
          <w:trHeight w:val="315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DBACA" w14:textId="77777777" w:rsidR="00315F6B" w:rsidRPr="00315F6B" w:rsidRDefault="00315F6B" w:rsidP="00315F6B"/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3BB7D" w14:textId="77777777" w:rsidR="00315F6B" w:rsidRPr="00315F6B" w:rsidRDefault="00315F6B" w:rsidP="00315F6B"/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C77A9" w14:textId="77777777" w:rsidR="00315F6B" w:rsidRPr="00315F6B" w:rsidRDefault="00315F6B" w:rsidP="00315F6B">
            <w:pPr>
              <w:ind w:firstLineChars="200" w:firstLine="480"/>
            </w:pPr>
            <w:r w:rsidRPr="00315F6B">
              <w:t xml:space="preserve">федеральный бюджет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772A5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16 628,0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6257F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 4 151,3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92EDC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 4 265,0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790D4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 1 251,1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BE5DD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26 295,4   </w:t>
            </w:r>
          </w:p>
        </w:tc>
      </w:tr>
      <w:tr w:rsidR="00315F6B" w:rsidRPr="00315F6B" w14:paraId="39EA820D" w14:textId="77777777" w:rsidTr="00315F6B">
        <w:trPr>
          <w:trHeight w:val="315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E22F1" w14:textId="77777777" w:rsidR="00315F6B" w:rsidRPr="00315F6B" w:rsidRDefault="00315F6B" w:rsidP="00315F6B"/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F658C" w14:textId="77777777" w:rsidR="00315F6B" w:rsidRPr="00315F6B" w:rsidRDefault="00315F6B" w:rsidP="00315F6B"/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77837" w14:textId="77777777" w:rsidR="00315F6B" w:rsidRPr="00315F6B" w:rsidRDefault="00315F6B" w:rsidP="00315F6B">
            <w:pPr>
              <w:ind w:firstLineChars="200" w:firstLine="480"/>
            </w:pPr>
            <w:r w:rsidRPr="00315F6B">
              <w:t>краевой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B8CFB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211 136,5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C391A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214 966,9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7571B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209 248,0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54891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209 248,0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DA2C7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844 599,4   </w:t>
            </w:r>
          </w:p>
        </w:tc>
      </w:tr>
      <w:tr w:rsidR="00315F6B" w:rsidRPr="00315F6B" w14:paraId="229071EE" w14:textId="77777777" w:rsidTr="00315F6B">
        <w:trPr>
          <w:trHeight w:val="300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BEF12" w14:textId="77777777" w:rsidR="00315F6B" w:rsidRPr="00315F6B" w:rsidRDefault="00315F6B" w:rsidP="00315F6B"/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F6C91" w14:textId="77777777" w:rsidR="00315F6B" w:rsidRPr="00315F6B" w:rsidRDefault="00315F6B" w:rsidP="00315F6B"/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4C739" w14:textId="77777777" w:rsidR="00315F6B" w:rsidRPr="00315F6B" w:rsidRDefault="00315F6B" w:rsidP="00315F6B">
            <w:pPr>
              <w:ind w:firstLineChars="200" w:firstLine="480"/>
            </w:pPr>
            <w:r w:rsidRPr="00315F6B">
              <w:t xml:space="preserve">        внебюджетные источники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BB9AA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E6E12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19508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F54B5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186E2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           -    </w:t>
            </w:r>
          </w:p>
        </w:tc>
      </w:tr>
      <w:tr w:rsidR="00315F6B" w:rsidRPr="00315F6B" w14:paraId="33A1FF6B" w14:textId="77777777" w:rsidTr="00315F6B">
        <w:trPr>
          <w:trHeight w:val="315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F8B88" w14:textId="77777777" w:rsidR="00315F6B" w:rsidRPr="00315F6B" w:rsidRDefault="00315F6B" w:rsidP="00315F6B"/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8B29A" w14:textId="77777777" w:rsidR="00315F6B" w:rsidRPr="00315F6B" w:rsidRDefault="00315F6B" w:rsidP="00315F6B"/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8A1C0" w14:textId="77777777" w:rsidR="00315F6B" w:rsidRPr="00315F6B" w:rsidRDefault="00315F6B" w:rsidP="00315F6B">
            <w:pPr>
              <w:ind w:firstLineChars="200" w:firstLine="480"/>
            </w:pPr>
            <w:r w:rsidRPr="00315F6B">
              <w:t xml:space="preserve">муниципальный бюджет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21A7D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95 617,4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F2227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108 032,2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DE57E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106 031,0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9FCDF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106 031,0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6D8A4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415 711,6   </w:t>
            </w:r>
          </w:p>
        </w:tc>
      </w:tr>
      <w:tr w:rsidR="00315F6B" w:rsidRPr="00315F6B" w14:paraId="5E2A0AE3" w14:textId="77777777" w:rsidTr="00315F6B">
        <w:trPr>
          <w:trHeight w:val="315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07EAA" w14:textId="77777777" w:rsidR="00315F6B" w:rsidRPr="00315F6B" w:rsidRDefault="00315F6B" w:rsidP="00315F6B"/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834F3" w14:textId="77777777" w:rsidR="00315F6B" w:rsidRPr="00315F6B" w:rsidRDefault="00315F6B" w:rsidP="00315F6B"/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4050C" w14:textId="77777777" w:rsidR="00315F6B" w:rsidRPr="00315F6B" w:rsidRDefault="00315F6B" w:rsidP="00315F6B">
            <w:pPr>
              <w:ind w:firstLineChars="200" w:firstLine="480"/>
            </w:pPr>
            <w:r w:rsidRPr="00315F6B">
              <w:t>юридические лица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29518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E9D99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0D54C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36881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CD090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           -    </w:t>
            </w:r>
          </w:p>
        </w:tc>
      </w:tr>
      <w:tr w:rsidR="00315F6B" w:rsidRPr="00315F6B" w14:paraId="260A35E9" w14:textId="77777777" w:rsidTr="00315F6B">
        <w:trPr>
          <w:trHeight w:val="315"/>
        </w:trPr>
        <w:tc>
          <w:tcPr>
            <w:tcW w:w="2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099DC" w14:textId="77777777" w:rsidR="00315F6B" w:rsidRPr="00315F6B" w:rsidRDefault="00315F6B" w:rsidP="00315F6B">
            <w:pPr>
              <w:jc w:val="center"/>
            </w:pPr>
            <w:r w:rsidRPr="00315F6B">
              <w:t xml:space="preserve">Подпрограмма 1 </w:t>
            </w:r>
          </w:p>
        </w:tc>
        <w:tc>
          <w:tcPr>
            <w:tcW w:w="5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B35E8" w14:textId="77777777" w:rsidR="00315F6B" w:rsidRPr="00315F6B" w:rsidRDefault="00315F6B" w:rsidP="00315F6B">
            <w:pPr>
              <w:jc w:val="center"/>
            </w:pPr>
            <w:r w:rsidRPr="00315F6B">
              <w:t>«Развитие дошкольного, общего и дополнительного образования детей»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FECD4" w14:textId="77777777" w:rsidR="00315F6B" w:rsidRPr="00315F6B" w:rsidRDefault="00315F6B" w:rsidP="00315F6B">
            <w:r w:rsidRPr="00315F6B"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D8244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307 408,8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B5148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300 038,4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A042E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296 639,8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F4E6D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293 625,9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06CC9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1 197 712,9   </w:t>
            </w:r>
          </w:p>
        </w:tc>
      </w:tr>
      <w:tr w:rsidR="00315F6B" w:rsidRPr="00315F6B" w14:paraId="6321FE26" w14:textId="77777777" w:rsidTr="00315F6B">
        <w:trPr>
          <w:trHeight w:val="315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2EBC8" w14:textId="77777777" w:rsidR="00315F6B" w:rsidRPr="00315F6B" w:rsidRDefault="00315F6B" w:rsidP="00315F6B"/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C4415" w14:textId="77777777" w:rsidR="00315F6B" w:rsidRPr="00315F6B" w:rsidRDefault="00315F6B" w:rsidP="00315F6B"/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C86D0" w14:textId="77777777" w:rsidR="00315F6B" w:rsidRPr="00315F6B" w:rsidRDefault="00315F6B" w:rsidP="00315F6B">
            <w:pPr>
              <w:ind w:firstLineChars="100" w:firstLine="240"/>
            </w:pPr>
            <w:r w:rsidRPr="00315F6B">
              <w:t>в том числе: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CA158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692C2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90048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CA1E7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BC2EF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           -    </w:t>
            </w:r>
          </w:p>
        </w:tc>
      </w:tr>
      <w:tr w:rsidR="00315F6B" w:rsidRPr="00315F6B" w14:paraId="3755E916" w14:textId="77777777" w:rsidTr="00315F6B">
        <w:trPr>
          <w:trHeight w:val="315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FE1E8" w14:textId="77777777" w:rsidR="00315F6B" w:rsidRPr="00315F6B" w:rsidRDefault="00315F6B" w:rsidP="00315F6B"/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A3C8D" w14:textId="77777777" w:rsidR="00315F6B" w:rsidRPr="00315F6B" w:rsidRDefault="00315F6B" w:rsidP="00315F6B"/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1BAB4" w14:textId="77777777" w:rsidR="00315F6B" w:rsidRPr="00315F6B" w:rsidRDefault="00315F6B" w:rsidP="00315F6B">
            <w:pPr>
              <w:ind w:firstLineChars="200" w:firstLine="480"/>
            </w:pPr>
            <w:r w:rsidRPr="00315F6B">
              <w:t xml:space="preserve">федеральный бюджет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437D2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16 628,0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E6879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 4 151,3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AED74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 4 265,0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472F3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 1 251,1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ABF34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26 295,4   </w:t>
            </w:r>
          </w:p>
        </w:tc>
      </w:tr>
      <w:tr w:rsidR="00315F6B" w:rsidRPr="00315F6B" w14:paraId="593D7BB5" w14:textId="77777777" w:rsidTr="00315F6B">
        <w:trPr>
          <w:trHeight w:val="315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BB780" w14:textId="77777777" w:rsidR="00315F6B" w:rsidRPr="00315F6B" w:rsidRDefault="00315F6B" w:rsidP="00315F6B"/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B8E0F" w14:textId="77777777" w:rsidR="00315F6B" w:rsidRPr="00315F6B" w:rsidRDefault="00315F6B" w:rsidP="00315F6B"/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57FCA" w14:textId="77777777" w:rsidR="00315F6B" w:rsidRPr="00315F6B" w:rsidRDefault="00315F6B" w:rsidP="00315F6B">
            <w:pPr>
              <w:ind w:firstLineChars="200" w:firstLine="480"/>
            </w:pPr>
            <w:r w:rsidRPr="00315F6B">
              <w:t>краевой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40D8D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205 622,7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8914C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201 967,0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AE2FF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198 454,9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30C51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198 454,9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C600B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804 499,5   </w:t>
            </w:r>
          </w:p>
        </w:tc>
      </w:tr>
      <w:tr w:rsidR="00315F6B" w:rsidRPr="00315F6B" w14:paraId="72145105" w14:textId="77777777" w:rsidTr="00315F6B">
        <w:trPr>
          <w:trHeight w:val="315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FB64F" w14:textId="77777777" w:rsidR="00315F6B" w:rsidRPr="00315F6B" w:rsidRDefault="00315F6B" w:rsidP="00315F6B"/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1A93A" w14:textId="77777777" w:rsidR="00315F6B" w:rsidRPr="00315F6B" w:rsidRDefault="00315F6B" w:rsidP="00315F6B"/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5D635" w14:textId="77777777" w:rsidR="00315F6B" w:rsidRPr="00315F6B" w:rsidRDefault="00315F6B" w:rsidP="00315F6B">
            <w:pPr>
              <w:ind w:firstLineChars="300" w:firstLine="720"/>
            </w:pPr>
            <w:r w:rsidRPr="00315F6B">
              <w:t xml:space="preserve">      внебюджетные источники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79BAD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C0F52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47D9A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35B5A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486CD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           -    </w:t>
            </w:r>
          </w:p>
        </w:tc>
      </w:tr>
      <w:tr w:rsidR="00315F6B" w:rsidRPr="00315F6B" w14:paraId="2D6E7092" w14:textId="77777777" w:rsidTr="00315F6B">
        <w:trPr>
          <w:trHeight w:val="315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511E6" w14:textId="77777777" w:rsidR="00315F6B" w:rsidRPr="00315F6B" w:rsidRDefault="00315F6B" w:rsidP="00315F6B"/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C5960" w14:textId="77777777" w:rsidR="00315F6B" w:rsidRPr="00315F6B" w:rsidRDefault="00315F6B" w:rsidP="00315F6B"/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DBA41" w14:textId="77777777" w:rsidR="00315F6B" w:rsidRPr="00315F6B" w:rsidRDefault="00315F6B" w:rsidP="00315F6B">
            <w:pPr>
              <w:ind w:firstLineChars="200" w:firstLine="480"/>
            </w:pPr>
            <w:r w:rsidRPr="00315F6B">
              <w:t xml:space="preserve">муниципальный бюджет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F0530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85 158,1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6D767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93 920,1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289DF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93 919,9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008CE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93 919,9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E83AF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366 918,0   </w:t>
            </w:r>
          </w:p>
        </w:tc>
      </w:tr>
      <w:tr w:rsidR="00315F6B" w:rsidRPr="00315F6B" w14:paraId="747A377E" w14:textId="77777777" w:rsidTr="00315F6B">
        <w:trPr>
          <w:trHeight w:val="315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15A07" w14:textId="77777777" w:rsidR="00315F6B" w:rsidRPr="00315F6B" w:rsidRDefault="00315F6B" w:rsidP="00315F6B"/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75F83" w14:textId="77777777" w:rsidR="00315F6B" w:rsidRPr="00315F6B" w:rsidRDefault="00315F6B" w:rsidP="00315F6B"/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7FB6F" w14:textId="77777777" w:rsidR="00315F6B" w:rsidRPr="00315F6B" w:rsidRDefault="00315F6B" w:rsidP="00315F6B">
            <w:pPr>
              <w:ind w:firstLineChars="200" w:firstLine="480"/>
            </w:pPr>
            <w:r w:rsidRPr="00315F6B">
              <w:t>юридические лица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5A444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BC7D5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DE4E9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390C4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58C0B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           -    </w:t>
            </w:r>
          </w:p>
        </w:tc>
      </w:tr>
      <w:tr w:rsidR="00315F6B" w:rsidRPr="00315F6B" w14:paraId="08BB8698" w14:textId="77777777" w:rsidTr="00315F6B">
        <w:trPr>
          <w:trHeight w:val="315"/>
        </w:trPr>
        <w:tc>
          <w:tcPr>
            <w:tcW w:w="2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FD124" w14:textId="77777777" w:rsidR="00315F6B" w:rsidRPr="00315F6B" w:rsidRDefault="00315F6B" w:rsidP="00315F6B">
            <w:pPr>
              <w:jc w:val="center"/>
            </w:pPr>
            <w:r w:rsidRPr="00315F6B">
              <w:t>Подпрограмма 2</w:t>
            </w:r>
          </w:p>
        </w:tc>
        <w:tc>
          <w:tcPr>
            <w:tcW w:w="5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70900" w14:textId="77777777" w:rsidR="00315F6B" w:rsidRPr="00315F6B" w:rsidRDefault="00315F6B" w:rsidP="00315F6B">
            <w:pPr>
              <w:jc w:val="center"/>
            </w:pPr>
            <w:r w:rsidRPr="00315F6B">
              <w:t>«Развитие кадрового потенциала отрасли»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1244F" w14:textId="77777777" w:rsidR="00315F6B" w:rsidRPr="00315F6B" w:rsidRDefault="00315F6B" w:rsidP="00315F6B">
            <w:r w:rsidRPr="00315F6B"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AC656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     131,4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7B0B4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    190,0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2AC9B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    190,0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46729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    190,0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67A38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    701,4   </w:t>
            </w:r>
          </w:p>
        </w:tc>
      </w:tr>
      <w:tr w:rsidR="00315F6B" w:rsidRPr="00315F6B" w14:paraId="25E1F83D" w14:textId="77777777" w:rsidTr="00315F6B">
        <w:trPr>
          <w:trHeight w:val="315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73D4D" w14:textId="77777777" w:rsidR="00315F6B" w:rsidRPr="00315F6B" w:rsidRDefault="00315F6B" w:rsidP="00315F6B"/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782C6" w14:textId="77777777" w:rsidR="00315F6B" w:rsidRPr="00315F6B" w:rsidRDefault="00315F6B" w:rsidP="00315F6B"/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0AA90" w14:textId="77777777" w:rsidR="00315F6B" w:rsidRPr="00315F6B" w:rsidRDefault="00315F6B" w:rsidP="00315F6B">
            <w:pPr>
              <w:ind w:firstLineChars="100" w:firstLine="240"/>
            </w:pPr>
            <w:r w:rsidRPr="00315F6B">
              <w:t>в том числе: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C3ED6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38091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81903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455F0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1CDD3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           -    </w:t>
            </w:r>
          </w:p>
        </w:tc>
      </w:tr>
      <w:tr w:rsidR="00315F6B" w:rsidRPr="00315F6B" w14:paraId="6B4A5BE0" w14:textId="77777777" w:rsidTr="00315F6B">
        <w:trPr>
          <w:trHeight w:val="315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CF4CE" w14:textId="77777777" w:rsidR="00315F6B" w:rsidRPr="00315F6B" w:rsidRDefault="00315F6B" w:rsidP="00315F6B"/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868F6" w14:textId="77777777" w:rsidR="00315F6B" w:rsidRPr="00315F6B" w:rsidRDefault="00315F6B" w:rsidP="00315F6B"/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F9550" w14:textId="77777777" w:rsidR="00315F6B" w:rsidRPr="00315F6B" w:rsidRDefault="00315F6B" w:rsidP="00315F6B">
            <w:pPr>
              <w:ind w:firstLineChars="200" w:firstLine="480"/>
            </w:pPr>
            <w:r w:rsidRPr="00315F6B">
              <w:t xml:space="preserve">федеральный бюджет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FDFC7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8943B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B8B74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1A9E4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F9E58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           -    </w:t>
            </w:r>
          </w:p>
        </w:tc>
      </w:tr>
      <w:tr w:rsidR="00315F6B" w:rsidRPr="00315F6B" w14:paraId="419C5E4B" w14:textId="77777777" w:rsidTr="00315F6B">
        <w:trPr>
          <w:trHeight w:val="315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38C46" w14:textId="77777777" w:rsidR="00315F6B" w:rsidRPr="00315F6B" w:rsidRDefault="00315F6B" w:rsidP="00315F6B"/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9227C" w14:textId="77777777" w:rsidR="00315F6B" w:rsidRPr="00315F6B" w:rsidRDefault="00315F6B" w:rsidP="00315F6B"/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CCCB6" w14:textId="77777777" w:rsidR="00315F6B" w:rsidRPr="00315F6B" w:rsidRDefault="00315F6B" w:rsidP="00315F6B">
            <w:pPr>
              <w:ind w:firstLineChars="200" w:firstLine="480"/>
            </w:pPr>
            <w:r w:rsidRPr="00315F6B">
              <w:t>краевой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6178B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1F688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B7A60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28CD8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1F762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           -    </w:t>
            </w:r>
          </w:p>
        </w:tc>
      </w:tr>
      <w:tr w:rsidR="00315F6B" w:rsidRPr="00315F6B" w14:paraId="41E067DE" w14:textId="77777777" w:rsidTr="00315F6B">
        <w:trPr>
          <w:trHeight w:val="315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A281B" w14:textId="77777777" w:rsidR="00315F6B" w:rsidRPr="00315F6B" w:rsidRDefault="00315F6B" w:rsidP="00315F6B"/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16AE1" w14:textId="77777777" w:rsidR="00315F6B" w:rsidRPr="00315F6B" w:rsidRDefault="00315F6B" w:rsidP="00315F6B"/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DEFC3" w14:textId="77777777" w:rsidR="00315F6B" w:rsidRPr="00315F6B" w:rsidRDefault="00315F6B" w:rsidP="00315F6B">
            <w:pPr>
              <w:ind w:firstLineChars="200" w:firstLine="480"/>
            </w:pPr>
            <w:r w:rsidRPr="00315F6B">
              <w:t>внебюджетные источники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3E441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87858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D7C93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0B425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BD7BE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           -    </w:t>
            </w:r>
          </w:p>
        </w:tc>
      </w:tr>
      <w:tr w:rsidR="00315F6B" w:rsidRPr="00315F6B" w14:paraId="387E4B8E" w14:textId="77777777" w:rsidTr="00315F6B">
        <w:trPr>
          <w:trHeight w:val="315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D934D" w14:textId="77777777" w:rsidR="00315F6B" w:rsidRPr="00315F6B" w:rsidRDefault="00315F6B" w:rsidP="00315F6B"/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8E125" w14:textId="77777777" w:rsidR="00315F6B" w:rsidRPr="00315F6B" w:rsidRDefault="00315F6B" w:rsidP="00315F6B"/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1F8B2" w14:textId="77777777" w:rsidR="00315F6B" w:rsidRPr="00315F6B" w:rsidRDefault="00315F6B" w:rsidP="00315F6B">
            <w:pPr>
              <w:ind w:firstLineChars="200" w:firstLine="480"/>
            </w:pPr>
            <w:r w:rsidRPr="00315F6B">
              <w:t xml:space="preserve">муниципальный бюджет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E9D9C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     131,4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10E16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    190,0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64679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    190,0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A59AF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    190,0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F8497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    701,4   </w:t>
            </w:r>
          </w:p>
        </w:tc>
      </w:tr>
      <w:tr w:rsidR="00315F6B" w:rsidRPr="00315F6B" w14:paraId="0D0C76A0" w14:textId="77777777" w:rsidTr="00315F6B">
        <w:trPr>
          <w:trHeight w:val="315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550FD" w14:textId="77777777" w:rsidR="00315F6B" w:rsidRPr="00315F6B" w:rsidRDefault="00315F6B" w:rsidP="00315F6B"/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0E1EA" w14:textId="77777777" w:rsidR="00315F6B" w:rsidRPr="00315F6B" w:rsidRDefault="00315F6B" w:rsidP="00315F6B"/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785FB" w14:textId="77777777" w:rsidR="00315F6B" w:rsidRPr="00315F6B" w:rsidRDefault="00315F6B" w:rsidP="00315F6B">
            <w:pPr>
              <w:ind w:firstLineChars="200" w:firstLine="480"/>
            </w:pPr>
            <w:r w:rsidRPr="00315F6B">
              <w:t>юридические лица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BBBF5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694AC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26F30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06312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59331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           -    </w:t>
            </w:r>
          </w:p>
        </w:tc>
      </w:tr>
      <w:tr w:rsidR="00315F6B" w:rsidRPr="00315F6B" w14:paraId="7E259CEA" w14:textId="77777777" w:rsidTr="00315F6B">
        <w:trPr>
          <w:trHeight w:val="315"/>
        </w:trPr>
        <w:tc>
          <w:tcPr>
            <w:tcW w:w="2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F97F7" w14:textId="77777777" w:rsidR="00315F6B" w:rsidRPr="00315F6B" w:rsidRDefault="00315F6B" w:rsidP="00315F6B">
            <w:pPr>
              <w:jc w:val="center"/>
            </w:pPr>
            <w:r w:rsidRPr="00315F6B">
              <w:t>Подпрограмма 3</w:t>
            </w:r>
          </w:p>
        </w:tc>
        <w:tc>
          <w:tcPr>
            <w:tcW w:w="5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5AF47" w14:textId="77777777" w:rsidR="00315F6B" w:rsidRPr="00315F6B" w:rsidRDefault="00315F6B" w:rsidP="00315F6B">
            <w:pPr>
              <w:jc w:val="center"/>
            </w:pPr>
            <w:r w:rsidRPr="00315F6B">
              <w:t>«Господдержка детей сирот, расширение практики применения семейных форм воспитания, защита прав несовершеннолетних детей»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21AC0" w14:textId="77777777" w:rsidR="00315F6B" w:rsidRPr="00315F6B" w:rsidRDefault="00315F6B" w:rsidP="00315F6B">
            <w:r w:rsidRPr="00315F6B"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8F710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  5 064,3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B0D4F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15 150,9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A6A23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10 943,1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6A3C5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10 943,1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59B59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42 101,4   </w:t>
            </w:r>
          </w:p>
        </w:tc>
      </w:tr>
      <w:tr w:rsidR="00315F6B" w:rsidRPr="00315F6B" w14:paraId="14BF52D3" w14:textId="77777777" w:rsidTr="00315F6B">
        <w:trPr>
          <w:trHeight w:val="315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1B951" w14:textId="77777777" w:rsidR="00315F6B" w:rsidRPr="00315F6B" w:rsidRDefault="00315F6B" w:rsidP="00315F6B"/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F1917" w14:textId="77777777" w:rsidR="00315F6B" w:rsidRPr="00315F6B" w:rsidRDefault="00315F6B" w:rsidP="00315F6B"/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257D5" w14:textId="77777777" w:rsidR="00315F6B" w:rsidRPr="00315F6B" w:rsidRDefault="00315F6B" w:rsidP="00315F6B">
            <w:pPr>
              <w:ind w:firstLineChars="100" w:firstLine="240"/>
            </w:pPr>
            <w:r w:rsidRPr="00315F6B">
              <w:t>в том числе: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03D01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112CD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B083A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79D66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DFCFD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           -    </w:t>
            </w:r>
          </w:p>
        </w:tc>
      </w:tr>
      <w:tr w:rsidR="00315F6B" w:rsidRPr="00315F6B" w14:paraId="25A2551F" w14:textId="77777777" w:rsidTr="00315F6B">
        <w:trPr>
          <w:trHeight w:val="315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92520" w14:textId="77777777" w:rsidR="00315F6B" w:rsidRPr="00315F6B" w:rsidRDefault="00315F6B" w:rsidP="00315F6B"/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1E024" w14:textId="77777777" w:rsidR="00315F6B" w:rsidRPr="00315F6B" w:rsidRDefault="00315F6B" w:rsidP="00315F6B"/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0A2A9" w14:textId="77777777" w:rsidR="00315F6B" w:rsidRPr="00315F6B" w:rsidRDefault="00315F6B" w:rsidP="00315F6B">
            <w:pPr>
              <w:ind w:firstLineChars="200" w:firstLine="480"/>
            </w:pPr>
            <w:r w:rsidRPr="00315F6B">
              <w:t xml:space="preserve">федеральный бюджет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D2893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            - 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A80EC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           - 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09867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389E0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D23C7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           -    </w:t>
            </w:r>
          </w:p>
        </w:tc>
      </w:tr>
      <w:tr w:rsidR="00315F6B" w:rsidRPr="00315F6B" w14:paraId="78F8DF93" w14:textId="77777777" w:rsidTr="00315F6B">
        <w:trPr>
          <w:trHeight w:val="315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85935" w14:textId="77777777" w:rsidR="00315F6B" w:rsidRPr="00315F6B" w:rsidRDefault="00315F6B" w:rsidP="00315F6B"/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32304" w14:textId="77777777" w:rsidR="00315F6B" w:rsidRPr="00315F6B" w:rsidRDefault="00315F6B" w:rsidP="00315F6B"/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32559" w14:textId="77777777" w:rsidR="00315F6B" w:rsidRPr="00315F6B" w:rsidRDefault="00315F6B" w:rsidP="00315F6B">
            <w:pPr>
              <w:ind w:firstLineChars="200" w:firstLine="480"/>
            </w:pPr>
            <w:r w:rsidRPr="00315F6B">
              <w:t>краевой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C9973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  3 959,5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7D3FB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12 999,9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BF9C1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10 793,1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95C72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10 793,1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C5A81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38 545,6   </w:t>
            </w:r>
          </w:p>
        </w:tc>
      </w:tr>
      <w:tr w:rsidR="00315F6B" w:rsidRPr="00315F6B" w14:paraId="740E5E83" w14:textId="77777777" w:rsidTr="00315F6B">
        <w:trPr>
          <w:trHeight w:val="300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60D00" w14:textId="77777777" w:rsidR="00315F6B" w:rsidRPr="00315F6B" w:rsidRDefault="00315F6B" w:rsidP="00315F6B"/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DA9EB" w14:textId="77777777" w:rsidR="00315F6B" w:rsidRPr="00315F6B" w:rsidRDefault="00315F6B" w:rsidP="00315F6B"/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C6C06" w14:textId="77777777" w:rsidR="00315F6B" w:rsidRPr="00315F6B" w:rsidRDefault="00315F6B" w:rsidP="00315F6B">
            <w:pPr>
              <w:ind w:firstLineChars="200" w:firstLine="480"/>
            </w:pPr>
            <w:r w:rsidRPr="00315F6B">
              <w:t>внебюджетные источники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8D8E0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4FA24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D1F14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E209A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581B9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           -    </w:t>
            </w:r>
          </w:p>
        </w:tc>
      </w:tr>
      <w:tr w:rsidR="00315F6B" w:rsidRPr="00315F6B" w14:paraId="1893B8AF" w14:textId="77777777" w:rsidTr="00315F6B">
        <w:trPr>
          <w:trHeight w:val="285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CAC4B" w14:textId="77777777" w:rsidR="00315F6B" w:rsidRPr="00315F6B" w:rsidRDefault="00315F6B" w:rsidP="00315F6B"/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A97E2" w14:textId="77777777" w:rsidR="00315F6B" w:rsidRPr="00315F6B" w:rsidRDefault="00315F6B" w:rsidP="00315F6B"/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17C63" w14:textId="77777777" w:rsidR="00315F6B" w:rsidRPr="00315F6B" w:rsidRDefault="00315F6B" w:rsidP="00315F6B">
            <w:pPr>
              <w:ind w:firstLineChars="200" w:firstLine="480"/>
            </w:pPr>
            <w:r w:rsidRPr="00315F6B">
              <w:t xml:space="preserve">муниципальный бюджет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DC026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  1 104,8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15801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 2 151,0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A1547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    150,0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F0276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    150,0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E2F27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 3 555,8   </w:t>
            </w:r>
          </w:p>
        </w:tc>
      </w:tr>
      <w:tr w:rsidR="00315F6B" w:rsidRPr="00315F6B" w14:paraId="43EDBF98" w14:textId="77777777" w:rsidTr="00315F6B">
        <w:trPr>
          <w:trHeight w:val="360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0D4B5" w14:textId="77777777" w:rsidR="00315F6B" w:rsidRPr="00315F6B" w:rsidRDefault="00315F6B" w:rsidP="00315F6B"/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D1A5D" w14:textId="77777777" w:rsidR="00315F6B" w:rsidRPr="00315F6B" w:rsidRDefault="00315F6B" w:rsidP="00315F6B"/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9504F" w14:textId="77777777" w:rsidR="00315F6B" w:rsidRPr="00315F6B" w:rsidRDefault="00315F6B" w:rsidP="00315F6B">
            <w:pPr>
              <w:ind w:firstLineChars="200" w:firstLine="480"/>
            </w:pPr>
            <w:r w:rsidRPr="00315F6B">
              <w:t>юридические лица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A971A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3A752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6DDC4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66E1D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B1412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           -    </w:t>
            </w:r>
          </w:p>
        </w:tc>
      </w:tr>
      <w:tr w:rsidR="00315F6B" w:rsidRPr="00315F6B" w14:paraId="028EC18D" w14:textId="77777777" w:rsidTr="00315F6B">
        <w:trPr>
          <w:trHeight w:val="360"/>
        </w:trPr>
        <w:tc>
          <w:tcPr>
            <w:tcW w:w="2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C07E2" w14:textId="77777777" w:rsidR="00315F6B" w:rsidRPr="00315F6B" w:rsidRDefault="00315F6B" w:rsidP="00315F6B">
            <w:pPr>
              <w:jc w:val="center"/>
            </w:pPr>
            <w:r w:rsidRPr="00315F6B">
              <w:t>Подпрограмма 4</w:t>
            </w:r>
          </w:p>
        </w:tc>
        <w:tc>
          <w:tcPr>
            <w:tcW w:w="5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71E87" w14:textId="77777777" w:rsidR="00315F6B" w:rsidRPr="00315F6B" w:rsidRDefault="00315F6B" w:rsidP="00315F6B">
            <w:pPr>
              <w:jc w:val="center"/>
            </w:pPr>
            <w:r w:rsidRPr="00315F6B">
              <w:t>«Обеспечение реализации муниципальной программы, прочие мероприятия в области образования»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AE813" w14:textId="77777777" w:rsidR="00315F6B" w:rsidRPr="00315F6B" w:rsidRDefault="00315F6B" w:rsidP="00315F6B">
            <w:r w:rsidRPr="00315F6B"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6023C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10 777,4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08FC3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11 771,1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80F1E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11 771,1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8E596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11 771,1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C96B7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46 090,7   </w:t>
            </w:r>
          </w:p>
        </w:tc>
      </w:tr>
      <w:tr w:rsidR="00315F6B" w:rsidRPr="00315F6B" w14:paraId="0C88C28C" w14:textId="77777777" w:rsidTr="00315F6B">
        <w:trPr>
          <w:trHeight w:val="360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3F43F" w14:textId="77777777" w:rsidR="00315F6B" w:rsidRPr="00315F6B" w:rsidRDefault="00315F6B" w:rsidP="00315F6B"/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DED4D" w14:textId="77777777" w:rsidR="00315F6B" w:rsidRPr="00315F6B" w:rsidRDefault="00315F6B" w:rsidP="00315F6B"/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5A0B4" w14:textId="77777777" w:rsidR="00315F6B" w:rsidRPr="00315F6B" w:rsidRDefault="00315F6B" w:rsidP="00315F6B">
            <w:pPr>
              <w:ind w:firstLineChars="100" w:firstLine="240"/>
            </w:pPr>
            <w:r w:rsidRPr="00315F6B">
              <w:t>в том числе: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2EB4A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93DD1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53CC9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9DE43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071C0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           -    </w:t>
            </w:r>
          </w:p>
        </w:tc>
      </w:tr>
      <w:tr w:rsidR="00315F6B" w:rsidRPr="00315F6B" w14:paraId="17ACF7D7" w14:textId="77777777" w:rsidTr="00315F6B">
        <w:trPr>
          <w:trHeight w:val="360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C3F8F" w14:textId="77777777" w:rsidR="00315F6B" w:rsidRPr="00315F6B" w:rsidRDefault="00315F6B" w:rsidP="00315F6B"/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F54D4" w14:textId="77777777" w:rsidR="00315F6B" w:rsidRPr="00315F6B" w:rsidRDefault="00315F6B" w:rsidP="00315F6B"/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5F081" w14:textId="77777777" w:rsidR="00315F6B" w:rsidRPr="00315F6B" w:rsidRDefault="00315F6B" w:rsidP="00315F6B">
            <w:pPr>
              <w:ind w:firstLineChars="200" w:firstLine="480"/>
            </w:pPr>
            <w:r w:rsidRPr="00315F6B">
              <w:t xml:space="preserve">федеральный бюджет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85423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0A34C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5799E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78887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D6CA0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           -    </w:t>
            </w:r>
          </w:p>
        </w:tc>
      </w:tr>
      <w:tr w:rsidR="00315F6B" w:rsidRPr="00315F6B" w14:paraId="0C7F9734" w14:textId="77777777" w:rsidTr="00315F6B">
        <w:trPr>
          <w:trHeight w:val="360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CB20B" w14:textId="77777777" w:rsidR="00315F6B" w:rsidRPr="00315F6B" w:rsidRDefault="00315F6B" w:rsidP="00315F6B"/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74004" w14:textId="77777777" w:rsidR="00315F6B" w:rsidRPr="00315F6B" w:rsidRDefault="00315F6B" w:rsidP="00315F6B"/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FA223" w14:textId="77777777" w:rsidR="00315F6B" w:rsidRPr="00315F6B" w:rsidRDefault="00315F6B" w:rsidP="00315F6B">
            <w:pPr>
              <w:ind w:firstLineChars="200" w:firstLine="480"/>
            </w:pPr>
            <w:r w:rsidRPr="00315F6B">
              <w:t>краевой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BD388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  1 554,3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EF8CC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           - 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B95A1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           - 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8346D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           - 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02BDD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 1 554,3   </w:t>
            </w:r>
          </w:p>
        </w:tc>
      </w:tr>
      <w:tr w:rsidR="00315F6B" w:rsidRPr="00315F6B" w14:paraId="2461EBC7" w14:textId="77777777" w:rsidTr="00315F6B">
        <w:trPr>
          <w:trHeight w:val="360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8582C" w14:textId="77777777" w:rsidR="00315F6B" w:rsidRPr="00315F6B" w:rsidRDefault="00315F6B" w:rsidP="00315F6B"/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B3EE4" w14:textId="77777777" w:rsidR="00315F6B" w:rsidRPr="00315F6B" w:rsidRDefault="00315F6B" w:rsidP="00315F6B"/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87F6D" w14:textId="77777777" w:rsidR="00315F6B" w:rsidRPr="00315F6B" w:rsidRDefault="00315F6B" w:rsidP="00315F6B">
            <w:pPr>
              <w:ind w:firstLineChars="200" w:firstLine="480"/>
            </w:pPr>
            <w:r w:rsidRPr="00315F6B">
              <w:t>внебюджетные источники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D6732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CA089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78A87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A1FF4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8B558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           -    </w:t>
            </w:r>
          </w:p>
        </w:tc>
      </w:tr>
      <w:tr w:rsidR="00315F6B" w:rsidRPr="00315F6B" w14:paraId="6DF8DDA2" w14:textId="77777777" w:rsidTr="00315F6B">
        <w:trPr>
          <w:trHeight w:val="360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F000B" w14:textId="77777777" w:rsidR="00315F6B" w:rsidRPr="00315F6B" w:rsidRDefault="00315F6B" w:rsidP="00315F6B"/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17C29" w14:textId="77777777" w:rsidR="00315F6B" w:rsidRPr="00315F6B" w:rsidRDefault="00315F6B" w:rsidP="00315F6B"/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52CC0" w14:textId="77777777" w:rsidR="00315F6B" w:rsidRPr="00315F6B" w:rsidRDefault="00315F6B" w:rsidP="00315F6B">
            <w:pPr>
              <w:ind w:firstLineChars="200" w:firstLine="480"/>
            </w:pPr>
            <w:r w:rsidRPr="00315F6B">
              <w:t xml:space="preserve">муниципальный бюджет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2A555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  9 223,1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D70B7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11 771,1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9F738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11 771,1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DF7E9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11 771,1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C73F3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44 536,4   </w:t>
            </w:r>
          </w:p>
        </w:tc>
      </w:tr>
      <w:tr w:rsidR="00315F6B" w:rsidRPr="00315F6B" w14:paraId="467D6DCF" w14:textId="77777777" w:rsidTr="00315F6B">
        <w:trPr>
          <w:trHeight w:val="360"/>
        </w:trPr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B7E11" w14:textId="77777777" w:rsidR="00315F6B" w:rsidRPr="00315F6B" w:rsidRDefault="00315F6B" w:rsidP="00315F6B"/>
        </w:tc>
        <w:tc>
          <w:tcPr>
            <w:tcW w:w="5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059DE" w14:textId="77777777" w:rsidR="00315F6B" w:rsidRPr="00315F6B" w:rsidRDefault="00315F6B" w:rsidP="00315F6B"/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4980D" w14:textId="77777777" w:rsidR="00315F6B" w:rsidRPr="00315F6B" w:rsidRDefault="00315F6B" w:rsidP="00315F6B">
            <w:pPr>
              <w:ind w:firstLineChars="200" w:firstLine="480"/>
            </w:pPr>
            <w:r w:rsidRPr="00315F6B">
              <w:t>юридические лица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A150C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63D89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371E3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4BF05" w14:textId="77777777" w:rsidR="00315F6B" w:rsidRPr="00315F6B" w:rsidRDefault="00315F6B" w:rsidP="00315F6B">
            <w:pPr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10D71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                     -    </w:t>
            </w:r>
          </w:p>
        </w:tc>
      </w:tr>
      <w:tr w:rsidR="00315F6B" w:rsidRPr="00315F6B" w14:paraId="4A2C9EF3" w14:textId="77777777" w:rsidTr="00315F6B">
        <w:trPr>
          <w:trHeight w:val="615"/>
        </w:trPr>
        <w:tc>
          <w:tcPr>
            <w:tcW w:w="1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7C29" w14:textId="77777777" w:rsidR="00315F6B" w:rsidRPr="00315F6B" w:rsidRDefault="00315F6B" w:rsidP="00315F6B">
            <w:r w:rsidRPr="00315F6B">
              <w:t>Ответственный исполнитель программы                                                              А.А. Межова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A0231" w14:textId="77777777" w:rsidR="00315F6B" w:rsidRPr="00315F6B" w:rsidRDefault="00315F6B" w:rsidP="00315F6B"/>
        </w:tc>
        <w:tc>
          <w:tcPr>
            <w:tcW w:w="672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2EEB7" w14:textId="77777777" w:rsidR="00315F6B" w:rsidRPr="00315F6B" w:rsidRDefault="00315F6B" w:rsidP="00315F6B">
            <w:pPr>
              <w:jc w:val="right"/>
              <w:rPr>
                <w:b/>
                <w:bCs/>
              </w:rPr>
            </w:pPr>
            <w:r w:rsidRPr="00315F6B">
              <w:rPr>
                <w:b/>
                <w:bCs/>
              </w:rPr>
              <w:t> </w:t>
            </w:r>
          </w:p>
        </w:tc>
      </w:tr>
      <w:tr w:rsidR="00315F6B" w:rsidRPr="00315F6B" w14:paraId="243BDE5B" w14:textId="77777777" w:rsidTr="00315F6B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9A28" w14:textId="77777777" w:rsidR="00315F6B" w:rsidRPr="00315F6B" w:rsidRDefault="00315F6B" w:rsidP="00315F6B">
            <w:pPr>
              <w:rPr>
                <w:rFonts w:ascii="Arial Cyr" w:hAnsi="Arial Cyr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CE1E" w14:textId="77777777" w:rsidR="00315F6B" w:rsidRPr="00315F6B" w:rsidRDefault="00315F6B" w:rsidP="00315F6B">
            <w:pPr>
              <w:rPr>
                <w:rFonts w:ascii="Arial Cyr" w:hAnsi="Arial Cyr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29B8" w14:textId="77777777" w:rsidR="00315F6B" w:rsidRPr="00315F6B" w:rsidRDefault="00315F6B" w:rsidP="00315F6B">
            <w:pPr>
              <w:rPr>
                <w:rFonts w:ascii="Arial Cyr" w:hAnsi="Arial Cy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42FF" w14:textId="77777777" w:rsidR="00315F6B" w:rsidRPr="00315F6B" w:rsidRDefault="00315F6B" w:rsidP="00315F6B">
            <w:pPr>
              <w:rPr>
                <w:rFonts w:ascii="Arial Cyr" w:hAnsi="Arial Cy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1198" w14:textId="77777777" w:rsidR="00315F6B" w:rsidRPr="00315F6B" w:rsidRDefault="00315F6B" w:rsidP="00315F6B">
            <w:pPr>
              <w:rPr>
                <w:rFonts w:ascii="Arial Cyr" w:hAnsi="Arial Cy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CFB4" w14:textId="77777777" w:rsidR="00315F6B" w:rsidRPr="00315F6B" w:rsidRDefault="00315F6B" w:rsidP="00315F6B">
            <w:pPr>
              <w:rPr>
                <w:rFonts w:ascii="Arial Cyr" w:hAnsi="Arial Cy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2447" w14:textId="77777777" w:rsidR="00315F6B" w:rsidRPr="00315F6B" w:rsidRDefault="00315F6B" w:rsidP="00315F6B">
            <w:pPr>
              <w:rPr>
                <w:rFonts w:ascii="Arial Cyr" w:hAnsi="Arial Cy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833E" w14:textId="77777777" w:rsidR="00315F6B" w:rsidRPr="00315F6B" w:rsidRDefault="00315F6B" w:rsidP="00315F6B">
            <w:pPr>
              <w:rPr>
                <w:rFonts w:ascii="Arial Cyr" w:hAnsi="Arial Cyr"/>
              </w:rPr>
            </w:pPr>
          </w:p>
        </w:tc>
      </w:tr>
    </w:tbl>
    <w:p w14:paraId="02F0468D" w14:textId="77777777" w:rsidR="00315F6B" w:rsidRDefault="00315F6B">
      <w:pPr>
        <w:ind w:firstLine="567"/>
        <w:jc w:val="both"/>
        <w:rPr>
          <w:bCs/>
          <w:sz w:val="28"/>
          <w:szCs w:val="28"/>
        </w:rPr>
      </w:pPr>
    </w:p>
    <w:tbl>
      <w:tblPr>
        <w:tblW w:w="16240" w:type="dxa"/>
        <w:tblInd w:w="93" w:type="dxa"/>
        <w:tblLook w:val="04A0" w:firstRow="1" w:lastRow="0" w:firstColumn="1" w:lastColumn="0" w:noHBand="0" w:noVBand="1"/>
      </w:tblPr>
      <w:tblGrid>
        <w:gridCol w:w="700"/>
        <w:gridCol w:w="2780"/>
        <w:gridCol w:w="3600"/>
        <w:gridCol w:w="2640"/>
        <w:gridCol w:w="1540"/>
        <w:gridCol w:w="1660"/>
        <w:gridCol w:w="1660"/>
        <w:gridCol w:w="1660"/>
      </w:tblGrid>
      <w:tr w:rsidR="00315F6B" w:rsidRPr="00315F6B" w14:paraId="7B2932AC" w14:textId="77777777" w:rsidTr="00315F6B">
        <w:trPr>
          <w:trHeight w:val="103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C678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bookmarkStart w:id="1" w:name="RANGE!A1:H53"/>
            <w:bookmarkEnd w:id="1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B7E5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9EEA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3EDE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858C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hideMark/>
          </w:tcPr>
          <w:p w14:paraId="1D1CF67F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 xml:space="preserve">Приложение № 4    </w:t>
            </w:r>
            <w:r w:rsidRPr="00315F6B">
              <w:rPr>
                <w:sz w:val="20"/>
                <w:szCs w:val="20"/>
              </w:rPr>
              <w:br/>
              <w:t xml:space="preserve">к паспорту муниципальной программы </w:t>
            </w:r>
            <w:r w:rsidRPr="00315F6B">
              <w:rPr>
                <w:sz w:val="20"/>
                <w:szCs w:val="20"/>
              </w:rPr>
              <w:br/>
              <w:t>«Развитие образования Большеулуйского района»</w:t>
            </w:r>
          </w:p>
        </w:tc>
      </w:tr>
      <w:tr w:rsidR="00315F6B" w:rsidRPr="00315F6B" w14:paraId="2D23A50E" w14:textId="77777777" w:rsidTr="00315F6B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F272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EE89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BFA1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76BA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A559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54D010C3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4D1FE2FA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5B537E5D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</w:tr>
      <w:tr w:rsidR="00315F6B" w:rsidRPr="00315F6B" w14:paraId="02D3BE3C" w14:textId="77777777" w:rsidTr="00315F6B">
        <w:trPr>
          <w:trHeight w:val="315"/>
        </w:trPr>
        <w:tc>
          <w:tcPr>
            <w:tcW w:w="16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FD9CF" w14:textId="77777777" w:rsidR="00315F6B" w:rsidRPr="00315F6B" w:rsidRDefault="00315F6B" w:rsidP="00315F6B">
            <w:pPr>
              <w:jc w:val="center"/>
            </w:pPr>
            <w:r w:rsidRPr="00315F6B">
              <w:t>ИНФОРМАЦИЯ</w:t>
            </w:r>
          </w:p>
        </w:tc>
      </w:tr>
      <w:tr w:rsidR="00315F6B" w:rsidRPr="00315F6B" w14:paraId="74D68BDB" w14:textId="77777777" w:rsidTr="00315F6B">
        <w:trPr>
          <w:trHeight w:val="315"/>
        </w:trPr>
        <w:tc>
          <w:tcPr>
            <w:tcW w:w="16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5A3B8" w14:textId="77777777" w:rsidR="00315F6B" w:rsidRPr="00315F6B" w:rsidRDefault="00315F6B" w:rsidP="00315F6B">
            <w:pPr>
              <w:jc w:val="center"/>
            </w:pPr>
            <w:r w:rsidRPr="00315F6B">
              <w:t>О СВОДНЫХ ПОКАЗАТЕЛЯХ МУНИЦИПАЛЬНЫХ ЗАДАНИЙ</w:t>
            </w:r>
          </w:p>
        </w:tc>
      </w:tr>
      <w:tr w:rsidR="00315F6B" w:rsidRPr="00315F6B" w14:paraId="66506ACD" w14:textId="77777777" w:rsidTr="00315F6B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0425F" w14:textId="77777777" w:rsidR="00315F6B" w:rsidRPr="00315F6B" w:rsidRDefault="00315F6B" w:rsidP="00315F6B">
            <w:pPr>
              <w:jc w:val="center"/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336B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61D9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6A5E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7C40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6D2E96DD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2F5E808A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57760952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</w:tr>
      <w:tr w:rsidR="00315F6B" w:rsidRPr="00315F6B" w14:paraId="17AED473" w14:textId="77777777" w:rsidTr="00315F6B">
        <w:trPr>
          <w:trHeight w:val="870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E1669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N п/п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E8F1D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524A0" w14:textId="77777777" w:rsidR="00315F6B" w:rsidRPr="00315F6B" w:rsidRDefault="00315F6B" w:rsidP="00315F6B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14" w:anchor="RANGE!P382" w:history="1">
              <w:r w:rsidRPr="00315F6B">
                <w:rPr>
                  <w:color w:val="0000FF"/>
                  <w:sz w:val="20"/>
                  <w:szCs w:val="20"/>
                  <w:u w:val="single"/>
                </w:rPr>
                <w:t>Содержание муниципальной услуги (работы) &lt;1&gt;</w:t>
              </w:r>
            </w:hyperlink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AE6D7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54A6A257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315F6B" w:rsidRPr="00315F6B" w14:paraId="1AE8BB4B" w14:textId="77777777" w:rsidTr="00315F6B">
        <w:trPr>
          <w:trHeight w:val="87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90862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371D1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22D14" w14:textId="77777777" w:rsidR="00315F6B" w:rsidRPr="00315F6B" w:rsidRDefault="00315F6B" w:rsidP="00315F6B">
            <w:pPr>
              <w:rPr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81D0D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F4BD3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Отчетный финансовый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53EC97CC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Текущий финансовый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36884527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24D1AD0E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 xml:space="preserve">Первый  год планового периода </w:t>
            </w:r>
          </w:p>
        </w:tc>
      </w:tr>
      <w:tr w:rsidR="00315F6B" w:rsidRPr="00315F6B" w14:paraId="2FAD50EB" w14:textId="77777777" w:rsidTr="00315F6B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5F17A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DCF3A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3D24B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74237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40FF3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75F49A31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43CC3D7D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0D5FCFA3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8</w:t>
            </w:r>
          </w:p>
        </w:tc>
      </w:tr>
      <w:tr w:rsidR="00315F6B" w:rsidRPr="00315F6B" w14:paraId="7707BC82" w14:textId="77777777" w:rsidTr="00315F6B">
        <w:trPr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623C2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1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6A1E5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D8E8D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не указано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2B88D" w14:textId="77777777" w:rsidR="00315F6B" w:rsidRPr="00315F6B" w:rsidRDefault="00315F6B" w:rsidP="00315F6B">
            <w:pPr>
              <w:jc w:val="both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EC055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385,0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53ED0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363,0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7ABC6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363,0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58839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363,0</w:t>
            </w:r>
          </w:p>
        </w:tc>
      </w:tr>
      <w:tr w:rsidR="00315F6B" w:rsidRPr="00315F6B" w14:paraId="4EBC2774" w14:textId="77777777" w:rsidTr="00315F6B">
        <w:trPr>
          <w:trHeight w:val="102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7C434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EFE32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A8F05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адаптированная образовательная программа, обучающиеся с ограниченными возможностями здоровья (ОВЗ), очная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D77E6" w14:textId="77777777" w:rsidR="00315F6B" w:rsidRPr="00315F6B" w:rsidRDefault="00315F6B" w:rsidP="00315F6B">
            <w:pPr>
              <w:jc w:val="both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D9E87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77112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972B6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2B2A4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10,0</w:t>
            </w:r>
          </w:p>
        </w:tc>
      </w:tr>
      <w:tr w:rsidR="00315F6B" w:rsidRPr="00315F6B" w14:paraId="1AB9AF18" w14:textId="77777777" w:rsidTr="00315F6B">
        <w:trPr>
          <w:trHeight w:val="153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259DF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E737D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15414" w14:textId="77777777" w:rsidR="00315F6B" w:rsidRPr="00315F6B" w:rsidRDefault="00315F6B" w:rsidP="00315F6B">
            <w:pPr>
              <w:jc w:val="both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адаптированная образовательная программа,  обучающиеся с ограниченными возможностями здоровья (ОВЗ),  проходящие обучение по состоянию здоровья на дому, очно-заочная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38305" w14:textId="77777777" w:rsidR="00315F6B" w:rsidRPr="00315F6B" w:rsidRDefault="00315F6B" w:rsidP="00315F6B">
            <w:pPr>
              <w:jc w:val="both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6250A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7E2C1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2ABCD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5BF54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3,0</w:t>
            </w:r>
          </w:p>
        </w:tc>
      </w:tr>
      <w:tr w:rsidR="00315F6B" w:rsidRPr="00315F6B" w14:paraId="3A44AA2A" w14:textId="77777777" w:rsidTr="00315F6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EDA53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 </w:t>
            </w:r>
          </w:p>
        </w:tc>
        <w:tc>
          <w:tcPr>
            <w:tcW w:w="9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A7B3D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A6D23D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53941,9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DC4A65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44632,2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1EF588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44632,2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BE5160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44632,2</w:t>
            </w:r>
          </w:p>
        </w:tc>
      </w:tr>
      <w:tr w:rsidR="00315F6B" w:rsidRPr="00315F6B" w14:paraId="0BC2660B" w14:textId="77777777" w:rsidTr="00315F6B">
        <w:trPr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0E260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2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963E8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A6578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не указано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36A30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D72C1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413,0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81C40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436,0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07753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436,0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E8E36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436,0</w:t>
            </w:r>
          </w:p>
        </w:tc>
      </w:tr>
      <w:tr w:rsidR="00315F6B" w:rsidRPr="00315F6B" w14:paraId="71018C23" w14:textId="77777777" w:rsidTr="00315F6B">
        <w:trPr>
          <w:trHeight w:val="153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15EDB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0CD80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88E73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адаптированная образовательная программа,  обучающиеся с ограниченными возможностями здоровья (ОВЗ), проходящие обучение по состоянию здоровья на дому, очно-заочное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DC1A6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AB820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8,0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66DA8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11,0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98B30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11,0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DA361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11,0</w:t>
            </w:r>
          </w:p>
        </w:tc>
      </w:tr>
      <w:tr w:rsidR="00315F6B" w:rsidRPr="00315F6B" w14:paraId="638BE003" w14:textId="77777777" w:rsidTr="00315F6B">
        <w:trPr>
          <w:trHeight w:val="102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A1AFE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A5AE9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E9846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 xml:space="preserve">адаптированная образовательная программа,  обучающиеся с ограниченными возможностями здоровья (ОВЗ), очная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4AA64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9ACEC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38,0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BB779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35,0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A5959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35,0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2949C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35,0</w:t>
            </w:r>
          </w:p>
        </w:tc>
      </w:tr>
      <w:tr w:rsidR="00315F6B" w:rsidRPr="00315F6B" w14:paraId="21D6DFBB" w14:textId="77777777" w:rsidTr="00315F6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DCDE7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0BF3A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6509A2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77811,9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2F658B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68866,3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57493A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68866,3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A13E12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68866,3</w:t>
            </w:r>
          </w:p>
        </w:tc>
      </w:tr>
      <w:tr w:rsidR="00315F6B" w:rsidRPr="00315F6B" w14:paraId="61FF8482" w14:textId="77777777" w:rsidTr="00315F6B">
        <w:trPr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1BC56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3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30573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4D29D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не указано, очная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08F99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1D420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25,0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3868C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21,0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D882A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21,0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DB542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21,0</w:t>
            </w:r>
          </w:p>
        </w:tc>
      </w:tr>
      <w:tr w:rsidR="00315F6B" w:rsidRPr="00315F6B" w14:paraId="138FD312" w14:textId="77777777" w:rsidTr="00315F6B">
        <w:trPr>
          <w:trHeight w:val="1275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B5FD9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8BB88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F36FC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обучение),очная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D2E93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08CC1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44,0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4894E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51,0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429DC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51,0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6D115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51,0</w:t>
            </w:r>
          </w:p>
        </w:tc>
      </w:tr>
      <w:tr w:rsidR="00315F6B" w:rsidRPr="00315F6B" w14:paraId="6EE45D08" w14:textId="77777777" w:rsidTr="00315F6B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1151C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39629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46535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 xml:space="preserve">  не указано, очно - заочная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B7294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766D0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02B9B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59E51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76E6F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4,0</w:t>
            </w:r>
          </w:p>
        </w:tc>
      </w:tr>
      <w:tr w:rsidR="00315F6B" w:rsidRPr="00315F6B" w14:paraId="11A4048A" w14:textId="77777777" w:rsidTr="00315F6B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1EB66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 </w:t>
            </w:r>
          </w:p>
        </w:tc>
        <w:tc>
          <w:tcPr>
            <w:tcW w:w="9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08CB0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61ED3D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13560,0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D72AEF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11800,2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96CA45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11800,2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DAA2CA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11800,2</w:t>
            </w:r>
          </w:p>
        </w:tc>
      </w:tr>
      <w:tr w:rsidR="00315F6B" w:rsidRPr="00315F6B" w14:paraId="1F01794C" w14:textId="77777777" w:rsidTr="00315F6B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EDDD9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1C51E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3F055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не указано, очная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7BDF5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Человеко-часы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3F01A6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139658,0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2F0623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139658,0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0B3578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139658,0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0F24BE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139658,0</w:t>
            </w:r>
          </w:p>
        </w:tc>
      </w:tr>
      <w:tr w:rsidR="00315F6B" w:rsidRPr="00315F6B" w14:paraId="485BFB9E" w14:textId="77777777" w:rsidTr="00315F6B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71E25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 </w:t>
            </w:r>
          </w:p>
        </w:tc>
        <w:tc>
          <w:tcPr>
            <w:tcW w:w="9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C3A7F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0CF7CC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16314,0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8B28E5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21146,2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ACC696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21146,2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4B49D3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21146,2</w:t>
            </w:r>
          </w:p>
        </w:tc>
      </w:tr>
      <w:tr w:rsidR="00315F6B" w:rsidRPr="00315F6B" w14:paraId="31FEF351" w14:textId="77777777" w:rsidTr="00315F6B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0BFAF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64389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Организация отдыха детей и молодежи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9C9FE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в каникулярное время с дневным пребыванием, очная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6EC57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55A1FF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432,0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3465B1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432,0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2DF7AA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432,0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830FB9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432,0</w:t>
            </w:r>
          </w:p>
        </w:tc>
      </w:tr>
      <w:tr w:rsidR="00315F6B" w:rsidRPr="00315F6B" w14:paraId="4B6A819D" w14:textId="77777777" w:rsidTr="00315F6B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92C5D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 </w:t>
            </w:r>
          </w:p>
        </w:tc>
        <w:tc>
          <w:tcPr>
            <w:tcW w:w="9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7BFA1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3F6724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2714,4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64C03E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2714,4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300781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2714,4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9CB8CE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2714,4</w:t>
            </w:r>
          </w:p>
        </w:tc>
      </w:tr>
      <w:tr w:rsidR="00315F6B" w:rsidRPr="00315F6B" w14:paraId="648344CD" w14:textId="77777777" w:rsidTr="00315F6B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B4883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9B9AE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Организация и осуществление транспортного обслуживания учащихся образовательных организаций и воспитанников дошкольных образовательных организаций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53E39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организация и осуществление подвоза обучающихся в образовательные учреждения автомобильным транспортом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0EDD9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Количество маршрутов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9148D7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12,0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A443FC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12,0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D11043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12,0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699B9A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12,0</w:t>
            </w:r>
          </w:p>
        </w:tc>
      </w:tr>
      <w:tr w:rsidR="00315F6B" w:rsidRPr="00315F6B" w14:paraId="4BF47419" w14:textId="77777777" w:rsidTr="00315F6B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34EDB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 </w:t>
            </w:r>
          </w:p>
        </w:tc>
        <w:tc>
          <w:tcPr>
            <w:tcW w:w="9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4EDFF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CAF939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10860,6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C7D248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10582,5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DAE514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10582,5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9310B3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10582,5</w:t>
            </w:r>
          </w:p>
        </w:tc>
      </w:tr>
      <w:tr w:rsidR="00315F6B" w:rsidRPr="00315F6B" w14:paraId="7D38A973" w14:textId="77777777" w:rsidTr="00315F6B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6D173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E17F9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Предоставление питания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A7437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Предоставление питания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923C4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8E0279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519,0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01C7DB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805,0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5CE59D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805,0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E195B3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805,0</w:t>
            </w:r>
          </w:p>
        </w:tc>
      </w:tr>
      <w:tr w:rsidR="00315F6B" w:rsidRPr="00315F6B" w14:paraId="18E2783E" w14:textId="77777777" w:rsidTr="00315F6B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98E2D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 </w:t>
            </w:r>
          </w:p>
        </w:tc>
        <w:tc>
          <w:tcPr>
            <w:tcW w:w="9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00F51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386E64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17420,1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EFEC9D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15801,1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55074B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15801,1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05B44A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15801,1</w:t>
            </w:r>
          </w:p>
        </w:tc>
      </w:tr>
      <w:tr w:rsidR="00315F6B" w:rsidRPr="00315F6B" w14:paraId="5C5E4D0E" w14:textId="77777777" w:rsidTr="00315F6B">
        <w:trPr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B91A7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8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F972B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75537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До 3 лет, очная, группа полного дня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CFDEB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5D92B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55,0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91453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55,0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D757E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55,0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1253C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55,0</w:t>
            </w:r>
          </w:p>
        </w:tc>
      </w:tr>
      <w:tr w:rsidR="00315F6B" w:rsidRPr="00315F6B" w14:paraId="6B31B450" w14:textId="77777777" w:rsidTr="00315F6B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EFF42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35367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37AC0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от 3 до 8 лет,  очная, группа полного дня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8D38B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85364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254,0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3D947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227,0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34A3E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227,0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3F102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227,0</w:t>
            </w:r>
          </w:p>
        </w:tc>
      </w:tr>
      <w:tr w:rsidR="00315F6B" w:rsidRPr="00315F6B" w14:paraId="16A6D763" w14:textId="77777777" w:rsidTr="00315F6B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F520D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BB9A1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D2789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До 3 лет, очная, группа  кратковременного  пребывания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288A3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0B533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11,0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43328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11,0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B3FE6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11,0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F4781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11,0</w:t>
            </w:r>
          </w:p>
        </w:tc>
      </w:tr>
      <w:tr w:rsidR="00315F6B" w:rsidRPr="00315F6B" w14:paraId="7B80A68F" w14:textId="77777777" w:rsidTr="00315F6B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1BB4C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B1BA5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06E74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От 3 лет до 8 лет,  очная,  группа  кратковременного  пребывания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A1833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F6858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2CF8F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187C0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1B2AF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9,0</w:t>
            </w:r>
          </w:p>
        </w:tc>
      </w:tr>
      <w:tr w:rsidR="00315F6B" w:rsidRPr="00315F6B" w14:paraId="2DF3145A" w14:textId="77777777" w:rsidTr="00315F6B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2A4A1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 </w:t>
            </w:r>
          </w:p>
        </w:tc>
        <w:tc>
          <w:tcPr>
            <w:tcW w:w="9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25E86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2110B2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29906,0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8A6A96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28652,3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27C1F4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28652,3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486FBB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28652,3</w:t>
            </w:r>
          </w:p>
        </w:tc>
      </w:tr>
      <w:tr w:rsidR="00315F6B" w:rsidRPr="00315F6B" w14:paraId="6CB5D03A" w14:textId="77777777" w:rsidTr="00315F6B">
        <w:trPr>
          <w:trHeight w:val="765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09C1B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1A8BA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Присмотр и уход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2B725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Физические лица за исключением льготных категорий, до 3 лет, группа полного дня, очная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8DC89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1424B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55,0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91EDF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55,0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232F2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55,0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930E7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55,0</w:t>
            </w:r>
          </w:p>
        </w:tc>
      </w:tr>
      <w:tr w:rsidR="00315F6B" w:rsidRPr="00315F6B" w14:paraId="41C8E120" w14:textId="77777777" w:rsidTr="00315F6B">
        <w:trPr>
          <w:trHeight w:val="765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237C2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1DC86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5F2B9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Физические лица за исключением льготных категорий, от 3 до 8 лет, группа полного дня, очная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D6836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3EAFD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254,0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A99B2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227,0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6F477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227,0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D58E9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227,0</w:t>
            </w:r>
          </w:p>
        </w:tc>
      </w:tr>
      <w:tr w:rsidR="00315F6B" w:rsidRPr="00315F6B" w14:paraId="2C8336FA" w14:textId="77777777" w:rsidTr="00315F6B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1537A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 </w:t>
            </w:r>
          </w:p>
        </w:tc>
        <w:tc>
          <w:tcPr>
            <w:tcW w:w="9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C5AC4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52FD2C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39336,3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C7775F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38968,6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3B510E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38968,6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A13BE3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38968,6</w:t>
            </w:r>
          </w:p>
        </w:tc>
      </w:tr>
      <w:tr w:rsidR="00315F6B" w:rsidRPr="00315F6B" w14:paraId="4D1F5E17" w14:textId="77777777" w:rsidTr="00315F6B">
        <w:trPr>
          <w:trHeight w:val="885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0E18C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991B4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Методическое обеспечение образовательной деятельности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751B3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Методическое обеспечение образовательной деятельности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6196B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 xml:space="preserve">количество мероприятий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A9EC19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12,0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D346D6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12,0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514BB8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12,0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D2B2BA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12,0</w:t>
            </w:r>
          </w:p>
        </w:tc>
      </w:tr>
      <w:tr w:rsidR="00315F6B" w:rsidRPr="00315F6B" w14:paraId="1157C67B" w14:textId="77777777" w:rsidTr="00315F6B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7696E00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9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DC114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D4F641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72,7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F7FB38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114,4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6D8ADA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114,4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74C288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114,4</w:t>
            </w:r>
          </w:p>
        </w:tc>
      </w:tr>
      <w:tr w:rsidR="00315F6B" w:rsidRPr="00315F6B" w14:paraId="2C12B1F0" w14:textId="77777777" w:rsidTr="00315F6B">
        <w:trPr>
          <w:trHeight w:val="1020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625D0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11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58131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A0C8A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 xml:space="preserve">Циклические, скоростно-силовые виды спорта и многоборья (лыжные гонки), </w:t>
            </w:r>
            <w:r w:rsidRPr="00315F6B">
              <w:t xml:space="preserve"> </w:t>
            </w:r>
            <w:r w:rsidRPr="00315F6B">
              <w:rPr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FFEDF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Количество человеко-часов (количество рассчитано на учебный год)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A18AB3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16974,0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52DF21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16974,0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46B043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16974,0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E4A174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16974,0</w:t>
            </w:r>
          </w:p>
        </w:tc>
      </w:tr>
      <w:tr w:rsidR="00315F6B" w:rsidRPr="00315F6B" w14:paraId="386B9A8C" w14:textId="77777777" w:rsidTr="00315F6B">
        <w:trPr>
          <w:trHeight w:val="102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11303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3373A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A7D71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 xml:space="preserve">Циклические, скоростно-силовые виды спорта и многоборья (лыжные гонки), </w:t>
            </w:r>
            <w:r w:rsidRPr="00315F6B">
              <w:t xml:space="preserve"> тренировочный </w:t>
            </w:r>
            <w:r w:rsidRPr="00315F6B">
              <w:rPr>
                <w:sz w:val="20"/>
                <w:szCs w:val="20"/>
              </w:rPr>
              <w:t xml:space="preserve">этап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B3BEE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Количество человеко-часов (количество рассчитано на учебный год)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96F82C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6624,0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BB7A3E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6624,0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4D5039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6624,0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0B8149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6624,0</w:t>
            </w:r>
          </w:p>
        </w:tc>
      </w:tr>
      <w:tr w:rsidR="00315F6B" w:rsidRPr="00315F6B" w14:paraId="6430174D" w14:textId="77777777" w:rsidTr="00315F6B">
        <w:trPr>
          <w:trHeight w:val="765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4BC36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524CF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1CDBA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Командные игровые виды спорта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E18B5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Количество человеко-часов (количество рассчитано на учебный год)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26C42C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4186,0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40C5D2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4186,0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F1CA19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4186,0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E325DB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4186,0</w:t>
            </w:r>
          </w:p>
        </w:tc>
      </w:tr>
      <w:tr w:rsidR="00315F6B" w:rsidRPr="00315F6B" w14:paraId="037C0D15" w14:textId="77777777" w:rsidTr="00315F6B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ACF86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 </w:t>
            </w:r>
          </w:p>
        </w:tc>
        <w:tc>
          <w:tcPr>
            <w:tcW w:w="9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67F80664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1A2BCE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1241,0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0F52E1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1396,4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EB61CB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1396,4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13A3B4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1396,4</w:t>
            </w:r>
          </w:p>
        </w:tc>
      </w:tr>
      <w:tr w:rsidR="00315F6B" w:rsidRPr="00315F6B" w14:paraId="20CC8CEC" w14:textId="77777777" w:rsidTr="00315F6B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8631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auto"/>
            <w:vAlign w:val="center"/>
            <w:hideMark/>
          </w:tcPr>
          <w:p w14:paraId="4D3EDC0B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Спортивная подготовка по олимпийским видам спорта</w:t>
            </w: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7F8C6E74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Лыжные гонки, тренировочный этап, очная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49765DE3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Число лиц, прошедших спортивну подготовку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FCB025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11,0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FE5DBF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12,0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5F4E38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12,0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48680D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12,0</w:t>
            </w:r>
          </w:p>
        </w:tc>
      </w:tr>
      <w:tr w:rsidR="00315F6B" w:rsidRPr="00315F6B" w14:paraId="1C51E710" w14:textId="77777777" w:rsidTr="00315F6B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6F72C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 </w:t>
            </w:r>
          </w:p>
        </w:tc>
        <w:tc>
          <w:tcPr>
            <w:tcW w:w="9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55116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84ADBB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1431,2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09B89F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1510,3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FC95DD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1510,3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0DFA8D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1510,3</w:t>
            </w:r>
          </w:p>
        </w:tc>
      </w:tr>
      <w:tr w:rsidR="00315F6B" w:rsidRPr="00315F6B" w14:paraId="5A6F1E74" w14:textId="77777777" w:rsidTr="00315F6B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A239D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4E67F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B7347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215CD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 xml:space="preserve">Количество соревнований (количество рассчитано на учебный год)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2B3D5A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DD8469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2D5409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FDB756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6,0</w:t>
            </w:r>
          </w:p>
        </w:tc>
      </w:tr>
      <w:tr w:rsidR="00315F6B" w:rsidRPr="00315F6B" w14:paraId="0A8F7AB5" w14:textId="77777777" w:rsidTr="00315F6B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03B88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 </w:t>
            </w:r>
          </w:p>
        </w:tc>
        <w:tc>
          <w:tcPr>
            <w:tcW w:w="9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8B6C2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F80EF6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1237,9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62CF15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1421,1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AF18B1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1421,1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5323C1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1421,1</w:t>
            </w:r>
          </w:p>
        </w:tc>
      </w:tr>
      <w:tr w:rsidR="00315F6B" w:rsidRPr="00315F6B" w14:paraId="3E19418E" w14:textId="77777777" w:rsidTr="00315F6B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33231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963BC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3E649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Не указано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640D5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Количество мероприятий (количество рассчитано на учебный год)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D1FBB3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B1F771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6E75BB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A74BF1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6,0</w:t>
            </w:r>
          </w:p>
        </w:tc>
      </w:tr>
      <w:tr w:rsidR="00315F6B" w:rsidRPr="00315F6B" w14:paraId="2336755B" w14:textId="77777777" w:rsidTr="00315F6B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4B8BA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 </w:t>
            </w:r>
          </w:p>
        </w:tc>
        <w:tc>
          <w:tcPr>
            <w:tcW w:w="9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FB719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0019C4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368,8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E94C65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433,9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249083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433,9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C8D8EB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433,9</w:t>
            </w:r>
          </w:p>
        </w:tc>
      </w:tr>
      <w:tr w:rsidR="00315F6B" w:rsidRPr="00315F6B" w14:paraId="7682BA0E" w14:textId="77777777" w:rsidTr="00315F6B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0F08F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14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98940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Организация и проведение официальных спортивных мероприятий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313EC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01D00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Количество мероприятий (количество рассчитано на учебный год)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7561CB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356596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871837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B8BEF7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20,0</w:t>
            </w:r>
          </w:p>
        </w:tc>
      </w:tr>
      <w:tr w:rsidR="00315F6B" w:rsidRPr="00315F6B" w14:paraId="31FAAEFC" w14:textId="77777777" w:rsidTr="00315F6B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8B15C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 </w:t>
            </w:r>
          </w:p>
        </w:tc>
        <w:tc>
          <w:tcPr>
            <w:tcW w:w="9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8DD15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B62D1F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368,8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EDC479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433,9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971100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433,9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740BEF" w14:textId="77777777" w:rsidR="00315F6B" w:rsidRPr="00315F6B" w:rsidRDefault="00315F6B" w:rsidP="00315F6B">
            <w:pPr>
              <w:jc w:val="center"/>
              <w:rPr>
                <w:color w:val="FF0000"/>
                <w:sz w:val="20"/>
                <w:szCs w:val="20"/>
              </w:rPr>
            </w:pPr>
            <w:r w:rsidRPr="00315F6B">
              <w:rPr>
                <w:color w:val="FF0000"/>
                <w:sz w:val="20"/>
                <w:szCs w:val="20"/>
              </w:rPr>
              <w:t>433,9</w:t>
            </w:r>
          </w:p>
        </w:tc>
      </w:tr>
      <w:tr w:rsidR="00315F6B" w:rsidRPr="00315F6B" w14:paraId="4006B24F" w14:textId="77777777" w:rsidTr="00315F6B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C73F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A397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9A51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F3B0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6DBF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773B04CF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2E3483E5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2FB4A40F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</w:tr>
      <w:tr w:rsidR="00315F6B" w:rsidRPr="00315F6B" w14:paraId="0F265ED3" w14:textId="77777777" w:rsidTr="00315F6B">
        <w:trPr>
          <w:trHeight w:val="315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58E3" w14:textId="77777777" w:rsidR="00315F6B" w:rsidRPr="00315F6B" w:rsidRDefault="00315F6B" w:rsidP="00315F6B">
            <w:r w:rsidRPr="00315F6B">
              <w:t>Ответственный исполнитель программы                                                              А.А. Межова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F4A7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76A76BA1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0FD8EBD6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0FDC3D3F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</w:tr>
      <w:tr w:rsidR="00315F6B" w:rsidRPr="00315F6B" w14:paraId="40FE6A4A" w14:textId="77777777" w:rsidTr="00315F6B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7C53" w14:textId="77777777" w:rsidR="00315F6B" w:rsidRPr="00315F6B" w:rsidRDefault="00315F6B" w:rsidP="00315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546A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65AA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E79B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C54E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18A00A52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4EB8B31F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1EBC831B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</w:tr>
    </w:tbl>
    <w:p w14:paraId="27CE1410" w14:textId="77777777" w:rsidR="00315F6B" w:rsidRDefault="00315F6B">
      <w:pPr>
        <w:ind w:firstLine="567"/>
        <w:jc w:val="both"/>
        <w:rPr>
          <w:bCs/>
          <w:sz w:val="28"/>
          <w:szCs w:val="28"/>
        </w:rPr>
      </w:pPr>
    </w:p>
    <w:tbl>
      <w:tblPr>
        <w:tblW w:w="17620" w:type="dxa"/>
        <w:tblInd w:w="93" w:type="dxa"/>
        <w:tblLook w:val="04A0" w:firstRow="1" w:lastRow="0" w:firstColumn="1" w:lastColumn="0" w:noHBand="0" w:noVBand="1"/>
      </w:tblPr>
      <w:tblGrid>
        <w:gridCol w:w="756"/>
        <w:gridCol w:w="8300"/>
        <w:gridCol w:w="1292"/>
        <w:gridCol w:w="1782"/>
        <w:gridCol w:w="1493"/>
        <w:gridCol w:w="1493"/>
        <w:gridCol w:w="1493"/>
        <w:gridCol w:w="1300"/>
      </w:tblGrid>
      <w:tr w:rsidR="00315F6B" w:rsidRPr="00315F6B" w14:paraId="0C04336F" w14:textId="77777777" w:rsidTr="00315F6B">
        <w:trPr>
          <w:trHeight w:val="11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947D1" w14:textId="77777777" w:rsidR="00315F6B" w:rsidRPr="00315F6B" w:rsidRDefault="00315F6B" w:rsidP="00315F6B">
            <w:pPr>
              <w:jc w:val="center"/>
            </w:pPr>
            <w:bookmarkStart w:id="2" w:name="RANGE!A1:C26"/>
            <w:bookmarkStart w:id="3" w:name="RANGE!A1:J34"/>
            <w:bookmarkEnd w:id="2"/>
            <w:bookmarkEnd w:id="3"/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4E05D" w14:textId="77777777" w:rsidR="00315F6B" w:rsidRPr="00315F6B" w:rsidRDefault="00315F6B" w:rsidP="00315F6B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158B" w14:textId="77777777" w:rsidR="00315F6B" w:rsidRPr="00315F6B" w:rsidRDefault="00315F6B" w:rsidP="00315F6B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75374" w14:textId="77777777" w:rsidR="00315F6B" w:rsidRPr="00315F6B" w:rsidRDefault="00315F6B" w:rsidP="00315F6B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980CE" w14:textId="77777777" w:rsidR="00315F6B" w:rsidRPr="00315F6B" w:rsidRDefault="00315F6B" w:rsidP="00315F6B"/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F1562" w14:textId="77777777" w:rsidR="00315F6B" w:rsidRPr="00315F6B" w:rsidRDefault="00315F6B" w:rsidP="00315F6B">
            <w:r w:rsidRPr="00315F6B">
              <w:t>Приложение № 1</w:t>
            </w:r>
            <w:r w:rsidRPr="00315F6B">
              <w:br/>
              <w:t>к подпрограмме 1 «Развитие дошкольного, общего и дополнительного  образования детей»</w:t>
            </w:r>
          </w:p>
        </w:tc>
      </w:tr>
      <w:tr w:rsidR="00315F6B" w:rsidRPr="00315F6B" w14:paraId="2652F024" w14:textId="77777777" w:rsidTr="00315F6B">
        <w:trPr>
          <w:trHeight w:val="750"/>
        </w:trPr>
        <w:tc>
          <w:tcPr>
            <w:tcW w:w="1632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35F335" w14:textId="77777777" w:rsidR="00315F6B" w:rsidRPr="00315F6B" w:rsidRDefault="00315F6B" w:rsidP="00315F6B">
            <w:pPr>
              <w:jc w:val="center"/>
            </w:pPr>
            <w:r w:rsidRPr="00315F6B">
              <w:t>ПЕРЕЧЕНЬ И ЗНАЧЕНИЯ ПОКАЗАТЕЛЕЙ РЕЗУЛЬТАТИВНОСТИ ПОДПРОГРАММЫ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EF79" w14:textId="77777777" w:rsidR="00315F6B" w:rsidRPr="00315F6B" w:rsidRDefault="00315F6B" w:rsidP="00315F6B"/>
        </w:tc>
      </w:tr>
      <w:tr w:rsidR="00315F6B" w:rsidRPr="00315F6B" w14:paraId="24FCFEE7" w14:textId="77777777" w:rsidTr="00315F6B">
        <w:trPr>
          <w:trHeight w:val="750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3603B" w14:textId="77777777" w:rsidR="00315F6B" w:rsidRPr="00315F6B" w:rsidRDefault="00315F6B" w:rsidP="00315F6B">
            <w:pPr>
              <w:jc w:val="center"/>
            </w:pPr>
            <w:r w:rsidRPr="00315F6B">
              <w:t>№ п/п</w:t>
            </w:r>
          </w:p>
        </w:tc>
        <w:tc>
          <w:tcPr>
            <w:tcW w:w="8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F9865" w14:textId="77777777" w:rsidR="00315F6B" w:rsidRPr="00315F6B" w:rsidRDefault="00315F6B" w:rsidP="00315F6B">
            <w:pPr>
              <w:jc w:val="center"/>
            </w:pPr>
            <w:r w:rsidRPr="00315F6B">
              <w:t>Цель, целевые индикаторы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60FD2" w14:textId="77777777" w:rsidR="00315F6B" w:rsidRPr="00315F6B" w:rsidRDefault="00315F6B" w:rsidP="00315F6B">
            <w:pPr>
              <w:jc w:val="center"/>
            </w:pPr>
            <w:r w:rsidRPr="00315F6B">
              <w:t>Единица измерения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99673" w14:textId="77777777" w:rsidR="00315F6B" w:rsidRPr="00315F6B" w:rsidRDefault="00315F6B" w:rsidP="00315F6B">
            <w:pPr>
              <w:jc w:val="center"/>
            </w:pPr>
            <w:r w:rsidRPr="00315F6B">
              <w:t>Источник информации</w:t>
            </w:r>
          </w:p>
        </w:tc>
        <w:tc>
          <w:tcPr>
            <w:tcW w:w="5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D853B" w14:textId="77777777" w:rsidR="00315F6B" w:rsidRPr="00315F6B" w:rsidRDefault="00315F6B" w:rsidP="00315F6B">
            <w:pPr>
              <w:jc w:val="center"/>
            </w:pPr>
            <w:r w:rsidRPr="00315F6B">
              <w:t>годы реализации программы</w:t>
            </w:r>
          </w:p>
        </w:tc>
      </w:tr>
      <w:tr w:rsidR="00315F6B" w:rsidRPr="00315F6B" w14:paraId="11E69BD1" w14:textId="77777777" w:rsidTr="00315F6B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BAEED" w14:textId="77777777" w:rsidR="00315F6B" w:rsidRPr="00315F6B" w:rsidRDefault="00315F6B" w:rsidP="00315F6B"/>
        </w:tc>
        <w:tc>
          <w:tcPr>
            <w:tcW w:w="8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266C1" w14:textId="77777777" w:rsidR="00315F6B" w:rsidRPr="00315F6B" w:rsidRDefault="00315F6B" w:rsidP="00315F6B"/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CDDD8" w14:textId="77777777" w:rsidR="00315F6B" w:rsidRPr="00315F6B" w:rsidRDefault="00315F6B" w:rsidP="00315F6B"/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7783D" w14:textId="77777777" w:rsidR="00315F6B" w:rsidRPr="00315F6B" w:rsidRDefault="00315F6B" w:rsidP="00315F6B"/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CB506" w14:textId="77777777" w:rsidR="00315F6B" w:rsidRPr="00315F6B" w:rsidRDefault="00315F6B" w:rsidP="00315F6B">
            <w:pPr>
              <w:jc w:val="center"/>
            </w:pPr>
            <w:r w:rsidRPr="00315F6B">
              <w:t>Отчетный  финансовый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95A35" w14:textId="77777777" w:rsidR="00315F6B" w:rsidRPr="00315F6B" w:rsidRDefault="00315F6B" w:rsidP="00315F6B">
            <w:pPr>
              <w:jc w:val="center"/>
            </w:pPr>
            <w:r w:rsidRPr="00315F6B">
              <w:t>Текущий финансовый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6717C" w14:textId="77777777" w:rsidR="00315F6B" w:rsidRPr="00315F6B" w:rsidRDefault="00315F6B" w:rsidP="00315F6B">
            <w:pPr>
              <w:jc w:val="center"/>
            </w:pPr>
            <w:r w:rsidRPr="00315F6B">
              <w:t>Очередной финансовый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C52F1" w14:textId="77777777" w:rsidR="00315F6B" w:rsidRPr="00315F6B" w:rsidRDefault="00315F6B" w:rsidP="00315F6B">
            <w:pPr>
              <w:jc w:val="center"/>
            </w:pPr>
            <w:r w:rsidRPr="00315F6B">
              <w:t xml:space="preserve">Первый  год планового периода </w:t>
            </w:r>
          </w:p>
        </w:tc>
      </w:tr>
      <w:tr w:rsidR="00315F6B" w:rsidRPr="00315F6B" w14:paraId="13C5B526" w14:textId="77777777" w:rsidTr="00315F6B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45BDB" w14:textId="77777777" w:rsidR="00315F6B" w:rsidRPr="00315F6B" w:rsidRDefault="00315F6B" w:rsidP="00315F6B"/>
        </w:tc>
        <w:tc>
          <w:tcPr>
            <w:tcW w:w="8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4C838" w14:textId="77777777" w:rsidR="00315F6B" w:rsidRPr="00315F6B" w:rsidRDefault="00315F6B" w:rsidP="00315F6B"/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204E7" w14:textId="77777777" w:rsidR="00315F6B" w:rsidRPr="00315F6B" w:rsidRDefault="00315F6B" w:rsidP="00315F6B"/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2F5CC" w14:textId="77777777" w:rsidR="00315F6B" w:rsidRPr="00315F6B" w:rsidRDefault="00315F6B" w:rsidP="00315F6B"/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C71D2" w14:textId="77777777" w:rsidR="00315F6B" w:rsidRPr="00315F6B" w:rsidRDefault="00315F6B" w:rsidP="00315F6B">
            <w:pPr>
              <w:jc w:val="center"/>
            </w:pPr>
            <w:r w:rsidRPr="00315F6B">
              <w:t>2022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74F8C" w14:textId="77777777" w:rsidR="00315F6B" w:rsidRPr="00315F6B" w:rsidRDefault="00315F6B" w:rsidP="00315F6B">
            <w:pPr>
              <w:jc w:val="center"/>
            </w:pPr>
            <w:r w:rsidRPr="00315F6B">
              <w:t>2023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3618F" w14:textId="77777777" w:rsidR="00315F6B" w:rsidRPr="00315F6B" w:rsidRDefault="00315F6B" w:rsidP="00315F6B">
            <w:pPr>
              <w:jc w:val="center"/>
            </w:pPr>
            <w:r w:rsidRPr="00315F6B">
              <w:t>2024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29187" w14:textId="77777777" w:rsidR="00315F6B" w:rsidRPr="00315F6B" w:rsidRDefault="00315F6B" w:rsidP="00315F6B">
            <w:pPr>
              <w:jc w:val="center"/>
            </w:pPr>
            <w:r w:rsidRPr="00315F6B">
              <w:t>2025</w:t>
            </w:r>
          </w:p>
        </w:tc>
      </w:tr>
      <w:tr w:rsidR="00315F6B" w:rsidRPr="00315F6B" w14:paraId="07AD3E95" w14:textId="77777777" w:rsidTr="00315F6B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322C3" w14:textId="77777777" w:rsidR="00315F6B" w:rsidRPr="00315F6B" w:rsidRDefault="00315F6B" w:rsidP="00315F6B"/>
        </w:tc>
        <w:tc>
          <w:tcPr>
            <w:tcW w:w="8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94FE8" w14:textId="77777777" w:rsidR="00315F6B" w:rsidRPr="00315F6B" w:rsidRDefault="00315F6B" w:rsidP="00315F6B"/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B528B" w14:textId="77777777" w:rsidR="00315F6B" w:rsidRPr="00315F6B" w:rsidRDefault="00315F6B" w:rsidP="00315F6B"/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A817A" w14:textId="77777777" w:rsidR="00315F6B" w:rsidRPr="00315F6B" w:rsidRDefault="00315F6B" w:rsidP="00315F6B"/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5FD35" w14:textId="77777777" w:rsidR="00315F6B" w:rsidRPr="00315F6B" w:rsidRDefault="00315F6B" w:rsidP="00315F6B"/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FDCED" w14:textId="77777777" w:rsidR="00315F6B" w:rsidRPr="00315F6B" w:rsidRDefault="00315F6B" w:rsidP="00315F6B"/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B67E9" w14:textId="77777777" w:rsidR="00315F6B" w:rsidRPr="00315F6B" w:rsidRDefault="00315F6B" w:rsidP="00315F6B"/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E1A21" w14:textId="77777777" w:rsidR="00315F6B" w:rsidRPr="00315F6B" w:rsidRDefault="00315F6B" w:rsidP="00315F6B"/>
        </w:tc>
      </w:tr>
      <w:tr w:rsidR="00315F6B" w:rsidRPr="00315F6B" w14:paraId="6C1D61F1" w14:textId="77777777" w:rsidTr="00315F6B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67E66" w14:textId="77777777" w:rsidR="00315F6B" w:rsidRPr="00315F6B" w:rsidRDefault="00315F6B" w:rsidP="00315F6B"/>
        </w:tc>
        <w:tc>
          <w:tcPr>
            <w:tcW w:w="8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BBF3C" w14:textId="77777777" w:rsidR="00315F6B" w:rsidRPr="00315F6B" w:rsidRDefault="00315F6B" w:rsidP="00315F6B"/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432C4" w14:textId="77777777" w:rsidR="00315F6B" w:rsidRPr="00315F6B" w:rsidRDefault="00315F6B" w:rsidP="00315F6B"/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C7E77" w14:textId="77777777" w:rsidR="00315F6B" w:rsidRPr="00315F6B" w:rsidRDefault="00315F6B" w:rsidP="00315F6B"/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C7F55" w14:textId="77777777" w:rsidR="00315F6B" w:rsidRPr="00315F6B" w:rsidRDefault="00315F6B" w:rsidP="00315F6B"/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DD37F" w14:textId="77777777" w:rsidR="00315F6B" w:rsidRPr="00315F6B" w:rsidRDefault="00315F6B" w:rsidP="00315F6B"/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76D07" w14:textId="77777777" w:rsidR="00315F6B" w:rsidRPr="00315F6B" w:rsidRDefault="00315F6B" w:rsidP="00315F6B"/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E80BC" w14:textId="77777777" w:rsidR="00315F6B" w:rsidRPr="00315F6B" w:rsidRDefault="00315F6B" w:rsidP="00315F6B"/>
        </w:tc>
      </w:tr>
      <w:tr w:rsidR="00315F6B" w:rsidRPr="00315F6B" w14:paraId="7D6CC037" w14:textId="77777777" w:rsidTr="00315F6B">
        <w:trPr>
          <w:trHeight w:val="1065"/>
        </w:trPr>
        <w:tc>
          <w:tcPr>
            <w:tcW w:w="1632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35CDA" w14:textId="77777777" w:rsidR="00315F6B" w:rsidRPr="00315F6B" w:rsidRDefault="00315F6B" w:rsidP="00315F6B">
            <w:r w:rsidRPr="00315F6B">
              <w:t>Цель: Создание в системе дошкольного, общего и дополнительного образования равных возможностей для получения доступного и  качественного образования, позитивной социализации детей и отдыха, оздоровления детей в летний период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EC3D" w14:textId="77777777" w:rsidR="00315F6B" w:rsidRPr="00315F6B" w:rsidRDefault="00315F6B" w:rsidP="00315F6B"/>
        </w:tc>
      </w:tr>
      <w:tr w:rsidR="00315F6B" w:rsidRPr="00315F6B" w14:paraId="1A5DBE4E" w14:textId="77777777" w:rsidTr="00315F6B">
        <w:trPr>
          <w:trHeight w:val="660"/>
        </w:trPr>
        <w:tc>
          <w:tcPr>
            <w:tcW w:w="1632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auto"/>
            <w:vAlign w:val="center"/>
            <w:hideMark/>
          </w:tcPr>
          <w:p w14:paraId="5016F8F0" w14:textId="77777777" w:rsidR="00315F6B" w:rsidRPr="00315F6B" w:rsidRDefault="00315F6B" w:rsidP="00315F6B">
            <w:pPr>
              <w:rPr>
                <w:i/>
                <w:iCs/>
              </w:rPr>
            </w:pPr>
            <w:r w:rsidRPr="00315F6B">
              <w:rPr>
                <w:i/>
                <w:iCs/>
              </w:rPr>
              <w:t>Задача № 1 Обеспечить доступность качественного дошкольного образования, соответствующего федеральному государственному образовательному стандарту дошкольного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EBE0" w14:textId="77777777" w:rsidR="00315F6B" w:rsidRPr="00315F6B" w:rsidRDefault="00315F6B" w:rsidP="00315F6B"/>
        </w:tc>
      </w:tr>
      <w:tr w:rsidR="00315F6B" w:rsidRPr="00315F6B" w14:paraId="1113B9F2" w14:textId="77777777" w:rsidTr="00315F6B">
        <w:trPr>
          <w:trHeight w:val="11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A6638" w14:textId="77777777" w:rsidR="00315F6B" w:rsidRPr="00315F6B" w:rsidRDefault="00315F6B" w:rsidP="00315F6B">
            <w:pPr>
              <w:jc w:val="center"/>
            </w:pPr>
            <w:r w:rsidRPr="00315F6B">
              <w:t>1.1.1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02871" w14:textId="77777777" w:rsidR="00315F6B" w:rsidRPr="00315F6B" w:rsidRDefault="00315F6B" w:rsidP="00315F6B">
            <w:pPr>
              <w:ind w:firstLineChars="100" w:firstLine="240"/>
            </w:pPr>
            <w:r w:rsidRPr="00315F6B">
              <w:t>Обеспеченность детей дошкольного возраста местами в дошкольных образовательных учреждениях (количество мест на 1000 детей)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C566F" w14:textId="77777777" w:rsidR="00315F6B" w:rsidRPr="00315F6B" w:rsidRDefault="00315F6B" w:rsidP="00315F6B">
            <w:pPr>
              <w:jc w:val="center"/>
            </w:pPr>
            <w:r w:rsidRPr="00315F6B"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CC2EE" w14:textId="77777777" w:rsidR="00315F6B" w:rsidRPr="00315F6B" w:rsidRDefault="00315F6B" w:rsidP="00315F6B">
            <w:pPr>
              <w:jc w:val="center"/>
            </w:pPr>
            <w:r w:rsidRPr="00315F6B">
              <w:t>Ведомственная отчетность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14:paraId="178EFFCD" w14:textId="77777777" w:rsidR="00315F6B" w:rsidRPr="00315F6B" w:rsidRDefault="00315F6B" w:rsidP="00315F6B">
            <w:pPr>
              <w:jc w:val="center"/>
            </w:pPr>
            <w:r w:rsidRPr="00315F6B">
              <w:t>731,11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14:paraId="63F81F0E" w14:textId="77777777" w:rsidR="00315F6B" w:rsidRPr="00315F6B" w:rsidRDefault="00315F6B" w:rsidP="00315F6B">
            <w:pPr>
              <w:jc w:val="center"/>
            </w:pPr>
            <w:r w:rsidRPr="00315F6B">
              <w:t>671,11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14:paraId="40CC5625" w14:textId="77777777" w:rsidR="00315F6B" w:rsidRPr="00315F6B" w:rsidRDefault="00315F6B" w:rsidP="00315F6B">
            <w:pPr>
              <w:jc w:val="center"/>
            </w:pPr>
            <w:r w:rsidRPr="00315F6B">
              <w:t>671,11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14:paraId="7A119F28" w14:textId="77777777" w:rsidR="00315F6B" w:rsidRPr="00315F6B" w:rsidRDefault="00315F6B" w:rsidP="00315F6B">
            <w:pPr>
              <w:jc w:val="center"/>
            </w:pPr>
            <w:r w:rsidRPr="00315F6B">
              <w:t>671,11</w:t>
            </w:r>
          </w:p>
        </w:tc>
      </w:tr>
      <w:tr w:rsidR="00315F6B" w:rsidRPr="00315F6B" w14:paraId="42F161D4" w14:textId="77777777" w:rsidTr="00315F6B">
        <w:trPr>
          <w:trHeight w:val="168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1287E" w14:textId="77777777" w:rsidR="00315F6B" w:rsidRPr="00315F6B" w:rsidRDefault="00315F6B" w:rsidP="00315F6B">
            <w:pPr>
              <w:jc w:val="center"/>
            </w:pPr>
            <w:r w:rsidRPr="00315F6B">
              <w:t>1.1.2.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B50BA" w14:textId="77777777" w:rsidR="00315F6B" w:rsidRPr="00315F6B" w:rsidRDefault="00315F6B" w:rsidP="00315F6B">
            <w:pPr>
              <w:ind w:firstLineChars="100" w:firstLine="240"/>
            </w:pPr>
            <w:r w:rsidRPr="00315F6B">
              <w:t>Удельный вес   образовательных организаций (структурных подразделений), реализующих программы  дошкольного образования, в которых  проведена внешняя комплексная оценка качества образовательной деятельности с  в соответствии с федеральным государственным образовательным стандартом дошкольного образования</w:t>
            </w:r>
            <w:r w:rsidRPr="00315F6B">
              <w:br/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4B914" w14:textId="77777777" w:rsidR="00315F6B" w:rsidRPr="00315F6B" w:rsidRDefault="00315F6B" w:rsidP="00315F6B">
            <w:pPr>
              <w:jc w:val="center"/>
            </w:pPr>
            <w:r w:rsidRPr="00315F6B"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CEF03" w14:textId="77777777" w:rsidR="00315F6B" w:rsidRPr="00315F6B" w:rsidRDefault="00315F6B" w:rsidP="00315F6B">
            <w:pPr>
              <w:jc w:val="center"/>
            </w:pPr>
            <w:r w:rsidRPr="00315F6B">
              <w:t>Ведомственная отчетность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A0927" w14:textId="77777777" w:rsidR="00315F6B" w:rsidRPr="00315F6B" w:rsidRDefault="00315F6B" w:rsidP="00315F6B">
            <w:pPr>
              <w:jc w:val="center"/>
            </w:pPr>
            <w:r w:rsidRPr="00315F6B"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DE673" w14:textId="77777777" w:rsidR="00315F6B" w:rsidRPr="00315F6B" w:rsidRDefault="00315F6B" w:rsidP="00315F6B">
            <w:pPr>
              <w:jc w:val="center"/>
            </w:pPr>
            <w:r w:rsidRPr="00315F6B"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E95FB" w14:textId="77777777" w:rsidR="00315F6B" w:rsidRPr="00315F6B" w:rsidRDefault="00315F6B" w:rsidP="00315F6B">
            <w:pPr>
              <w:jc w:val="center"/>
            </w:pPr>
            <w:r w:rsidRPr="00315F6B"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C8D9B" w14:textId="77777777" w:rsidR="00315F6B" w:rsidRPr="00315F6B" w:rsidRDefault="00315F6B" w:rsidP="00315F6B">
            <w:pPr>
              <w:jc w:val="center"/>
            </w:pPr>
            <w:r w:rsidRPr="00315F6B">
              <w:t>50</w:t>
            </w:r>
          </w:p>
        </w:tc>
      </w:tr>
      <w:tr w:rsidR="00315F6B" w:rsidRPr="00315F6B" w14:paraId="6FDA0371" w14:textId="77777777" w:rsidTr="00315F6B">
        <w:trPr>
          <w:trHeight w:val="21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2D8C8" w14:textId="77777777" w:rsidR="00315F6B" w:rsidRPr="00315F6B" w:rsidRDefault="00315F6B" w:rsidP="00315F6B">
            <w:pPr>
              <w:jc w:val="center"/>
            </w:pPr>
            <w:r w:rsidRPr="00315F6B">
              <w:t>1.1.3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35789" w14:textId="77777777" w:rsidR="00315F6B" w:rsidRPr="00315F6B" w:rsidRDefault="00315F6B" w:rsidP="00315F6B">
            <w:pPr>
              <w:ind w:firstLineChars="100" w:firstLine="240"/>
            </w:pPr>
            <w:r w:rsidRPr="00315F6B">
              <w:t>Удельный вес ДОУ, в которых оценка деятельности дошкольных образовательных организаций, их руководителей и основных категорий работников осуществляется на основании показателей эффективности деятельности  муниципальных дошкольных образовательных организаций (не менее чем в 80 % дошкольных организаций)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1E54F" w14:textId="77777777" w:rsidR="00315F6B" w:rsidRPr="00315F6B" w:rsidRDefault="00315F6B" w:rsidP="00315F6B">
            <w:pPr>
              <w:jc w:val="center"/>
            </w:pPr>
            <w:r w:rsidRPr="00315F6B"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6C690" w14:textId="77777777" w:rsidR="00315F6B" w:rsidRPr="00315F6B" w:rsidRDefault="00315F6B" w:rsidP="00315F6B">
            <w:pPr>
              <w:jc w:val="center"/>
            </w:pPr>
            <w:r w:rsidRPr="00315F6B">
              <w:t>Ведомственная отчетность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C6B5D" w14:textId="77777777" w:rsidR="00315F6B" w:rsidRPr="00315F6B" w:rsidRDefault="00315F6B" w:rsidP="00315F6B">
            <w:pPr>
              <w:jc w:val="center"/>
            </w:pPr>
            <w:r w:rsidRPr="00315F6B"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F9B96" w14:textId="77777777" w:rsidR="00315F6B" w:rsidRPr="00315F6B" w:rsidRDefault="00315F6B" w:rsidP="00315F6B">
            <w:pPr>
              <w:jc w:val="center"/>
            </w:pPr>
            <w:r w:rsidRPr="00315F6B"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0AA4C" w14:textId="77777777" w:rsidR="00315F6B" w:rsidRPr="00315F6B" w:rsidRDefault="00315F6B" w:rsidP="00315F6B">
            <w:pPr>
              <w:jc w:val="center"/>
            </w:pPr>
            <w:r w:rsidRPr="00315F6B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21986" w14:textId="77777777" w:rsidR="00315F6B" w:rsidRPr="00315F6B" w:rsidRDefault="00315F6B" w:rsidP="00315F6B">
            <w:pPr>
              <w:jc w:val="center"/>
            </w:pPr>
            <w:r w:rsidRPr="00315F6B">
              <w:t>100</w:t>
            </w:r>
          </w:p>
        </w:tc>
      </w:tr>
      <w:tr w:rsidR="00315F6B" w:rsidRPr="00315F6B" w14:paraId="7784C4DD" w14:textId="77777777" w:rsidTr="00315F6B">
        <w:trPr>
          <w:trHeight w:val="915"/>
        </w:trPr>
        <w:tc>
          <w:tcPr>
            <w:tcW w:w="163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C2F71F" w14:textId="77777777" w:rsidR="00315F6B" w:rsidRPr="00315F6B" w:rsidRDefault="00315F6B" w:rsidP="00315F6B">
            <w:pPr>
              <w:rPr>
                <w:i/>
                <w:iCs/>
              </w:rPr>
            </w:pPr>
            <w:r w:rsidRPr="00315F6B">
              <w:rPr>
                <w:i/>
                <w:iCs/>
              </w:rPr>
              <w:t>Задача № 2. Обеспечить доступность и качество общего образования, соответствующего федеральным государственным образовательным стандартам общего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177B" w14:textId="77777777" w:rsidR="00315F6B" w:rsidRPr="00315F6B" w:rsidRDefault="00315F6B" w:rsidP="00315F6B"/>
        </w:tc>
      </w:tr>
      <w:tr w:rsidR="00315F6B" w:rsidRPr="00315F6B" w14:paraId="5AA4437A" w14:textId="77777777" w:rsidTr="00315F6B">
        <w:trPr>
          <w:trHeight w:val="171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143CD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>1.2.1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2F081" w14:textId="77777777" w:rsidR="00315F6B" w:rsidRPr="00315F6B" w:rsidRDefault="00315F6B" w:rsidP="00315F6B">
            <w:pPr>
              <w:ind w:firstLineChars="100" w:firstLine="240"/>
            </w:pPr>
            <w:r w:rsidRPr="00315F6B">
              <w:t xml:space="preserve">Доля муниципальныхобразовательных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общего образования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16752" w14:textId="77777777" w:rsidR="00315F6B" w:rsidRPr="00315F6B" w:rsidRDefault="00315F6B" w:rsidP="00315F6B">
            <w:pPr>
              <w:jc w:val="center"/>
            </w:pPr>
            <w:r w:rsidRPr="00315F6B"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58231" w14:textId="77777777" w:rsidR="00315F6B" w:rsidRPr="00315F6B" w:rsidRDefault="00315F6B" w:rsidP="00315F6B">
            <w:pPr>
              <w:jc w:val="center"/>
            </w:pPr>
            <w:r w:rsidRPr="00315F6B">
              <w:t>Гос. стат. отчетность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05DA0" w14:textId="77777777" w:rsidR="00315F6B" w:rsidRPr="00315F6B" w:rsidRDefault="00315F6B" w:rsidP="00315F6B">
            <w:pPr>
              <w:jc w:val="center"/>
            </w:pPr>
            <w:r w:rsidRPr="00315F6B"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4BC6F" w14:textId="77777777" w:rsidR="00315F6B" w:rsidRPr="00315F6B" w:rsidRDefault="00315F6B" w:rsidP="00315F6B">
            <w:pPr>
              <w:jc w:val="center"/>
            </w:pPr>
            <w:r w:rsidRPr="00315F6B"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DCB2A" w14:textId="77777777" w:rsidR="00315F6B" w:rsidRPr="00315F6B" w:rsidRDefault="00315F6B" w:rsidP="00315F6B">
            <w:pPr>
              <w:jc w:val="center"/>
            </w:pPr>
            <w:r w:rsidRPr="00315F6B">
              <w:t>0,0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7BFC1" w14:textId="77777777" w:rsidR="00315F6B" w:rsidRPr="00315F6B" w:rsidRDefault="00315F6B" w:rsidP="00315F6B">
            <w:pPr>
              <w:jc w:val="center"/>
            </w:pPr>
            <w:r w:rsidRPr="00315F6B">
              <w:t>0,0</w:t>
            </w:r>
          </w:p>
        </w:tc>
      </w:tr>
      <w:tr w:rsidR="00315F6B" w:rsidRPr="00315F6B" w14:paraId="3EE63A65" w14:textId="77777777" w:rsidTr="00315F6B">
        <w:trPr>
          <w:trHeight w:val="14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D7C87" w14:textId="77777777" w:rsidR="00315F6B" w:rsidRPr="00315F6B" w:rsidRDefault="00315F6B" w:rsidP="00315F6B">
            <w:pPr>
              <w:jc w:val="center"/>
            </w:pPr>
            <w:r w:rsidRPr="00315F6B">
              <w:t>1.2.2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F45C0" w14:textId="77777777" w:rsidR="00315F6B" w:rsidRPr="00315F6B" w:rsidRDefault="00315F6B" w:rsidP="00315F6B">
            <w:pPr>
              <w:ind w:firstLineChars="100" w:firstLine="240"/>
            </w:pPr>
            <w:r w:rsidRPr="00315F6B">
              <w:t xml:space="preserve">Доля общеобразовательных учреждений, в которых действуют органиы государственно-общественного управления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39026" w14:textId="77777777" w:rsidR="00315F6B" w:rsidRPr="00315F6B" w:rsidRDefault="00315F6B" w:rsidP="00315F6B">
            <w:pPr>
              <w:jc w:val="center"/>
            </w:pPr>
            <w:r w:rsidRPr="00315F6B"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DBA87" w14:textId="77777777" w:rsidR="00315F6B" w:rsidRPr="00315F6B" w:rsidRDefault="00315F6B" w:rsidP="00315F6B">
            <w:pPr>
              <w:jc w:val="center"/>
            </w:pPr>
            <w:r w:rsidRPr="00315F6B">
              <w:t>Гос. стат. отчетность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9AAC7" w14:textId="77777777" w:rsidR="00315F6B" w:rsidRPr="00315F6B" w:rsidRDefault="00315F6B" w:rsidP="00315F6B">
            <w:pPr>
              <w:jc w:val="center"/>
            </w:pPr>
            <w:r w:rsidRPr="00315F6B"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9770C" w14:textId="77777777" w:rsidR="00315F6B" w:rsidRPr="00315F6B" w:rsidRDefault="00315F6B" w:rsidP="00315F6B">
            <w:pPr>
              <w:jc w:val="center"/>
            </w:pPr>
            <w:r w:rsidRPr="00315F6B"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8F0A3" w14:textId="77777777" w:rsidR="00315F6B" w:rsidRPr="00315F6B" w:rsidRDefault="00315F6B" w:rsidP="00315F6B">
            <w:pPr>
              <w:jc w:val="center"/>
            </w:pPr>
            <w:r w:rsidRPr="00315F6B"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4588E" w14:textId="77777777" w:rsidR="00315F6B" w:rsidRPr="00315F6B" w:rsidRDefault="00315F6B" w:rsidP="00315F6B">
            <w:pPr>
              <w:jc w:val="center"/>
            </w:pPr>
            <w:r w:rsidRPr="00315F6B">
              <w:t>100,0</w:t>
            </w:r>
          </w:p>
        </w:tc>
      </w:tr>
      <w:tr w:rsidR="00315F6B" w:rsidRPr="00315F6B" w14:paraId="020E51F9" w14:textId="77777777" w:rsidTr="00315F6B">
        <w:trPr>
          <w:trHeight w:val="12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B035E" w14:textId="77777777" w:rsidR="00315F6B" w:rsidRPr="00315F6B" w:rsidRDefault="00315F6B" w:rsidP="00315F6B">
            <w:pPr>
              <w:jc w:val="center"/>
            </w:pPr>
            <w:r w:rsidRPr="00315F6B">
              <w:t>1.2.3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CFC59" w14:textId="77777777" w:rsidR="00315F6B" w:rsidRPr="00315F6B" w:rsidRDefault="00315F6B" w:rsidP="00315F6B">
            <w:pPr>
              <w:ind w:firstLineChars="100" w:firstLine="240"/>
            </w:pPr>
            <w:r w:rsidRPr="00315F6B">
              <w:t>Доля выпускников муниципальных общеобразовательных организаций, не сдавших единый государственный экзамен по обязательным предметам, в общей численности выпускников муниципальных общеобразовательных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9BBF3" w14:textId="77777777" w:rsidR="00315F6B" w:rsidRPr="00315F6B" w:rsidRDefault="00315F6B" w:rsidP="00315F6B">
            <w:pPr>
              <w:jc w:val="center"/>
            </w:pPr>
            <w:r w:rsidRPr="00315F6B"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C160C" w14:textId="77777777" w:rsidR="00315F6B" w:rsidRPr="00315F6B" w:rsidRDefault="00315F6B" w:rsidP="00315F6B">
            <w:pPr>
              <w:jc w:val="center"/>
            </w:pPr>
            <w:r w:rsidRPr="00315F6B">
              <w:t>Ведомственная отчетность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689BF" w14:textId="77777777" w:rsidR="00315F6B" w:rsidRPr="00315F6B" w:rsidRDefault="00315F6B" w:rsidP="00315F6B">
            <w:pPr>
              <w:jc w:val="center"/>
            </w:pPr>
            <w:r w:rsidRPr="00315F6B">
              <w:t>5,40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F57D9" w14:textId="77777777" w:rsidR="00315F6B" w:rsidRPr="00315F6B" w:rsidRDefault="00315F6B" w:rsidP="00315F6B">
            <w:pPr>
              <w:jc w:val="center"/>
            </w:pPr>
            <w:r w:rsidRPr="00315F6B">
              <w:t>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A1C97" w14:textId="77777777" w:rsidR="00315F6B" w:rsidRPr="00315F6B" w:rsidRDefault="00315F6B" w:rsidP="00315F6B">
            <w:pPr>
              <w:jc w:val="center"/>
            </w:pPr>
            <w:r w:rsidRPr="00315F6B">
              <w:t>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790E5" w14:textId="77777777" w:rsidR="00315F6B" w:rsidRPr="00315F6B" w:rsidRDefault="00315F6B" w:rsidP="00315F6B">
            <w:pPr>
              <w:jc w:val="center"/>
            </w:pPr>
            <w:r w:rsidRPr="00315F6B">
              <w:t>3,7</w:t>
            </w:r>
          </w:p>
        </w:tc>
      </w:tr>
      <w:tr w:rsidR="00315F6B" w:rsidRPr="00315F6B" w14:paraId="76F5E279" w14:textId="77777777" w:rsidTr="00315F6B">
        <w:trPr>
          <w:trHeight w:val="145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B7A72" w14:textId="77777777" w:rsidR="00315F6B" w:rsidRPr="00315F6B" w:rsidRDefault="00315F6B" w:rsidP="00315F6B">
            <w:pPr>
              <w:jc w:val="center"/>
            </w:pPr>
            <w:r w:rsidRPr="00315F6B">
              <w:t>1.2.4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56214" w14:textId="77777777" w:rsidR="00315F6B" w:rsidRPr="00315F6B" w:rsidRDefault="00315F6B" w:rsidP="00315F6B">
            <w:pPr>
              <w:ind w:firstLineChars="100" w:firstLine="240"/>
            </w:pPr>
            <w:r w:rsidRPr="00315F6B"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04AA4" w14:textId="77777777" w:rsidR="00315F6B" w:rsidRPr="00315F6B" w:rsidRDefault="00315F6B" w:rsidP="00315F6B">
            <w:pPr>
              <w:jc w:val="center"/>
            </w:pPr>
            <w:r w:rsidRPr="00315F6B"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C6A52" w14:textId="77777777" w:rsidR="00315F6B" w:rsidRPr="00315F6B" w:rsidRDefault="00315F6B" w:rsidP="00315F6B">
            <w:pPr>
              <w:jc w:val="center"/>
            </w:pPr>
            <w:r w:rsidRPr="00315F6B">
              <w:t>Ведомственная отчетность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77F1D" w14:textId="77777777" w:rsidR="00315F6B" w:rsidRPr="00315F6B" w:rsidRDefault="00315F6B" w:rsidP="00315F6B">
            <w:pPr>
              <w:jc w:val="center"/>
            </w:pPr>
            <w:r w:rsidRPr="00315F6B">
              <w:t>5,57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465A2" w14:textId="77777777" w:rsidR="00315F6B" w:rsidRPr="00315F6B" w:rsidRDefault="00315F6B" w:rsidP="00315F6B">
            <w:pPr>
              <w:jc w:val="center"/>
            </w:pPr>
            <w:r w:rsidRPr="00315F6B">
              <w:t>5,22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BD97D" w14:textId="77777777" w:rsidR="00315F6B" w:rsidRPr="00315F6B" w:rsidRDefault="00315F6B" w:rsidP="00315F6B">
            <w:pPr>
              <w:jc w:val="center"/>
            </w:pPr>
            <w:r w:rsidRPr="00315F6B">
              <w:t>6,86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33785" w14:textId="77777777" w:rsidR="00315F6B" w:rsidRPr="00315F6B" w:rsidRDefault="00315F6B" w:rsidP="00315F6B">
            <w:pPr>
              <w:jc w:val="center"/>
            </w:pPr>
            <w:r w:rsidRPr="00315F6B">
              <w:t>6,86</w:t>
            </w:r>
          </w:p>
        </w:tc>
      </w:tr>
      <w:tr w:rsidR="00315F6B" w:rsidRPr="00315F6B" w14:paraId="53E0A7D2" w14:textId="77777777" w:rsidTr="00315F6B">
        <w:trPr>
          <w:trHeight w:val="130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E3125" w14:textId="77777777" w:rsidR="00315F6B" w:rsidRPr="00315F6B" w:rsidRDefault="00315F6B" w:rsidP="00315F6B">
            <w:pPr>
              <w:jc w:val="center"/>
            </w:pPr>
            <w:r w:rsidRPr="00315F6B">
              <w:t>1.2.5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03594" w14:textId="77777777" w:rsidR="00315F6B" w:rsidRPr="00315F6B" w:rsidRDefault="00315F6B" w:rsidP="00315F6B">
            <w:pPr>
              <w:ind w:firstLineChars="100" w:firstLine="240"/>
            </w:pPr>
            <w:r w:rsidRPr="00315F6B">
              <w:t xml:space="preserve">Доля общеобразовательных учреждений, в которых созданы 100% условия для сопровождения обучающихся с ОВЗ в соответствии с требованиями действующего законодательства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44023" w14:textId="77777777" w:rsidR="00315F6B" w:rsidRPr="00315F6B" w:rsidRDefault="00315F6B" w:rsidP="00315F6B">
            <w:pPr>
              <w:jc w:val="center"/>
            </w:pPr>
            <w:r w:rsidRPr="00315F6B"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D6299" w14:textId="77777777" w:rsidR="00315F6B" w:rsidRPr="00315F6B" w:rsidRDefault="00315F6B" w:rsidP="00315F6B">
            <w:pPr>
              <w:jc w:val="center"/>
            </w:pPr>
            <w:r w:rsidRPr="00315F6B">
              <w:t>Ведомственная отчетность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C3FED" w14:textId="77777777" w:rsidR="00315F6B" w:rsidRPr="00315F6B" w:rsidRDefault="00315F6B" w:rsidP="00315F6B">
            <w:pPr>
              <w:jc w:val="center"/>
            </w:pPr>
            <w:r w:rsidRPr="00315F6B"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D57B7" w14:textId="77777777" w:rsidR="00315F6B" w:rsidRPr="00315F6B" w:rsidRDefault="00315F6B" w:rsidP="00315F6B">
            <w:pPr>
              <w:jc w:val="center"/>
            </w:pPr>
            <w:r w:rsidRPr="00315F6B"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AE19E" w14:textId="77777777" w:rsidR="00315F6B" w:rsidRPr="00315F6B" w:rsidRDefault="00315F6B" w:rsidP="00315F6B">
            <w:pPr>
              <w:jc w:val="center"/>
            </w:pPr>
            <w:r w:rsidRPr="00315F6B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E57F2" w14:textId="77777777" w:rsidR="00315F6B" w:rsidRPr="00315F6B" w:rsidRDefault="00315F6B" w:rsidP="00315F6B">
            <w:pPr>
              <w:jc w:val="center"/>
            </w:pPr>
            <w:r w:rsidRPr="00315F6B">
              <w:t>100</w:t>
            </w:r>
          </w:p>
        </w:tc>
      </w:tr>
      <w:tr w:rsidR="00315F6B" w:rsidRPr="00315F6B" w14:paraId="5DA05FA0" w14:textId="77777777" w:rsidTr="00315F6B">
        <w:trPr>
          <w:trHeight w:val="16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2F303" w14:textId="77777777" w:rsidR="00315F6B" w:rsidRPr="00315F6B" w:rsidRDefault="00315F6B" w:rsidP="00315F6B">
            <w:pPr>
              <w:jc w:val="center"/>
            </w:pPr>
            <w:r w:rsidRPr="00315F6B">
              <w:t>1.2.6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19E1E" w14:textId="77777777" w:rsidR="00315F6B" w:rsidRPr="00315F6B" w:rsidRDefault="00315F6B" w:rsidP="00315F6B">
            <w:pPr>
              <w:ind w:firstLineChars="100" w:firstLine="240"/>
            </w:pPr>
            <w:r w:rsidRPr="00315F6B">
              <w:t>Доля базовых образовательных учреждений (обеспечивающих совместное обучение инвалидов и лиц, неимеющих нарушений)  в общем количестве образовательных учреждений, реализующих программы общего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BD19E" w14:textId="77777777" w:rsidR="00315F6B" w:rsidRPr="00315F6B" w:rsidRDefault="00315F6B" w:rsidP="00315F6B">
            <w:pPr>
              <w:jc w:val="center"/>
            </w:pPr>
            <w:r w:rsidRPr="00315F6B"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589BE" w14:textId="77777777" w:rsidR="00315F6B" w:rsidRPr="00315F6B" w:rsidRDefault="00315F6B" w:rsidP="00315F6B">
            <w:pPr>
              <w:jc w:val="center"/>
            </w:pPr>
            <w:r w:rsidRPr="00315F6B">
              <w:t>Ведомственная отчетность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214B8" w14:textId="77777777" w:rsidR="00315F6B" w:rsidRPr="00315F6B" w:rsidRDefault="00315F6B" w:rsidP="00315F6B">
            <w:pPr>
              <w:jc w:val="center"/>
            </w:pPr>
            <w:r w:rsidRPr="00315F6B"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19064" w14:textId="77777777" w:rsidR="00315F6B" w:rsidRPr="00315F6B" w:rsidRDefault="00315F6B" w:rsidP="00315F6B">
            <w:pPr>
              <w:jc w:val="center"/>
            </w:pPr>
            <w:r w:rsidRPr="00315F6B"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D12FD" w14:textId="77777777" w:rsidR="00315F6B" w:rsidRPr="00315F6B" w:rsidRDefault="00315F6B" w:rsidP="00315F6B">
            <w:pPr>
              <w:jc w:val="center"/>
            </w:pPr>
            <w:r w:rsidRPr="00315F6B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E3267" w14:textId="77777777" w:rsidR="00315F6B" w:rsidRPr="00315F6B" w:rsidRDefault="00315F6B" w:rsidP="00315F6B">
            <w:pPr>
              <w:jc w:val="center"/>
            </w:pPr>
            <w:r w:rsidRPr="00315F6B">
              <w:t>100</w:t>
            </w:r>
          </w:p>
        </w:tc>
      </w:tr>
      <w:tr w:rsidR="00315F6B" w:rsidRPr="00315F6B" w14:paraId="095D4781" w14:textId="77777777" w:rsidTr="00315F6B">
        <w:trPr>
          <w:trHeight w:val="171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15E88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>1.2.7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46657" w14:textId="77777777" w:rsidR="00315F6B" w:rsidRPr="00315F6B" w:rsidRDefault="00315F6B" w:rsidP="00315F6B">
            <w:pPr>
              <w:ind w:firstLineChars="100" w:firstLine="240"/>
            </w:pPr>
            <w:r w:rsidRPr="00315F6B">
              <w:t>Удельный вес общеобразовательных организаций района, в которых оценка деятельности общеобразовательных организаций, их руководителей и основных категорий работников осуществляется на основании показателей эффективности деятельности муниципальных  организаций общего образования, расположенных на территории Большеулуйского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6F6D7" w14:textId="77777777" w:rsidR="00315F6B" w:rsidRPr="00315F6B" w:rsidRDefault="00315F6B" w:rsidP="00315F6B">
            <w:pPr>
              <w:jc w:val="center"/>
            </w:pPr>
            <w:r w:rsidRPr="00315F6B"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86AC7" w14:textId="77777777" w:rsidR="00315F6B" w:rsidRPr="00315F6B" w:rsidRDefault="00315F6B" w:rsidP="00315F6B">
            <w:pPr>
              <w:jc w:val="center"/>
            </w:pPr>
            <w:r w:rsidRPr="00315F6B">
              <w:t>Ведомственная отчетность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51182" w14:textId="77777777" w:rsidR="00315F6B" w:rsidRPr="00315F6B" w:rsidRDefault="00315F6B" w:rsidP="00315F6B">
            <w:pPr>
              <w:jc w:val="center"/>
            </w:pPr>
            <w:r w:rsidRPr="00315F6B"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D916D" w14:textId="77777777" w:rsidR="00315F6B" w:rsidRPr="00315F6B" w:rsidRDefault="00315F6B" w:rsidP="00315F6B">
            <w:pPr>
              <w:jc w:val="center"/>
            </w:pPr>
            <w:r w:rsidRPr="00315F6B"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0DD55" w14:textId="77777777" w:rsidR="00315F6B" w:rsidRPr="00315F6B" w:rsidRDefault="00315F6B" w:rsidP="00315F6B">
            <w:pPr>
              <w:jc w:val="center"/>
            </w:pPr>
            <w:r w:rsidRPr="00315F6B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804CF" w14:textId="77777777" w:rsidR="00315F6B" w:rsidRPr="00315F6B" w:rsidRDefault="00315F6B" w:rsidP="00315F6B">
            <w:pPr>
              <w:jc w:val="center"/>
            </w:pPr>
            <w:r w:rsidRPr="00315F6B">
              <w:t>100</w:t>
            </w:r>
          </w:p>
        </w:tc>
      </w:tr>
      <w:tr w:rsidR="00315F6B" w:rsidRPr="00315F6B" w14:paraId="5B356B91" w14:textId="77777777" w:rsidTr="00315F6B">
        <w:trPr>
          <w:trHeight w:val="885"/>
        </w:trPr>
        <w:tc>
          <w:tcPr>
            <w:tcW w:w="163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8CCC38" w14:textId="77777777" w:rsidR="00315F6B" w:rsidRPr="00315F6B" w:rsidRDefault="00315F6B" w:rsidP="00315F6B">
            <w:pPr>
              <w:rPr>
                <w:i/>
                <w:iCs/>
              </w:rPr>
            </w:pPr>
            <w:r w:rsidRPr="00315F6B">
              <w:rPr>
                <w:i/>
                <w:iCs/>
              </w:rPr>
              <w:t>Задача № 3. Содействовать выявлению сопровождению и поддержке одаренных детей через вовлечение их в различные сферы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6E90" w14:textId="77777777" w:rsidR="00315F6B" w:rsidRPr="00315F6B" w:rsidRDefault="00315F6B" w:rsidP="00315F6B"/>
        </w:tc>
      </w:tr>
      <w:tr w:rsidR="00315F6B" w:rsidRPr="00315F6B" w14:paraId="319B9110" w14:textId="77777777" w:rsidTr="00315F6B">
        <w:trPr>
          <w:trHeight w:val="11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C910A" w14:textId="77777777" w:rsidR="00315F6B" w:rsidRPr="00315F6B" w:rsidRDefault="00315F6B" w:rsidP="00315F6B">
            <w:pPr>
              <w:jc w:val="center"/>
            </w:pPr>
            <w:r w:rsidRPr="00315F6B">
              <w:t>1.3.1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4EDAB" w14:textId="77777777" w:rsidR="00315F6B" w:rsidRPr="00315F6B" w:rsidRDefault="00315F6B" w:rsidP="00315F6B">
            <w:pPr>
              <w:ind w:firstLineChars="100" w:firstLine="240"/>
            </w:pPr>
            <w:r w:rsidRPr="00315F6B">
              <w:t xml:space="preserve">Удельный вес численности обучающихся по программам общего образования, участвующих в олимпиадах и конкурсах различного уровня, </w:t>
            </w:r>
            <w:r w:rsidRPr="00315F6B">
              <w:br/>
              <w:t>в общей численности обучающихся по программам общего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EAC6F" w14:textId="77777777" w:rsidR="00315F6B" w:rsidRPr="00315F6B" w:rsidRDefault="00315F6B" w:rsidP="00315F6B">
            <w:pPr>
              <w:jc w:val="center"/>
            </w:pPr>
            <w:r w:rsidRPr="00315F6B"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A0D24" w14:textId="77777777" w:rsidR="00315F6B" w:rsidRPr="00315F6B" w:rsidRDefault="00315F6B" w:rsidP="00315F6B">
            <w:pPr>
              <w:jc w:val="center"/>
            </w:pPr>
            <w:r w:rsidRPr="00315F6B">
              <w:t>Ведомственная отчетность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710CA" w14:textId="77777777" w:rsidR="00315F6B" w:rsidRPr="00315F6B" w:rsidRDefault="00315F6B" w:rsidP="00315F6B">
            <w:pPr>
              <w:jc w:val="center"/>
            </w:pPr>
            <w:r w:rsidRPr="00315F6B">
              <w:t>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C191C" w14:textId="77777777" w:rsidR="00315F6B" w:rsidRPr="00315F6B" w:rsidRDefault="00315F6B" w:rsidP="00315F6B">
            <w:pPr>
              <w:jc w:val="center"/>
            </w:pPr>
            <w:r w:rsidRPr="00315F6B">
              <w:t>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C0717" w14:textId="77777777" w:rsidR="00315F6B" w:rsidRPr="00315F6B" w:rsidRDefault="00315F6B" w:rsidP="00315F6B">
            <w:pPr>
              <w:jc w:val="center"/>
            </w:pPr>
            <w:r w:rsidRPr="00315F6B">
              <w:t>75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8AE82" w14:textId="77777777" w:rsidR="00315F6B" w:rsidRPr="00315F6B" w:rsidRDefault="00315F6B" w:rsidP="00315F6B">
            <w:pPr>
              <w:jc w:val="center"/>
            </w:pPr>
            <w:r w:rsidRPr="00315F6B">
              <w:t>75,5</w:t>
            </w:r>
          </w:p>
        </w:tc>
      </w:tr>
      <w:tr w:rsidR="00315F6B" w:rsidRPr="00315F6B" w14:paraId="7AFF1841" w14:textId="77777777" w:rsidTr="00315F6B">
        <w:trPr>
          <w:trHeight w:val="840"/>
        </w:trPr>
        <w:tc>
          <w:tcPr>
            <w:tcW w:w="1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18D281" w14:textId="77777777" w:rsidR="00315F6B" w:rsidRPr="00315F6B" w:rsidRDefault="00315F6B" w:rsidP="00315F6B">
            <w:pPr>
              <w:rPr>
                <w:i/>
                <w:iCs/>
              </w:rPr>
            </w:pPr>
            <w:r w:rsidRPr="00315F6B">
              <w:rPr>
                <w:i/>
                <w:iCs/>
              </w:rPr>
              <w:t xml:space="preserve">Задача № 4. Обеспечить безопасный, качественный отдых и оздоровление детей в летний период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617A" w14:textId="77777777" w:rsidR="00315F6B" w:rsidRPr="00315F6B" w:rsidRDefault="00315F6B" w:rsidP="00315F6B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4B27" w14:textId="77777777" w:rsidR="00315F6B" w:rsidRPr="00315F6B" w:rsidRDefault="00315F6B" w:rsidP="00315F6B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FC19" w14:textId="77777777" w:rsidR="00315F6B" w:rsidRPr="00315F6B" w:rsidRDefault="00315F6B" w:rsidP="00315F6B"/>
        </w:tc>
      </w:tr>
      <w:tr w:rsidR="00315F6B" w:rsidRPr="00315F6B" w14:paraId="2CB937FE" w14:textId="77777777" w:rsidTr="00315F6B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27944" w14:textId="77777777" w:rsidR="00315F6B" w:rsidRPr="00315F6B" w:rsidRDefault="00315F6B" w:rsidP="00315F6B">
            <w:pPr>
              <w:jc w:val="center"/>
            </w:pPr>
            <w:r w:rsidRPr="00315F6B">
              <w:t>1.4.1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2DEBA" w14:textId="77777777" w:rsidR="00315F6B" w:rsidRPr="00315F6B" w:rsidRDefault="00315F6B" w:rsidP="00315F6B">
            <w:pPr>
              <w:ind w:firstLineChars="100" w:firstLine="240"/>
            </w:pPr>
            <w:r w:rsidRPr="00315F6B">
              <w:t>Доля детей школьного возраста,охваченных летним отдыхом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741D0" w14:textId="77777777" w:rsidR="00315F6B" w:rsidRPr="00315F6B" w:rsidRDefault="00315F6B" w:rsidP="00315F6B">
            <w:pPr>
              <w:jc w:val="center"/>
            </w:pPr>
            <w:r w:rsidRPr="00315F6B"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4A3E6" w14:textId="77777777" w:rsidR="00315F6B" w:rsidRPr="00315F6B" w:rsidRDefault="00315F6B" w:rsidP="00315F6B">
            <w:pPr>
              <w:jc w:val="center"/>
            </w:pPr>
            <w:r w:rsidRPr="00315F6B">
              <w:t>Ведомственная отчетность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09881" w14:textId="77777777" w:rsidR="00315F6B" w:rsidRPr="00315F6B" w:rsidRDefault="00315F6B" w:rsidP="00315F6B">
            <w:pPr>
              <w:jc w:val="center"/>
            </w:pPr>
            <w:r w:rsidRPr="00315F6B">
              <w:t>81,5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76090" w14:textId="77777777" w:rsidR="00315F6B" w:rsidRPr="00315F6B" w:rsidRDefault="00315F6B" w:rsidP="00315F6B">
            <w:pPr>
              <w:jc w:val="center"/>
            </w:pPr>
            <w:r w:rsidRPr="00315F6B">
              <w:t>82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023AB" w14:textId="77777777" w:rsidR="00315F6B" w:rsidRPr="00315F6B" w:rsidRDefault="00315F6B" w:rsidP="00315F6B">
            <w:pPr>
              <w:jc w:val="center"/>
            </w:pPr>
            <w:r w:rsidRPr="00315F6B">
              <w:t>83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5292B" w14:textId="77777777" w:rsidR="00315F6B" w:rsidRPr="00315F6B" w:rsidRDefault="00315F6B" w:rsidP="00315F6B">
            <w:pPr>
              <w:jc w:val="center"/>
            </w:pPr>
            <w:r w:rsidRPr="00315F6B">
              <w:t>83,5</w:t>
            </w:r>
          </w:p>
        </w:tc>
      </w:tr>
      <w:tr w:rsidR="00315F6B" w:rsidRPr="00315F6B" w14:paraId="554189E0" w14:textId="77777777" w:rsidTr="00315F6B">
        <w:trPr>
          <w:trHeight w:val="4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D394" w14:textId="77777777" w:rsidR="00315F6B" w:rsidRPr="00315F6B" w:rsidRDefault="00315F6B" w:rsidP="00315F6B"/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B978" w14:textId="77777777" w:rsidR="00315F6B" w:rsidRPr="00315F6B" w:rsidRDefault="00315F6B" w:rsidP="00315F6B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0F3B" w14:textId="77777777" w:rsidR="00315F6B" w:rsidRPr="00315F6B" w:rsidRDefault="00315F6B" w:rsidP="00315F6B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0DCB" w14:textId="77777777" w:rsidR="00315F6B" w:rsidRPr="00315F6B" w:rsidRDefault="00315F6B" w:rsidP="00315F6B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09E7" w14:textId="77777777" w:rsidR="00315F6B" w:rsidRPr="00315F6B" w:rsidRDefault="00315F6B" w:rsidP="00315F6B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9EA3" w14:textId="77777777" w:rsidR="00315F6B" w:rsidRPr="00315F6B" w:rsidRDefault="00315F6B" w:rsidP="00315F6B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A423" w14:textId="77777777" w:rsidR="00315F6B" w:rsidRPr="00315F6B" w:rsidRDefault="00315F6B" w:rsidP="00315F6B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B325" w14:textId="77777777" w:rsidR="00315F6B" w:rsidRPr="00315F6B" w:rsidRDefault="00315F6B" w:rsidP="00315F6B"/>
        </w:tc>
      </w:tr>
      <w:tr w:rsidR="00315F6B" w:rsidRPr="00315F6B" w14:paraId="6D2E2F93" w14:textId="77777777" w:rsidTr="00315F6B">
        <w:trPr>
          <w:trHeight w:val="525"/>
        </w:trPr>
        <w:tc>
          <w:tcPr>
            <w:tcW w:w="133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5344BE" w14:textId="77777777" w:rsidR="00315F6B" w:rsidRPr="00315F6B" w:rsidRDefault="00315F6B" w:rsidP="00315F6B">
            <w:pPr>
              <w:rPr>
                <w:i/>
                <w:iCs/>
              </w:rPr>
            </w:pPr>
            <w:r w:rsidRPr="00315F6B">
              <w:rPr>
                <w:i/>
                <w:iCs/>
              </w:rPr>
              <w:t>Задача № 5.  Обеспечить доступность дополнительного образования детей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1C37" w14:textId="77777777" w:rsidR="00315F6B" w:rsidRPr="00315F6B" w:rsidRDefault="00315F6B" w:rsidP="00315F6B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5919" w14:textId="77777777" w:rsidR="00315F6B" w:rsidRPr="00315F6B" w:rsidRDefault="00315F6B" w:rsidP="00315F6B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FC4F" w14:textId="77777777" w:rsidR="00315F6B" w:rsidRPr="00315F6B" w:rsidRDefault="00315F6B" w:rsidP="00315F6B"/>
        </w:tc>
      </w:tr>
      <w:tr w:rsidR="00315F6B" w:rsidRPr="00315F6B" w14:paraId="3C9852BD" w14:textId="77777777" w:rsidTr="00315F6B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4022E" w14:textId="77777777" w:rsidR="00315F6B" w:rsidRPr="00315F6B" w:rsidRDefault="00315F6B" w:rsidP="00315F6B">
            <w:pPr>
              <w:jc w:val="center"/>
            </w:pPr>
            <w:r w:rsidRPr="00315F6B">
              <w:t>1.5.1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46838" w14:textId="77777777" w:rsidR="00315F6B" w:rsidRPr="00315F6B" w:rsidRDefault="00315F6B" w:rsidP="00315F6B">
            <w:pPr>
              <w:ind w:firstLineChars="100" w:firstLine="240"/>
            </w:pPr>
            <w:r w:rsidRPr="00315F6B">
              <w:t>Доля обучающихся, охваченных дополнительным образованием.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EE717" w14:textId="77777777" w:rsidR="00315F6B" w:rsidRPr="00315F6B" w:rsidRDefault="00315F6B" w:rsidP="00315F6B">
            <w:pPr>
              <w:jc w:val="center"/>
            </w:pPr>
            <w:r w:rsidRPr="00315F6B"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4206B" w14:textId="77777777" w:rsidR="00315F6B" w:rsidRPr="00315F6B" w:rsidRDefault="00315F6B" w:rsidP="00315F6B">
            <w:pPr>
              <w:jc w:val="center"/>
            </w:pPr>
            <w:r w:rsidRPr="00315F6B">
              <w:t>Ведомственная отчетность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C7227" w14:textId="77777777" w:rsidR="00315F6B" w:rsidRPr="00315F6B" w:rsidRDefault="00315F6B" w:rsidP="00315F6B">
            <w:pPr>
              <w:jc w:val="center"/>
            </w:pPr>
            <w:r w:rsidRPr="00315F6B">
              <w:t>81,5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40E5F" w14:textId="77777777" w:rsidR="00315F6B" w:rsidRPr="00315F6B" w:rsidRDefault="00315F6B" w:rsidP="00315F6B">
            <w:pPr>
              <w:jc w:val="center"/>
            </w:pPr>
            <w:r w:rsidRPr="00315F6B">
              <w:t>82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821F1" w14:textId="77777777" w:rsidR="00315F6B" w:rsidRPr="00315F6B" w:rsidRDefault="00315F6B" w:rsidP="00315F6B">
            <w:pPr>
              <w:jc w:val="center"/>
            </w:pPr>
            <w:r w:rsidRPr="00315F6B">
              <w:t>83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ABC57" w14:textId="77777777" w:rsidR="00315F6B" w:rsidRPr="00315F6B" w:rsidRDefault="00315F6B" w:rsidP="00315F6B">
            <w:pPr>
              <w:jc w:val="center"/>
            </w:pPr>
            <w:r w:rsidRPr="00315F6B">
              <w:t>83</w:t>
            </w:r>
          </w:p>
        </w:tc>
      </w:tr>
      <w:tr w:rsidR="00315F6B" w:rsidRPr="00315F6B" w14:paraId="2AE9BA67" w14:textId="77777777" w:rsidTr="00315F6B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AE8A3" w14:textId="77777777" w:rsidR="00315F6B" w:rsidRPr="00315F6B" w:rsidRDefault="00315F6B" w:rsidP="00315F6B">
            <w:pPr>
              <w:jc w:val="center"/>
            </w:pPr>
            <w:r w:rsidRPr="00315F6B">
              <w:t>1.5.2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B9619" w14:textId="77777777" w:rsidR="00315F6B" w:rsidRPr="00315F6B" w:rsidRDefault="00315F6B" w:rsidP="00315F6B">
            <w:pPr>
              <w:ind w:firstLineChars="100" w:firstLine="240"/>
            </w:pPr>
            <w:r w:rsidRPr="00315F6B">
              <w:t xml:space="preserve">Численность обучающихся, занимающихся в муниципальном бюджетном образовательном учреждении дополнительного образования детей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A119A" w14:textId="77777777" w:rsidR="00315F6B" w:rsidRPr="00315F6B" w:rsidRDefault="00315F6B" w:rsidP="00315F6B">
            <w:pPr>
              <w:jc w:val="center"/>
            </w:pPr>
            <w:r w:rsidRPr="00315F6B"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21696" w14:textId="77777777" w:rsidR="00315F6B" w:rsidRPr="00315F6B" w:rsidRDefault="00315F6B" w:rsidP="00315F6B">
            <w:pPr>
              <w:jc w:val="center"/>
            </w:pPr>
            <w:r w:rsidRPr="00315F6B">
              <w:t>Ведомственная отчетность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969F0" w14:textId="77777777" w:rsidR="00315F6B" w:rsidRPr="00315F6B" w:rsidRDefault="00315F6B" w:rsidP="00315F6B">
            <w:pPr>
              <w:jc w:val="center"/>
            </w:pPr>
            <w:r w:rsidRPr="00315F6B">
              <w:t>215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1CFCF" w14:textId="77777777" w:rsidR="00315F6B" w:rsidRPr="00315F6B" w:rsidRDefault="00315F6B" w:rsidP="00315F6B">
            <w:pPr>
              <w:jc w:val="center"/>
            </w:pPr>
            <w:r w:rsidRPr="00315F6B">
              <w:t>215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E3E2B" w14:textId="77777777" w:rsidR="00315F6B" w:rsidRPr="00315F6B" w:rsidRDefault="00315F6B" w:rsidP="00315F6B">
            <w:pPr>
              <w:jc w:val="center"/>
            </w:pPr>
            <w:r w:rsidRPr="00315F6B">
              <w:t>215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3EF21" w14:textId="77777777" w:rsidR="00315F6B" w:rsidRPr="00315F6B" w:rsidRDefault="00315F6B" w:rsidP="00315F6B">
            <w:pPr>
              <w:jc w:val="center"/>
            </w:pPr>
            <w:r w:rsidRPr="00315F6B">
              <w:t>215</w:t>
            </w:r>
          </w:p>
        </w:tc>
      </w:tr>
      <w:tr w:rsidR="00315F6B" w:rsidRPr="00315F6B" w14:paraId="22ED96F1" w14:textId="77777777" w:rsidTr="00315F6B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0CD2B" w14:textId="77777777" w:rsidR="00315F6B" w:rsidRPr="00315F6B" w:rsidRDefault="00315F6B" w:rsidP="00315F6B">
            <w:pPr>
              <w:jc w:val="center"/>
            </w:pPr>
            <w:r w:rsidRPr="00315F6B">
              <w:t>1.5.3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BDCF7" w14:textId="77777777" w:rsidR="00315F6B" w:rsidRPr="00315F6B" w:rsidRDefault="00315F6B" w:rsidP="00315F6B">
            <w:pPr>
              <w:ind w:firstLineChars="100" w:firstLine="240"/>
            </w:pPr>
            <w:r w:rsidRPr="00315F6B"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8AA40" w14:textId="77777777" w:rsidR="00315F6B" w:rsidRPr="00315F6B" w:rsidRDefault="00315F6B" w:rsidP="00315F6B">
            <w:pPr>
              <w:jc w:val="center"/>
            </w:pPr>
            <w:r w:rsidRPr="00315F6B"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82DC5" w14:textId="77777777" w:rsidR="00315F6B" w:rsidRPr="00315F6B" w:rsidRDefault="00315F6B" w:rsidP="00315F6B">
            <w:pPr>
              <w:jc w:val="center"/>
            </w:pPr>
            <w:r w:rsidRPr="00315F6B">
              <w:t>ведомственная отчетность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0B437" w14:textId="77777777" w:rsidR="00315F6B" w:rsidRPr="00315F6B" w:rsidRDefault="00315F6B" w:rsidP="00315F6B">
            <w:pPr>
              <w:jc w:val="center"/>
            </w:pPr>
            <w:r w:rsidRPr="00315F6B">
              <w:t>47%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E46B2" w14:textId="77777777" w:rsidR="00315F6B" w:rsidRPr="00315F6B" w:rsidRDefault="00315F6B" w:rsidP="00315F6B">
            <w:pPr>
              <w:jc w:val="center"/>
            </w:pPr>
            <w:r w:rsidRPr="00315F6B">
              <w:t>62%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AF4A7" w14:textId="77777777" w:rsidR="00315F6B" w:rsidRPr="00315F6B" w:rsidRDefault="00315F6B" w:rsidP="00315F6B">
            <w:pPr>
              <w:jc w:val="center"/>
            </w:pPr>
            <w:r w:rsidRPr="00315F6B">
              <w:t>64%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88A47" w14:textId="77777777" w:rsidR="00315F6B" w:rsidRPr="00315F6B" w:rsidRDefault="00315F6B" w:rsidP="00315F6B">
            <w:pPr>
              <w:jc w:val="center"/>
            </w:pPr>
            <w:r w:rsidRPr="00315F6B">
              <w:t>64%</w:t>
            </w:r>
          </w:p>
        </w:tc>
      </w:tr>
      <w:tr w:rsidR="00315F6B" w:rsidRPr="00315F6B" w14:paraId="7D3781C0" w14:textId="77777777" w:rsidTr="00315F6B">
        <w:trPr>
          <w:trHeight w:val="705"/>
        </w:trPr>
        <w:tc>
          <w:tcPr>
            <w:tcW w:w="17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46A87" w14:textId="77777777" w:rsidR="00315F6B" w:rsidRPr="00315F6B" w:rsidRDefault="00315F6B" w:rsidP="00315F6B">
            <w:r w:rsidRPr="00315F6B">
              <w:t>Задача № 6.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315F6B" w:rsidRPr="00315F6B" w14:paraId="4AEFF2F6" w14:textId="77777777" w:rsidTr="00315F6B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9923E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>1.6.1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C3927" w14:textId="77777777" w:rsidR="00315F6B" w:rsidRPr="00315F6B" w:rsidRDefault="00315F6B" w:rsidP="00315F6B">
            <w:pPr>
              <w:ind w:firstLineChars="100" w:firstLine="240"/>
            </w:pPr>
            <w:r w:rsidRPr="00315F6B"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964D6" w14:textId="77777777" w:rsidR="00315F6B" w:rsidRPr="00315F6B" w:rsidRDefault="00315F6B" w:rsidP="00315F6B">
            <w:pPr>
              <w:jc w:val="center"/>
            </w:pPr>
            <w:r w:rsidRPr="00315F6B"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E2D26" w14:textId="77777777" w:rsidR="00315F6B" w:rsidRPr="00315F6B" w:rsidRDefault="00315F6B" w:rsidP="00315F6B">
            <w:pPr>
              <w:jc w:val="center"/>
            </w:pPr>
            <w:r w:rsidRPr="00315F6B">
              <w:t>ведомственная отчетность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6E89D" w14:textId="77777777" w:rsidR="00315F6B" w:rsidRPr="00315F6B" w:rsidRDefault="00315F6B" w:rsidP="00315F6B">
            <w:pPr>
              <w:jc w:val="center"/>
            </w:pPr>
            <w:r w:rsidRPr="00315F6B">
              <w:t>7,70%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6B8C2" w14:textId="77777777" w:rsidR="00315F6B" w:rsidRPr="00315F6B" w:rsidRDefault="00315F6B" w:rsidP="00315F6B">
            <w:pPr>
              <w:jc w:val="center"/>
            </w:pPr>
            <w:r w:rsidRPr="00315F6B">
              <w:t>9,24%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ACFA1" w14:textId="77777777" w:rsidR="00315F6B" w:rsidRPr="00315F6B" w:rsidRDefault="00315F6B" w:rsidP="00315F6B">
            <w:pPr>
              <w:jc w:val="center"/>
            </w:pPr>
            <w:r w:rsidRPr="00315F6B">
              <w:t>10,79%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C3593" w14:textId="77777777" w:rsidR="00315F6B" w:rsidRPr="00315F6B" w:rsidRDefault="00315F6B" w:rsidP="00315F6B">
            <w:pPr>
              <w:jc w:val="center"/>
            </w:pPr>
            <w:r w:rsidRPr="00315F6B">
              <w:t>10,79%</w:t>
            </w:r>
          </w:p>
        </w:tc>
      </w:tr>
      <w:tr w:rsidR="00315F6B" w:rsidRPr="00315F6B" w14:paraId="6C1BBCD5" w14:textId="77777777" w:rsidTr="00315F6B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8A7CC" w14:textId="77777777" w:rsidR="00315F6B" w:rsidRPr="00315F6B" w:rsidRDefault="00315F6B" w:rsidP="00315F6B">
            <w:pPr>
              <w:jc w:val="center"/>
            </w:pP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A348B" w14:textId="77777777" w:rsidR="00315F6B" w:rsidRPr="00315F6B" w:rsidRDefault="00315F6B" w:rsidP="00315F6B">
            <w:pPr>
              <w:ind w:firstLineChars="100" w:firstLine="240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EA6DD" w14:textId="77777777" w:rsidR="00315F6B" w:rsidRPr="00315F6B" w:rsidRDefault="00315F6B" w:rsidP="00315F6B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45B7A" w14:textId="77777777" w:rsidR="00315F6B" w:rsidRPr="00315F6B" w:rsidRDefault="00315F6B" w:rsidP="00315F6B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64671" w14:textId="77777777" w:rsidR="00315F6B" w:rsidRPr="00315F6B" w:rsidRDefault="00315F6B" w:rsidP="00315F6B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91ED6" w14:textId="77777777" w:rsidR="00315F6B" w:rsidRPr="00315F6B" w:rsidRDefault="00315F6B" w:rsidP="00315F6B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0E404" w14:textId="77777777" w:rsidR="00315F6B" w:rsidRPr="00315F6B" w:rsidRDefault="00315F6B" w:rsidP="00315F6B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83311" w14:textId="77777777" w:rsidR="00315F6B" w:rsidRPr="00315F6B" w:rsidRDefault="00315F6B" w:rsidP="00315F6B">
            <w:pPr>
              <w:jc w:val="center"/>
            </w:pPr>
          </w:p>
        </w:tc>
      </w:tr>
      <w:tr w:rsidR="00315F6B" w:rsidRPr="00315F6B" w14:paraId="17B94705" w14:textId="77777777" w:rsidTr="00315F6B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83747" w14:textId="77777777" w:rsidR="00315F6B" w:rsidRPr="00315F6B" w:rsidRDefault="00315F6B" w:rsidP="00315F6B">
            <w:pPr>
              <w:jc w:val="center"/>
            </w:pP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A165" w14:textId="77777777" w:rsidR="00315F6B" w:rsidRPr="00315F6B" w:rsidRDefault="00315F6B" w:rsidP="00315F6B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6A40" w14:textId="77777777" w:rsidR="00315F6B" w:rsidRPr="00315F6B" w:rsidRDefault="00315F6B" w:rsidP="00315F6B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C275" w14:textId="77777777" w:rsidR="00315F6B" w:rsidRPr="00315F6B" w:rsidRDefault="00315F6B" w:rsidP="00315F6B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FEF6" w14:textId="77777777" w:rsidR="00315F6B" w:rsidRPr="00315F6B" w:rsidRDefault="00315F6B" w:rsidP="00315F6B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F1E5" w14:textId="77777777" w:rsidR="00315F6B" w:rsidRPr="00315F6B" w:rsidRDefault="00315F6B" w:rsidP="00315F6B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9F74" w14:textId="77777777" w:rsidR="00315F6B" w:rsidRPr="00315F6B" w:rsidRDefault="00315F6B" w:rsidP="00315F6B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06FF" w14:textId="77777777" w:rsidR="00315F6B" w:rsidRPr="00315F6B" w:rsidRDefault="00315F6B" w:rsidP="00315F6B"/>
        </w:tc>
      </w:tr>
      <w:tr w:rsidR="00315F6B" w:rsidRPr="00315F6B" w14:paraId="257C94AD" w14:textId="77777777" w:rsidTr="00315F6B">
        <w:trPr>
          <w:trHeight w:val="315"/>
        </w:trPr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5153" w14:textId="77777777" w:rsidR="00315F6B" w:rsidRPr="00315F6B" w:rsidRDefault="00315F6B" w:rsidP="00315F6B">
            <w:r w:rsidRPr="00315F6B">
              <w:t>Ответственный исполнитель программы                                                              А.А. Межова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B411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E4FE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9E90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06A8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16C0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</w:tr>
    </w:tbl>
    <w:p w14:paraId="7B407DA8" w14:textId="77777777" w:rsidR="00315F6B" w:rsidRDefault="00315F6B">
      <w:pPr>
        <w:ind w:firstLine="567"/>
        <w:jc w:val="both"/>
        <w:rPr>
          <w:bCs/>
          <w:sz w:val="28"/>
          <w:szCs w:val="28"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1749"/>
        <w:gridCol w:w="1719"/>
        <w:gridCol w:w="1162"/>
        <w:gridCol w:w="511"/>
        <w:gridCol w:w="464"/>
        <w:gridCol w:w="851"/>
        <w:gridCol w:w="433"/>
        <w:gridCol w:w="877"/>
        <w:gridCol w:w="877"/>
        <w:gridCol w:w="877"/>
        <w:gridCol w:w="762"/>
        <w:gridCol w:w="557"/>
        <w:gridCol w:w="3636"/>
        <w:gridCol w:w="850"/>
        <w:gridCol w:w="247"/>
      </w:tblGrid>
      <w:tr w:rsidR="00315F6B" w:rsidRPr="00315F6B" w14:paraId="581BBB7A" w14:textId="77777777" w:rsidTr="00315F6B">
        <w:trPr>
          <w:trHeight w:val="117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42EEF0C" w14:textId="77777777" w:rsidR="00315F6B" w:rsidRPr="00315F6B" w:rsidRDefault="00315F6B" w:rsidP="00315F6B">
            <w:pPr>
              <w:jc w:val="center"/>
            </w:pPr>
            <w:bookmarkStart w:id="4" w:name="RANGE!A1:O77"/>
            <w:bookmarkStart w:id="5" w:name="RANGE!A1:O89"/>
            <w:bookmarkEnd w:id="5"/>
            <w:r w:rsidRPr="00315F6B">
              <w:t> </w:t>
            </w:r>
            <w:bookmarkEnd w:id="4"/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7956652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9830BCB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3682079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CB27E80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6ABC558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6BEC0CC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EF7274D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AABA2F7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597D073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4C2482D9" w14:textId="77777777" w:rsidR="00315F6B" w:rsidRPr="00315F6B" w:rsidRDefault="00315F6B" w:rsidP="00315F6B"/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hideMark/>
          </w:tcPr>
          <w:p w14:paraId="2FBCAC14" w14:textId="77777777" w:rsidR="00315F6B" w:rsidRPr="00315F6B" w:rsidRDefault="00315F6B" w:rsidP="00315F6B">
            <w:r w:rsidRPr="00315F6B">
              <w:t>Приложение № 2</w:t>
            </w:r>
            <w:r w:rsidRPr="00315F6B">
              <w:br/>
              <w:t>к подпрограмме 1 «Развитие дошкольного, общего и дополнительного разования детей»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74224EA8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6330899A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</w:tr>
      <w:tr w:rsidR="00315F6B" w:rsidRPr="00315F6B" w14:paraId="4A61BA99" w14:textId="77777777" w:rsidTr="00315F6B">
        <w:trPr>
          <w:trHeight w:val="465"/>
        </w:trPr>
        <w:tc>
          <w:tcPr>
            <w:tcW w:w="9429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auto"/>
            <w:vAlign w:val="center"/>
            <w:hideMark/>
          </w:tcPr>
          <w:p w14:paraId="3AF40BB1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3F714D02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78A4190B" w14:textId="77777777" w:rsidR="00315F6B" w:rsidRPr="00315F6B" w:rsidRDefault="00315F6B" w:rsidP="00315F6B"/>
        </w:tc>
      </w:tr>
      <w:tr w:rsidR="00315F6B" w:rsidRPr="00315F6B" w14:paraId="4CEC8692" w14:textId="77777777" w:rsidTr="00315F6B">
        <w:trPr>
          <w:trHeight w:val="465"/>
        </w:trPr>
        <w:tc>
          <w:tcPr>
            <w:tcW w:w="3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406650" w14:textId="77777777" w:rsidR="00315F6B" w:rsidRPr="00315F6B" w:rsidRDefault="00315F6B" w:rsidP="00315F6B">
            <w:pPr>
              <w:jc w:val="center"/>
            </w:pPr>
            <w:r w:rsidRPr="00315F6B">
              <w:t>№ п/п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A1BFAA" w14:textId="77777777" w:rsidR="00315F6B" w:rsidRPr="00315F6B" w:rsidRDefault="00315F6B" w:rsidP="00315F6B">
            <w:pPr>
              <w:jc w:val="center"/>
            </w:pPr>
            <w:r w:rsidRPr="00315F6B">
              <w:t xml:space="preserve">Цели, задачи, мероприятия 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42A3DE" w14:textId="77777777" w:rsidR="00315F6B" w:rsidRPr="00315F6B" w:rsidRDefault="00315F6B" w:rsidP="00315F6B">
            <w:pPr>
              <w:jc w:val="center"/>
            </w:pPr>
            <w:r w:rsidRPr="00315F6B">
              <w:t>ГРБС</w:t>
            </w:r>
          </w:p>
        </w:tc>
        <w:tc>
          <w:tcPr>
            <w:tcW w:w="8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953D96" w14:textId="77777777" w:rsidR="00315F6B" w:rsidRPr="00315F6B" w:rsidRDefault="00315F6B" w:rsidP="00315F6B">
            <w:pPr>
              <w:jc w:val="center"/>
            </w:pPr>
            <w:r w:rsidRPr="00315F6B">
              <w:t>Код бюджетной классификации</w:t>
            </w:r>
          </w:p>
        </w:tc>
        <w:tc>
          <w:tcPr>
            <w:tcW w:w="16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auto"/>
            <w:vAlign w:val="center"/>
            <w:hideMark/>
          </w:tcPr>
          <w:p w14:paraId="72687756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>Расходы по  годам реализации программы (тыс.руб.)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2CB701E6" w14:textId="77777777" w:rsidR="00315F6B" w:rsidRPr="00315F6B" w:rsidRDefault="00315F6B" w:rsidP="00315F6B">
            <w:pPr>
              <w:jc w:val="center"/>
            </w:pPr>
            <w:r w:rsidRPr="00315F6B">
              <w:t xml:space="preserve">Ожидаемый результат от реализации подпрограммного мероприятия </w:t>
            </w:r>
            <w:r w:rsidRPr="00315F6B">
              <w:br/>
              <w:t>(в натуральном выражении)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03D09E5D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75580609" w14:textId="77777777" w:rsidR="00315F6B" w:rsidRPr="00315F6B" w:rsidRDefault="00315F6B" w:rsidP="00315F6B"/>
        </w:tc>
      </w:tr>
      <w:tr w:rsidR="00315F6B" w:rsidRPr="00315F6B" w14:paraId="1E0CF8AD" w14:textId="77777777" w:rsidTr="00315F6B">
        <w:trPr>
          <w:trHeight w:val="1155"/>
        </w:trPr>
        <w:tc>
          <w:tcPr>
            <w:tcW w:w="3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38042" w14:textId="77777777" w:rsidR="00315F6B" w:rsidRPr="00315F6B" w:rsidRDefault="00315F6B" w:rsidP="00315F6B"/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C2910" w14:textId="77777777" w:rsidR="00315F6B" w:rsidRPr="00315F6B" w:rsidRDefault="00315F6B" w:rsidP="00315F6B"/>
        </w:tc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0106C" w14:textId="77777777" w:rsidR="00315F6B" w:rsidRPr="00315F6B" w:rsidRDefault="00315F6B" w:rsidP="00315F6B"/>
        </w:tc>
        <w:tc>
          <w:tcPr>
            <w:tcW w:w="8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2CF42" w14:textId="77777777" w:rsidR="00315F6B" w:rsidRPr="00315F6B" w:rsidRDefault="00315F6B" w:rsidP="00315F6B"/>
        </w:tc>
        <w:tc>
          <w:tcPr>
            <w:tcW w:w="3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E5F084" w14:textId="77777777" w:rsidR="00315F6B" w:rsidRPr="00315F6B" w:rsidRDefault="00315F6B" w:rsidP="00315F6B">
            <w:pPr>
              <w:jc w:val="center"/>
            </w:pPr>
            <w:r w:rsidRPr="00315F6B">
              <w:t>Отчетный  финансовый год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48D41E" w14:textId="77777777" w:rsidR="00315F6B" w:rsidRPr="00315F6B" w:rsidRDefault="00315F6B" w:rsidP="00315F6B">
            <w:pPr>
              <w:jc w:val="center"/>
            </w:pPr>
            <w:r w:rsidRPr="00315F6B">
              <w:t>Текущий финансовый год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FE4669" w14:textId="77777777" w:rsidR="00315F6B" w:rsidRPr="00315F6B" w:rsidRDefault="00315F6B" w:rsidP="00315F6B">
            <w:pPr>
              <w:jc w:val="center"/>
            </w:pPr>
            <w:r w:rsidRPr="00315F6B">
              <w:t>Очередной финансовый год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47DFF6DF" w14:textId="77777777" w:rsidR="00315F6B" w:rsidRPr="00315F6B" w:rsidRDefault="00315F6B" w:rsidP="00315F6B">
            <w:pPr>
              <w:jc w:val="center"/>
            </w:pPr>
            <w:r w:rsidRPr="00315F6B">
              <w:t xml:space="preserve">Первый  год планового периода 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760EA2D9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Итого </w:t>
            </w: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A56DE" w14:textId="77777777" w:rsidR="00315F6B" w:rsidRPr="00315F6B" w:rsidRDefault="00315F6B" w:rsidP="00315F6B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18335C0A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055EB9DD" w14:textId="77777777" w:rsidR="00315F6B" w:rsidRPr="00315F6B" w:rsidRDefault="00315F6B" w:rsidP="00315F6B"/>
        </w:tc>
      </w:tr>
      <w:tr w:rsidR="00315F6B" w:rsidRPr="00315F6B" w14:paraId="6C4008DD" w14:textId="77777777" w:rsidTr="00315F6B">
        <w:trPr>
          <w:trHeight w:val="495"/>
        </w:trPr>
        <w:tc>
          <w:tcPr>
            <w:tcW w:w="3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CD0D2" w14:textId="77777777" w:rsidR="00315F6B" w:rsidRPr="00315F6B" w:rsidRDefault="00315F6B" w:rsidP="00315F6B"/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40F88" w14:textId="77777777" w:rsidR="00315F6B" w:rsidRPr="00315F6B" w:rsidRDefault="00315F6B" w:rsidP="00315F6B"/>
        </w:tc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4CF5D" w14:textId="77777777" w:rsidR="00315F6B" w:rsidRPr="00315F6B" w:rsidRDefault="00315F6B" w:rsidP="00315F6B"/>
        </w:tc>
        <w:tc>
          <w:tcPr>
            <w:tcW w:w="8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3FF7A" w14:textId="77777777" w:rsidR="00315F6B" w:rsidRPr="00315F6B" w:rsidRDefault="00315F6B" w:rsidP="00315F6B"/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C92E3" w14:textId="77777777" w:rsidR="00315F6B" w:rsidRPr="00315F6B" w:rsidRDefault="00315F6B" w:rsidP="00315F6B"/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BBE59" w14:textId="77777777" w:rsidR="00315F6B" w:rsidRPr="00315F6B" w:rsidRDefault="00315F6B" w:rsidP="00315F6B"/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2126E" w14:textId="77777777" w:rsidR="00315F6B" w:rsidRPr="00315F6B" w:rsidRDefault="00315F6B" w:rsidP="00315F6B"/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9E559" w14:textId="77777777" w:rsidR="00315F6B" w:rsidRPr="00315F6B" w:rsidRDefault="00315F6B" w:rsidP="00315F6B"/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04393" w14:textId="77777777" w:rsidR="00315F6B" w:rsidRPr="00315F6B" w:rsidRDefault="00315F6B" w:rsidP="00315F6B">
            <w:pPr>
              <w:rPr>
                <w:b/>
                <w:bCs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D39BD" w14:textId="77777777" w:rsidR="00315F6B" w:rsidRPr="00315F6B" w:rsidRDefault="00315F6B" w:rsidP="00315F6B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14BCF19D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2F8DC15E" w14:textId="77777777" w:rsidR="00315F6B" w:rsidRPr="00315F6B" w:rsidRDefault="00315F6B" w:rsidP="00315F6B"/>
        </w:tc>
      </w:tr>
      <w:tr w:rsidR="00315F6B" w:rsidRPr="00315F6B" w14:paraId="79420286" w14:textId="77777777" w:rsidTr="00315F6B">
        <w:trPr>
          <w:trHeight w:val="840"/>
        </w:trPr>
        <w:tc>
          <w:tcPr>
            <w:tcW w:w="3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0FEB1" w14:textId="77777777" w:rsidR="00315F6B" w:rsidRPr="00315F6B" w:rsidRDefault="00315F6B" w:rsidP="00315F6B"/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7C89C" w14:textId="77777777" w:rsidR="00315F6B" w:rsidRPr="00315F6B" w:rsidRDefault="00315F6B" w:rsidP="00315F6B"/>
        </w:tc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7C955" w14:textId="77777777" w:rsidR="00315F6B" w:rsidRPr="00315F6B" w:rsidRDefault="00315F6B" w:rsidP="00315F6B"/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B3B8B8" w14:textId="77777777" w:rsidR="00315F6B" w:rsidRPr="00315F6B" w:rsidRDefault="00315F6B" w:rsidP="00315F6B">
            <w:pPr>
              <w:jc w:val="center"/>
            </w:pPr>
            <w:r w:rsidRPr="00315F6B">
              <w:t>ГРБС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C22178" w14:textId="77777777" w:rsidR="00315F6B" w:rsidRPr="00315F6B" w:rsidRDefault="00315F6B" w:rsidP="00315F6B">
            <w:pPr>
              <w:jc w:val="center"/>
            </w:pPr>
            <w:r w:rsidRPr="00315F6B">
              <w:t>Рз Пр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8ABC08" w14:textId="77777777" w:rsidR="00315F6B" w:rsidRPr="00315F6B" w:rsidRDefault="00315F6B" w:rsidP="00315F6B">
            <w:pPr>
              <w:jc w:val="center"/>
            </w:pPr>
            <w:r w:rsidRPr="00315F6B">
              <w:t>ЦСР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5C44AA" w14:textId="77777777" w:rsidR="00315F6B" w:rsidRPr="00315F6B" w:rsidRDefault="00315F6B" w:rsidP="00315F6B">
            <w:pPr>
              <w:jc w:val="center"/>
            </w:pPr>
            <w:r w:rsidRPr="00315F6B">
              <w:t>ВР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C30BB8" w14:textId="77777777" w:rsidR="00315F6B" w:rsidRPr="00315F6B" w:rsidRDefault="00315F6B" w:rsidP="00315F6B">
            <w:pPr>
              <w:jc w:val="center"/>
            </w:pPr>
            <w:r w:rsidRPr="00315F6B">
              <w:t>2022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A56324" w14:textId="77777777" w:rsidR="00315F6B" w:rsidRPr="00315F6B" w:rsidRDefault="00315F6B" w:rsidP="00315F6B">
            <w:pPr>
              <w:jc w:val="center"/>
            </w:pPr>
            <w:r w:rsidRPr="00315F6B">
              <w:t>2023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D938FE" w14:textId="77777777" w:rsidR="00315F6B" w:rsidRPr="00315F6B" w:rsidRDefault="00315F6B" w:rsidP="00315F6B">
            <w:pPr>
              <w:jc w:val="center"/>
            </w:pPr>
            <w:r w:rsidRPr="00315F6B">
              <w:t>2024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auto"/>
            <w:vAlign w:val="center"/>
            <w:hideMark/>
          </w:tcPr>
          <w:p w14:paraId="036C24BF" w14:textId="77777777" w:rsidR="00315F6B" w:rsidRPr="00315F6B" w:rsidRDefault="00315F6B" w:rsidP="00315F6B">
            <w:pPr>
              <w:jc w:val="center"/>
            </w:pPr>
            <w:r w:rsidRPr="00315F6B">
              <w:t>2025</w:t>
            </w:r>
          </w:p>
        </w:tc>
        <w:tc>
          <w:tcPr>
            <w:tcW w:w="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A56E7" w14:textId="77777777" w:rsidR="00315F6B" w:rsidRPr="00315F6B" w:rsidRDefault="00315F6B" w:rsidP="00315F6B">
            <w:pPr>
              <w:rPr>
                <w:b/>
                <w:bCs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4B980" w14:textId="77777777" w:rsidR="00315F6B" w:rsidRPr="00315F6B" w:rsidRDefault="00315F6B" w:rsidP="00315F6B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47FD5EAF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5E262ABA" w14:textId="77777777" w:rsidR="00315F6B" w:rsidRPr="00315F6B" w:rsidRDefault="00315F6B" w:rsidP="00315F6B"/>
        </w:tc>
      </w:tr>
      <w:tr w:rsidR="00315F6B" w:rsidRPr="00315F6B" w14:paraId="08F3043D" w14:textId="77777777" w:rsidTr="00315F6B">
        <w:trPr>
          <w:trHeight w:val="525"/>
        </w:trPr>
        <w:tc>
          <w:tcPr>
            <w:tcW w:w="94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7467D087" w14:textId="77777777" w:rsidR="00315F6B" w:rsidRPr="00315F6B" w:rsidRDefault="00315F6B" w:rsidP="00315F6B">
            <w:r w:rsidRPr="00315F6B">
              <w:t>Цель: Создание в системе дошкольного, общего и дополнительного образования равных возможностей для получения доступного и  качественного образования, позитивной социализации детей и отдыха, оздоровления детей в летний период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4DB7C301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1DC0CFDD" w14:textId="77777777" w:rsidR="00315F6B" w:rsidRPr="00315F6B" w:rsidRDefault="00315F6B" w:rsidP="00315F6B"/>
        </w:tc>
      </w:tr>
      <w:tr w:rsidR="00315F6B" w:rsidRPr="00315F6B" w14:paraId="491FC350" w14:textId="77777777" w:rsidTr="00315F6B">
        <w:trPr>
          <w:trHeight w:val="480"/>
        </w:trPr>
        <w:tc>
          <w:tcPr>
            <w:tcW w:w="94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6DF65F6A" w14:textId="77777777" w:rsidR="00315F6B" w:rsidRPr="00315F6B" w:rsidRDefault="00315F6B" w:rsidP="00315F6B">
            <w:pPr>
              <w:rPr>
                <w:i/>
                <w:iCs/>
              </w:rPr>
            </w:pPr>
            <w:r w:rsidRPr="00315F6B">
              <w:rPr>
                <w:i/>
                <w:iCs/>
              </w:rPr>
              <w:t>Задача № 1 Обеспечить доступность качественного дошкольного образования, соответствующего федеральному государственному образовательному стандарту дошкольного образования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1FB75BBF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584779FD" w14:textId="77777777" w:rsidR="00315F6B" w:rsidRPr="00315F6B" w:rsidRDefault="00315F6B" w:rsidP="00315F6B"/>
        </w:tc>
      </w:tr>
      <w:tr w:rsidR="00315F6B" w:rsidRPr="00315F6B" w14:paraId="593448C4" w14:textId="77777777" w:rsidTr="00315F6B">
        <w:trPr>
          <w:trHeight w:val="157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94BD2F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>1.1.1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2AAE34" w14:textId="77777777" w:rsidR="00315F6B" w:rsidRPr="00315F6B" w:rsidRDefault="00315F6B" w:rsidP="00315F6B">
            <w:r w:rsidRPr="00315F6B">
              <w:t>Обеспечение деятельности (оказание услуг) подведомственных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6A03F1" w14:textId="77777777" w:rsidR="00315F6B" w:rsidRPr="00315F6B" w:rsidRDefault="00315F6B" w:rsidP="00315F6B">
            <w:pPr>
              <w:jc w:val="center"/>
            </w:pPr>
            <w:r w:rsidRPr="00315F6B">
              <w:t>Отдел образования администрации Большеулуйского района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26028D" w14:textId="77777777" w:rsidR="00315F6B" w:rsidRPr="00315F6B" w:rsidRDefault="00315F6B" w:rsidP="00315F6B">
            <w:pPr>
              <w:jc w:val="center"/>
            </w:pPr>
            <w:r w:rsidRPr="00315F6B">
              <w:t>137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3CB870" w14:textId="77777777" w:rsidR="00315F6B" w:rsidRPr="00315F6B" w:rsidRDefault="00315F6B" w:rsidP="00315F6B">
            <w:pPr>
              <w:jc w:val="center"/>
            </w:pPr>
            <w:r w:rsidRPr="00315F6B">
              <w:t>07 01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7C52AA" w14:textId="77777777" w:rsidR="00315F6B" w:rsidRPr="00315F6B" w:rsidRDefault="00315F6B" w:rsidP="00315F6B">
            <w:pPr>
              <w:jc w:val="center"/>
            </w:pPr>
            <w:r w:rsidRPr="00315F6B">
              <w:t>0220000980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7C2385" w14:textId="77777777" w:rsidR="00315F6B" w:rsidRPr="00315F6B" w:rsidRDefault="00315F6B" w:rsidP="00315F6B">
            <w:pPr>
              <w:jc w:val="center"/>
            </w:pPr>
            <w:r w:rsidRPr="00315F6B">
              <w:t>110, 240, 610,                             850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6B5E0A" w14:textId="77777777" w:rsidR="00315F6B" w:rsidRPr="00315F6B" w:rsidRDefault="00315F6B" w:rsidP="00315F6B">
            <w:pPr>
              <w:jc w:val="right"/>
            </w:pPr>
            <w:r w:rsidRPr="00315F6B">
              <w:t>16 888,2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036C5F" w14:textId="77777777" w:rsidR="00315F6B" w:rsidRPr="00315F6B" w:rsidRDefault="00315F6B" w:rsidP="00315F6B">
            <w:pPr>
              <w:jc w:val="right"/>
            </w:pPr>
            <w:r w:rsidRPr="00315F6B">
              <w:t>20 679,2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61179B" w14:textId="77777777" w:rsidR="00315F6B" w:rsidRPr="00315F6B" w:rsidRDefault="00315F6B" w:rsidP="00315F6B">
            <w:pPr>
              <w:jc w:val="right"/>
            </w:pPr>
            <w:r w:rsidRPr="00315F6B">
              <w:t>20 679,0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D37DC2" w14:textId="77777777" w:rsidR="00315F6B" w:rsidRPr="00315F6B" w:rsidRDefault="00315F6B" w:rsidP="00315F6B">
            <w:pPr>
              <w:jc w:val="right"/>
            </w:pPr>
            <w:r w:rsidRPr="00315F6B">
              <w:t>20 679,0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8C68CD" w14:textId="77777777" w:rsidR="00315F6B" w:rsidRPr="00315F6B" w:rsidRDefault="00315F6B" w:rsidP="00315F6B">
            <w:pPr>
              <w:jc w:val="right"/>
            </w:pPr>
            <w:r w:rsidRPr="00315F6B">
              <w:t>78 925,4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479D3479" w14:textId="77777777" w:rsidR="00315F6B" w:rsidRPr="00315F6B" w:rsidRDefault="00315F6B" w:rsidP="00315F6B">
            <w:pPr>
              <w:jc w:val="center"/>
              <w:rPr>
                <w:color w:val="000000"/>
              </w:rPr>
            </w:pPr>
            <w:r w:rsidRPr="00315F6B">
              <w:rPr>
                <w:color w:val="000000"/>
              </w:rPr>
              <w:t>Количество  человек, получающих  услуги  дошкольного образования</w:t>
            </w:r>
            <w:r w:rsidRPr="00315F6B">
              <w:rPr>
                <w:color w:val="000000"/>
              </w:rPr>
              <w:br/>
              <w:t xml:space="preserve"> 2019 г. - 387 (ДОУ), 69 (ГКП), 2020 г. - 399 (ДОУ), 22 (ГКП),2021 - 371 (ДОУ), 22 (ГКП),  2022 - 329 (ДОУ), 20 (ГКП). 2023 - 302 (ДОУ), 20 (ГКП, .2024 - 329 (ДОУ), 20 (ГКП)</w:t>
            </w:r>
            <w:r w:rsidRPr="00315F6B">
              <w:rPr>
                <w:color w:val="000000"/>
              </w:rPr>
              <w:br/>
              <w:t>Численность детей  в возрасте  с  3 до7 лет,  которым  предоставлена  возможность  получать  услуги  дошкольного образования</w:t>
            </w:r>
            <w:r w:rsidRPr="00315F6B">
              <w:rPr>
                <w:color w:val="000000"/>
              </w:rPr>
              <w:br/>
              <w:t xml:space="preserve"> 2019 г. - 368 (ДОУ), 69 (ГКП), 2020 г. - 329 (ДОУ), 21 (ГКП), 2021 г. - 329 (ДОУ), 21 (ГКП),  2022 г. - 329 (ДОУ), 20 (ГКП). 2023 г. - 302 (ДОУ), 20 (ГКП. 2024 г. - 329 (ДОУ), 20 (ГКП))</w:t>
            </w:r>
            <w:r w:rsidRPr="00315F6B">
              <w:rPr>
                <w:color w:val="000000"/>
              </w:rPr>
              <w:br/>
              <w:t>Численность  воспитанников  дошкольных образовательных организаций, обучающихся  по  программам, соответствующим  требованиям  стандартов  дошкольного образования</w:t>
            </w:r>
            <w:r w:rsidRPr="00315F6B">
              <w:rPr>
                <w:color w:val="000000"/>
              </w:rPr>
              <w:br/>
              <w:t xml:space="preserve">2019 г. -387, 2020 - 399, 2021- 399,  2022 - 329, 2023 - 302, 2024 </w:t>
            </w:r>
            <w:r w:rsidRPr="00315F6B">
              <w:rPr>
                <w:color w:val="000000"/>
              </w:rPr>
              <w:lastRenderedPageBreak/>
              <w:t>- 329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74F2E20A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24D6A2E7" w14:textId="77777777" w:rsidR="00315F6B" w:rsidRPr="00315F6B" w:rsidRDefault="00315F6B" w:rsidP="00315F6B"/>
        </w:tc>
      </w:tr>
      <w:tr w:rsidR="00315F6B" w:rsidRPr="00315F6B" w14:paraId="7C25CDD2" w14:textId="77777777" w:rsidTr="00315F6B">
        <w:trPr>
          <w:trHeight w:val="1260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D860AB" w14:textId="77777777" w:rsidR="00315F6B" w:rsidRPr="00315F6B" w:rsidRDefault="00315F6B" w:rsidP="00315F6B">
            <w:pPr>
              <w:jc w:val="center"/>
            </w:pPr>
            <w:r w:rsidRPr="00315F6B">
              <w:t>1.1.2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015551" w14:textId="77777777" w:rsidR="00315F6B" w:rsidRPr="00315F6B" w:rsidRDefault="00315F6B" w:rsidP="00315F6B">
            <w:r w:rsidRPr="00315F6B"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32CC0E" w14:textId="77777777" w:rsidR="00315F6B" w:rsidRPr="00315F6B" w:rsidRDefault="00315F6B" w:rsidP="00315F6B">
            <w:pPr>
              <w:jc w:val="center"/>
            </w:pPr>
            <w:r w:rsidRPr="00315F6B">
              <w:t>Отдел образования администрации Большеулуйского района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CB27CD" w14:textId="77777777" w:rsidR="00315F6B" w:rsidRPr="00315F6B" w:rsidRDefault="00315F6B" w:rsidP="00315F6B">
            <w:pPr>
              <w:jc w:val="center"/>
            </w:pPr>
            <w:r w:rsidRPr="00315F6B">
              <w:t>137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C2C0D5" w14:textId="77777777" w:rsidR="00315F6B" w:rsidRPr="00315F6B" w:rsidRDefault="00315F6B" w:rsidP="00315F6B">
            <w:pPr>
              <w:jc w:val="center"/>
            </w:pPr>
            <w:r w:rsidRPr="00315F6B">
              <w:t>07 01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6C91A8" w14:textId="77777777" w:rsidR="00315F6B" w:rsidRPr="00315F6B" w:rsidRDefault="00315F6B" w:rsidP="00315F6B">
            <w:pPr>
              <w:jc w:val="center"/>
            </w:pPr>
            <w:r w:rsidRPr="00315F6B">
              <w:t>0220010490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1CB18D" w14:textId="77777777" w:rsidR="00315F6B" w:rsidRPr="00315F6B" w:rsidRDefault="00315F6B" w:rsidP="00315F6B">
            <w:pPr>
              <w:jc w:val="center"/>
            </w:pPr>
            <w:r w:rsidRPr="00315F6B">
              <w:t>110,                        610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D427B2" w14:textId="77777777" w:rsidR="00315F6B" w:rsidRPr="00315F6B" w:rsidRDefault="00315F6B" w:rsidP="00315F6B">
            <w:pPr>
              <w:jc w:val="right"/>
            </w:pPr>
            <w:r w:rsidRPr="00315F6B">
              <w:t>5 391,6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03975B" w14:textId="77777777" w:rsidR="00315F6B" w:rsidRPr="00315F6B" w:rsidRDefault="00315F6B" w:rsidP="00315F6B">
            <w:pPr>
              <w:jc w:val="right"/>
            </w:pPr>
            <w:r w:rsidRPr="00315F6B">
              <w:t>6 267,4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D240AB" w14:textId="77777777" w:rsidR="00315F6B" w:rsidRPr="00315F6B" w:rsidRDefault="00315F6B" w:rsidP="00315F6B">
            <w:pPr>
              <w:jc w:val="right"/>
            </w:pPr>
            <w:r w:rsidRPr="00315F6B">
              <w:t>6 267,4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07CC52" w14:textId="77777777" w:rsidR="00315F6B" w:rsidRPr="00315F6B" w:rsidRDefault="00315F6B" w:rsidP="00315F6B">
            <w:pPr>
              <w:jc w:val="right"/>
            </w:pPr>
            <w:r w:rsidRPr="00315F6B">
              <w:t>6 267,4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36245B" w14:textId="77777777" w:rsidR="00315F6B" w:rsidRPr="00315F6B" w:rsidRDefault="00315F6B" w:rsidP="00315F6B">
            <w:pPr>
              <w:jc w:val="right"/>
            </w:pPr>
            <w:r w:rsidRPr="00315F6B">
              <w:t>24 193,8</w:t>
            </w: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D843C" w14:textId="77777777" w:rsidR="00315F6B" w:rsidRPr="00315F6B" w:rsidRDefault="00315F6B" w:rsidP="00315F6B">
            <w:pPr>
              <w:rPr>
                <w:color w:val="00000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6B66CF15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622337F0" w14:textId="77777777" w:rsidR="00315F6B" w:rsidRPr="00315F6B" w:rsidRDefault="00315F6B" w:rsidP="00315F6B"/>
        </w:tc>
      </w:tr>
      <w:tr w:rsidR="00315F6B" w:rsidRPr="00315F6B" w14:paraId="089A3F3C" w14:textId="77777777" w:rsidTr="00315F6B">
        <w:trPr>
          <w:trHeight w:val="1590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55F71C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>1.1.3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F5D6BE" w14:textId="77777777" w:rsidR="00315F6B" w:rsidRPr="00315F6B" w:rsidRDefault="00315F6B" w:rsidP="00315F6B">
            <w:r w:rsidRPr="00315F6B">
              <w:t>Финансовое обеспечение на финансовое обеспечение (возмещение) расходных обязательств, связанных с увеличением с 1 июня 2022 года региональных выплат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3C349B" w14:textId="77777777" w:rsidR="00315F6B" w:rsidRPr="00315F6B" w:rsidRDefault="00315F6B" w:rsidP="00315F6B">
            <w:pPr>
              <w:jc w:val="center"/>
            </w:pPr>
            <w:r w:rsidRPr="00315F6B">
              <w:t>Отдел образования администрации Большеулуйского района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BAE244" w14:textId="77777777" w:rsidR="00315F6B" w:rsidRPr="00315F6B" w:rsidRDefault="00315F6B" w:rsidP="00315F6B">
            <w:pPr>
              <w:jc w:val="center"/>
            </w:pPr>
            <w:r w:rsidRPr="00315F6B">
              <w:t>137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87413D" w14:textId="77777777" w:rsidR="00315F6B" w:rsidRPr="00315F6B" w:rsidRDefault="00315F6B" w:rsidP="00315F6B">
            <w:pPr>
              <w:jc w:val="center"/>
            </w:pPr>
            <w:r w:rsidRPr="00315F6B">
              <w:t>07 01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DEA8A3" w14:textId="77777777" w:rsidR="00315F6B" w:rsidRPr="00315F6B" w:rsidRDefault="00315F6B" w:rsidP="00315F6B">
            <w:pPr>
              <w:jc w:val="center"/>
            </w:pPr>
            <w:r w:rsidRPr="00315F6B">
              <w:t>0220010340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F84922" w14:textId="77777777" w:rsidR="00315F6B" w:rsidRPr="00315F6B" w:rsidRDefault="00315F6B" w:rsidP="00315F6B">
            <w:pPr>
              <w:jc w:val="center"/>
            </w:pPr>
            <w:r w:rsidRPr="00315F6B">
              <w:t>110,                        611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1A87F9" w14:textId="77777777" w:rsidR="00315F6B" w:rsidRPr="00315F6B" w:rsidRDefault="00315F6B" w:rsidP="00315F6B">
            <w:pPr>
              <w:jc w:val="right"/>
            </w:pPr>
            <w:r w:rsidRPr="00315F6B">
              <w:t>537,0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DF4780" w14:textId="77777777" w:rsidR="00315F6B" w:rsidRPr="00315F6B" w:rsidRDefault="00315F6B" w:rsidP="00315F6B">
            <w:pPr>
              <w:jc w:val="right"/>
            </w:pPr>
            <w:r w:rsidRPr="00315F6B">
              <w:t>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C6F6DA" w14:textId="77777777" w:rsidR="00315F6B" w:rsidRPr="00315F6B" w:rsidRDefault="00315F6B" w:rsidP="00315F6B">
            <w:pPr>
              <w:jc w:val="right"/>
            </w:pPr>
            <w:r w:rsidRPr="00315F6B">
              <w:t>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F9050D" w14:textId="77777777" w:rsidR="00315F6B" w:rsidRPr="00315F6B" w:rsidRDefault="00315F6B" w:rsidP="00315F6B">
            <w:pPr>
              <w:jc w:val="right"/>
            </w:pPr>
            <w:r w:rsidRPr="00315F6B">
              <w:t>0,0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43A74E" w14:textId="77777777" w:rsidR="00315F6B" w:rsidRPr="00315F6B" w:rsidRDefault="00315F6B" w:rsidP="00315F6B">
            <w:pPr>
              <w:jc w:val="right"/>
            </w:pPr>
            <w:r w:rsidRPr="00315F6B">
              <w:t>537,0</w:t>
            </w: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61E2C" w14:textId="77777777" w:rsidR="00315F6B" w:rsidRPr="00315F6B" w:rsidRDefault="00315F6B" w:rsidP="00315F6B">
            <w:pPr>
              <w:rPr>
                <w:color w:val="00000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517058B9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5E0889C5" w14:textId="77777777" w:rsidR="00315F6B" w:rsidRPr="00315F6B" w:rsidRDefault="00315F6B" w:rsidP="00315F6B"/>
        </w:tc>
      </w:tr>
      <w:tr w:rsidR="00315F6B" w:rsidRPr="00315F6B" w14:paraId="79DF3E19" w14:textId="77777777" w:rsidTr="00315F6B">
        <w:trPr>
          <w:trHeight w:val="1590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788D28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>1.1.4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CBFF63" w14:textId="77777777" w:rsidR="00315F6B" w:rsidRPr="00315F6B" w:rsidRDefault="00315F6B" w:rsidP="00315F6B">
            <w:r w:rsidRPr="00315F6B">
              <w:t>Финансовое обеспечение 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115A38" w14:textId="77777777" w:rsidR="00315F6B" w:rsidRPr="00315F6B" w:rsidRDefault="00315F6B" w:rsidP="00315F6B">
            <w:pPr>
              <w:jc w:val="center"/>
            </w:pPr>
            <w:r w:rsidRPr="00315F6B">
              <w:t>Отдел образования администрации Большеулуйского района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BF0DB4" w14:textId="77777777" w:rsidR="00315F6B" w:rsidRPr="00315F6B" w:rsidRDefault="00315F6B" w:rsidP="00315F6B">
            <w:pPr>
              <w:jc w:val="center"/>
            </w:pPr>
            <w:r w:rsidRPr="00315F6B">
              <w:t>137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7D99DD" w14:textId="77777777" w:rsidR="00315F6B" w:rsidRPr="00315F6B" w:rsidRDefault="00315F6B" w:rsidP="00315F6B">
            <w:pPr>
              <w:jc w:val="center"/>
            </w:pPr>
            <w:r w:rsidRPr="00315F6B">
              <w:t>07 01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84ADA5" w14:textId="77777777" w:rsidR="00315F6B" w:rsidRPr="00315F6B" w:rsidRDefault="00315F6B" w:rsidP="00315F6B">
            <w:pPr>
              <w:jc w:val="center"/>
            </w:pPr>
            <w:r w:rsidRPr="00315F6B">
              <w:t>0220027240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065E3E" w14:textId="77777777" w:rsidR="00315F6B" w:rsidRPr="00315F6B" w:rsidRDefault="00315F6B" w:rsidP="00315F6B">
            <w:pPr>
              <w:jc w:val="center"/>
            </w:pPr>
            <w:r w:rsidRPr="00315F6B">
              <w:t>110,                        611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5A5F6B" w14:textId="77777777" w:rsidR="00315F6B" w:rsidRPr="00315F6B" w:rsidRDefault="00315F6B" w:rsidP="00315F6B">
            <w:pPr>
              <w:jc w:val="right"/>
            </w:pPr>
            <w:r w:rsidRPr="00315F6B">
              <w:t>194,0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0B5F1F" w14:textId="77777777" w:rsidR="00315F6B" w:rsidRPr="00315F6B" w:rsidRDefault="00315F6B" w:rsidP="00315F6B">
            <w:pPr>
              <w:jc w:val="right"/>
            </w:pPr>
            <w:r w:rsidRPr="00315F6B">
              <w:t>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4CD42B" w14:textId="77777777" w:rsidR="00315F6B" w:rsidRPr="00315F6B" w:rsidRDefault="00315F6B" w:rsidP="00315F6B">
            <w:pPr>
              <w:jc w:val="right"/>
            </w:pPr>
            <w:r w:rsidRPr="00315F6B">
              <w:t>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746064" w14:textId="77777777" w:rsidR="00315F6B" w:rsidRPr="00315F6B" w:rsidRDefault="00315F6B" w:rsidP="00315F6B">
            <w:pPr>
              <w:jc w:val="right"/>
            </w:pPr>
            <w:r w:rsidRPr="00315F6B">
              <w:t>0,0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A2D650" w14:textId="77777777" w:rsidR="00315F6B" w:rsidRPr="00315F6B" w:rsidRDefault="00315F6B" w:rsidP="00315F6B">
            <w:pPr>
              <w:jc w:val="right"/>
            </w:pPr>
            <w:r w:rsidRPr="00315F6B">
              <w:t>194,0</w:t>
            </w: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489D1" w14:textId="77777777" w:rsidR="00315F6B" w:rsidRPr="00315F6B" w:rsidRDefault="00315F6B" w:rsidP="00315F6B">
            <w:pPr>
              <w:rPr>
                <w:color w:val="00000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6A27C6BA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12FFC96E" w14:textId="77777777" w:rsidR="00315F6B" w:rsidRPr="00315F6B" w:rsidRDefault="00315F6B" w:rsidP="00315F6B"/>
        </w:tc>
      </w:tr>
      <w:tr w:rsidR="00315F6B" w:rsidRPr="00315F6B" w14:paraId="31AD09D3" w14:textId="77777777" w:rsidTr="00315F6B">
        <w:trPr>
          <w:trHeight w:val="2370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5E4DAE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>1.1.5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D6C4C8" w14:textId="77777777" w:rsidR="00315F6B" w:rsidRPr="00315F6B" w:rsidRDefault="00315F6B" w:rsidP="00315F6B">
            <w:r w:rsidRPr="00315F6B">
              <w:t xml:space="preserve">Финансовое обеспечение 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 в части обеспечения деятельности административного и </w:t>
            </w:r>
            <w:r w:rsidRPr="00315F6B">
              <w:lastRenderedPageBreak/>
              <w:t>учебно-вспомогательного персонала муниципальных дошкольных образовательных и общеобразовательных организаций.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480BD1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>Отдел образования Администрации Большеулуйского района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FA1EA0" w14:textId="77777777" w:rsidR="00315F6B" w:rsidRPr="00315F6B" w:rsidRDefault="00315F6B" w:rsidP="00315F6B">
            <w:pPr>
              <w:jc w:val="center"/>
            </w:pPr>
            <w:r w:rsidRPr="00315F6B">
              <w:t>137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75C7D4" w14:textId="77777777" w:rsidR="00315F6B" w:rsidRPr="00315F6B" w:rsidRDefault="00315F6B" w:rsidP="00315F6B">
            <w:pPr>
              <w:jc w:val="center"/>
            </w:pPr>
            <w:r w:rsidRPr="00315F6B">
              <w:t xml:space="preserve">07 01 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7FD279" w14:textId="77777777" w:rsidR="00315F6B" w:rsidRPr="00315F6B" w:rsidRDefault="00315F6B" w:rsidP="00315F6B">
            <w:pPr>
              <w:jc w:val="center"/>
            </w:pPr>
            <w:r w:rsidRPr="00315F6B">
              <w:t>0220074080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BA7094" w14:textId="77777777" w:rsidR="00315F6B" w:rsidRPr="00315F6B" w:rsidRDefault="00315F6B" w:rsidP="00315F6B">
            <w:pPr>
              <w:jc w:val="center"/>
            </w:pPr>
            <w:r w:rsidRPr="00315F6B">
              <w:t xml:space="preserve">110,            240,               610,   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7DCAEF" w14:textId="77777777" w:rsidR="00315F6B" w:rsidRPr="00315F6B" w:rsidRDefault="00315F6B" w:rsidP="00315F6B">
            <w:pPr>
              <w:jc w:val="right"/>
            </w:pPr>
            <w:r w:rsidRPr="00315F6B">
              <w:t>19 652,1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DF25B1" w14:textId="77777777" w:rsidR="00315F6B" w:rsidRPr="00315F6B" w:rsidRDefault="00315F6B" w:rsidP="00315F6B">
            <w:pPr>
              <w:jc w:val="right"/>
            </w:pPr>
            <w:r w:rsidRPr="00315F6B">
              <w:t>17 810,8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B5BC4F" w14:textId="77777777" w:rsidR="00315F6B" w:rsidRPr="00315F6B" w:rsidRDefault="00315F6B" w:rsidP="00315F6B">
            <w:pPr>
              <w:jc w:val="right"/>
            </w:pPr>
            <w:r w:rsidRPr="00315F6B">
              <w:t>17 810,8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0607B4" w14:textId="77777777" w:rsidR="00315F6B" w:rsidRPr="00315F6B" w:rsidRDefault="00315F6B" w:rsidP="00315F6B">
            <w:pPr>
              <w:jc w:val="right"/>
            </w:pPr>
            <w:r w:rsidRPr="00315F6B">
              <w:t>17 810,8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625889" w14:textId="77777777" w:rsidR="00315F6B" w:rsidRPr="00315F6B" w:rsidRDefault="00315F6B" w:rsidP="00315F6B">
            <w:pPr>
              <w:jc w:val="right"/>
            </w:pPr>
            <w:r w:rsidRPr="00315F6B">
              <w:t>73 084,5</w:t>
            </w: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B58EF" w14:textId="77777777" w:rsidR="00315F6B" w:rsidRPr="00315F6B" w:rsidRDefault="00315F6B" w:rsidP="00315F6B">
            <w:pPr>
              <w:rPr>
                <w:color w:val="00000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72BFA881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3DB05B58" w14:textId="77777777" w:rsidR="00315F6B" w:rsidRPr="00315F6B" w:rsidRDefault="00315F6B" w:rsidP="00315F6B"/>
        </w:tc>
      </w:tr>
      <w:tr w:rsidR="00315F6B" w:rsidRPr="00315F6B" w14:paraId="5E9E353F" w14:textId="77777777" w:rsidTr="00315F6B">
        <w:trPr>
          <w:trHeight w:val="262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5EA8BC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>1.1.6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7C2046" w14:textId="77777777" w:rsidR="00315F6B" w:rsidRPr="00315F6B" w:rsidRDefault="00315F6B" w:rsidP="00315F6B">
            <w:r w:rsidRPr="00315F6B">
              <w:t xml:space="preserve">Финансовое обеспечение 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</w:t>
            </w:r>
            <w:r w:rsidRPr="00315F6B">
              <w:lastRenderedPageBreak/>
              <w:t>дошкольного образования в муниципальных общеобразовательных организациях, за исключением деятельности административного и учебно-вспомогательного персонала муниципальных дошкольных образовательных и общеобразовательных организаций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EEC718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>Отдел образования администрации Большеулуйского района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5896E6" w14:textId="77777777" w:rsidR="00315F6B" w:rsidRPr="00315F6B" w:rsidRDefault="00315F6B" w:rsidP="00315F6B">
            <w:pPr>
              <w:jc w:val="center"/>
            </w:pPr>
            <w:r w:rsidRPr="00315F6B">
              <w:t>137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A1AB5A" w14:textId="77777777" w:rsidR="00315F6B" w:rsidRPr="00315F6B" w:rsidRDefault="00315F6B" w:rsidP="00315F6B">
            <w:pPr>
              <w:jc w:val="center"/>
            </w:pPr>
            <w:r w:rsidRPr="00315F6B">
              <w:t>07 01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378591" w14:textId="77777777" w:rsidR="00315F6B" w:rsidRPr="00315F6B" w:rsidRDefault="00315F6B" w:rsidP="00315F6B">
            <w:pPr>
              <w:jc w:val="center"/>
            </w:pPr>
            <w:r w:rsidRPr="00315F6B">
              <w:t>0220075880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0BFEC4" w14:textId="77777777" w:rsidR="00315F6B" w:rsidRPr="00315F6B" w:rsidRDefault="00315F6B" w:rsidP="00315F6B">
            <w:pPr>
              <w:jc w:val="center"/>
            </w:pPr>
            <w:r w:rsidRPr="00315F6B">
              <w:t>110,                240  610,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397F0A" w14:textId="77777777" w:rsidR="00315F6B" w:rsidRPr="00315F6B" w:rsidRDefault="00315F6B" w:rsidP="00315F6B">
            <w:pPr>
              <w:jc w:val="right"/>
            </w:pPr>
            <w:r w:rsidRPr="00315F6B">
              <w:t>23 656,3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CB9AAA" w14:textId="77777777" w:rsidR="00315F6B" w:rsidRPr="00315F6B" w:rsidRDefault="00315F6B" w:rsidP="00315F6B">
            <w:pPr>
              <w:jc w:val="right"/>
            </w:pPr>
            <w:r w:rsidRPr="00315F6B">
              <w:t>23 458,8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F96B83" w14:textId="77777777" w:rsidR="00315F6B" w:rsidRPr="00315F6B" w:rsidRDefault="00315F6B" w:rsidP="00315F6B">
            <w:pPr>
              <w:jc w:val="right"/>
            </w:pPr>
            <w:r w:rsidRPr="00315F6B">
              <w:t>23 458,8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9E4EE3" w14:textId="77777777" w:rsidR="00315F6B" w:rsidRPr="00315F6B" w:rsidRDefault="00315F6B" w:rsidP="00315F6B">
            <w:pPr>
              <w:jc w:val="right"/>
            </w:pPr>
            <w:r w:rsidRPr="00315F6B">
              <w:t>23 458,8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45538D" w14:textId="77777777" w:rsidR="00315F6B" w:rsidRPr="00315F6B" w:rsidRDefault="00315F6B" w:rsidP="00315F6B">
            <w:pPr>
              <w:jc w:val="right"/>
            </w:pPr>
            <w:r w:rsidRPr="00315F6B">
              <w:t>94 032,7</w:t>
            </w: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31015" w14:textId="77777777" w:rsidR="00315F6B" w:rsidRPr="00315F6B" w:rsidRDefault="00315F6B" w:rsidP="00315F6B">
            <w:pPr>
              <w:rPr>
                <w:color w:val="00000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29ACB086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60FCD5AD" w14:textId="77777777" w:rsidR="00315F6B" w:rsidRPr="00315F6B" w:rsidRDefault="00315F6B" w:rsidP="00315F6B"/>
        </w:tc>
      </w:tr>
      <w:tr w:rsidR="00315F6B" w:rsidRPr="00315F6B" w14:paraId="1FC9F43B" w14:textId="77777777" w:rsidTr="00315F6B">
        <w:trPr>
          <w:trHeight w:val="1800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6DA533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>1.1.7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7678445" w14:textId="77777777" w:rsidR="00315F6B" w:rsidRPr="00315F6B" w:rsidRDefault="00315F6B" w:rsidP="00315F6B">
            <w:r w:rsidRPr="00315F6B">
              <w:t xml:space="preserve">Предоставление питания дошкольникам дошкольных образовательных организаций и обучающимся </w:t>
            </w:r>
            <w:r w:rsidRPr="00315F6B">
              <w:lastRenderedPageBreak/>
              <w:t>в муниципальных образовательных организациях, реализующих основные общеобразовательные программы, за счет средств родительской платы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4A36BE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>Отдел образования Администрации Большеулуйского района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22CB2C" w14:textId="77777777" w:rsidR="00315F6B" w:rsidRPr="00315F6B" w:rsidRDefault="00315F6B" w:rsidP="00315F6B">
            <w:pPr>
              <w:jc w:val="center"/>
            </w:pPr>
            <w:r w:rsidRPr="00315F6B">
              <w:t>137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D94101" w14:textId="77777777" w:rsidR="00315F6B" w:rsidRPr="00315F6B" w:rsidRDefault="00315F6B" w:rsidP="00315F6B">
            <w:pPr>
              <w:jc w:val="center"/>
            </w:pPr>
            <w:r w:rsidRPr="00315F6B">
              <w:t>07 01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9FC477" w14:textId="77777777" w:rsidR="00315F6B" w:rsidRPr="00315F6B" w:rsidRDefault="00315F6B" w:rsidP="00315F6B">
            <w:pPr>
              <w:jc w:val="center"/>
            </w:pPr>
            <w:r w:rsidRPr="00315F6B">
              <w:t>0220081040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40E1E0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25FD48" w14:textId="77777777" w:rsidR="00315F6B" w:rsidRPr="00315F6B" w:rsidRDefault="00315F6B" w:rsidP="00315F6B">
            <w:pPr>
              <w:jc w:val="right"/>
            </w:pPr>
            <w:r w:rsidRPr="00315F6B">
              <w:t>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7281C2" w14:textId="77777777" w:rsidR="00315F6B" w:rsidRPr="00315F6B" w:rsidRDefault="00315F6B" w:rsidP="00315F6B">
            <w:pPr>
              <w:jc w:val="right"/>
            </w:pPr>
            <w:r w:rsidRPr="00315F6B">
              <w:t>200,0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E8B7B4" w14:textId="77777777" w:rsidR="00315F6B" w:rsidRPr="00315F6B" w:rsidRDefault="00315F6B" w:rsidP="00315F6B">
            <w:pPr>
              <w:jc w:val="right"/>
            </w:pPr>
            <w:r w:rsidRPr="00315F6B">
              <w:t>200,0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DC787D" w14:textId="77777777" w:rsidR="00315F6B" w:rsidRPr="00315F6B" w:rsidRDefault="00315F6B" w:rsidP="00315F6B">
            <w:pPr>
              <w:jc w:val="right"/>
            </w:pPr>
            <w:r w:rsidRPr="00315F6B">
              <w:t>200,0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07363E" w14:textId="77777777" w:rsidR="00315F6B" w:rsidRPr="00315F6B" w:rsidRDefault="00315F6B" w:rsidP="00315F6B">
            <w:pPr>
              <w:jc w:val="right"/>
            </w:pPr>
            <w:r w:rsidRPr="00315F6B">
              <w:t>600,0</w:t>
            </w: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8B268" w14:textId="77777777" w:rsidR="00315F6B" w:rsidRPr="00315F6B" w:rsidRDefault="00315F6B" w:rsidP="00315F6B">
            <w:pPr>
              <w:rPr>
                <w:color w:val="00000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76A0F700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1830B62F" w14:textId="77777777" w:rsidR="00315F6B" w:rsidRPr="00315F6B" w:rsidRDefault="00315F6B" w:rsidP="00315F6B"/>
        </w:tc>
      </w:tr>
      <w:tr w:rsidR="00315F6B" w:rsidRPr="00315F6B" w14:paraId="0849ECF1" w14:textId="77777777" w:rsidTr="00315F6B">
        <w:trPr>
          <w:trHeight w:val="553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AB3608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>1.1.8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448608" w14:textId="77777777" w:rsidR="00315F6B" w:rsidRPr="00315F6B" w:rsidRDefault="00315F6B" w:rsidP="00315F6B">
            <w:r w:rsidRPr="00315F6B">
              <w:t xml:space="preserve">Финансовое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</w:t>
            </w:r>
            <w:r w:rsidRPr="00315F6B">
              <w:lastRenderedPageBreak/>
              <w:t xml:space="preserve">образования, без взимания родительской платы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D6B26E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>Отдел образования Администрации Большеулуйского района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87F16B" w14:textId="77777777" w:rsidR="00315F6B" w:rsidRPr="00315F6B" w:rsidRDefault="00315F6B" w:rsidP="00315F6B">
            <w:pPr>
              <w:jc w:val="center"/>
            </w:pPr>
            <w:r w:rsidRPr="00315F6B">
              <w:t>137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4545FA" w14:textId="77777777" w:rsidR="00315F6B" w:rsidRPr="00315F6B" w:rsidRDefault="00315F6B" w:rsidP="00315F6B">
            <w:pPr>
              <w:jc w:val="center"/>
            </w:pPr>
            <w:r w:rsidRPr="00315F6B">
              <w:t>10 03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9A52D3" w14:textId="77777777" w:rsidR="00315F6B" w:rsidRPr="00315F6B" w:rsidRDefault="00315F6B" w:rsidP="00315F6B">
            <w:pPr>
              <w:jc w:val="center"/>
            </w:pPr>
            <w:r w:rsidRPr="00315F6B">
              <w:t>0220075540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683BAC" w14:textId="77777777" w:rsidR="00315F6B" w:rsidRPr="00315F6B" w:rsidRDefault="00315F6B" w:rsidP="00315F6B">
            <w:pPr>
              <w:jc w:val="center"/>
            </w:pPr>
            <w:r w:rsidRPr="00315F6B">
              <w:t>610,                 240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C61938" w14:textId="77777777" w:rsidR="00315F6B" w:rsidRPr="00315F6B" w:rsidRDefault="00315F6B" w:rsidP="00315F6B">
            <w:pPr>
              <w:jc w:val="right"/>
            </w:pPr>
            <w:r w:rsidRPr="00315F6B">
              <w:t>105,8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C223C1" w14:textId="77777777" w:rsidR="00315F6B" w:rsidRPr="00315F6B" w:rsidRDefault="00315F6B" w:rsidP="00315F6B">
            <w:pPr>
              <w:jc w:val="right"/>
            </w:pPr>
            <w:r w:rsidRPr="00315F6B">
              <w:t>117,6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E2759C" w14:textId="77777777" w:rsidR="00315F6B" w:rsidRPr="00315F6B" w:rsidRDefault="00315F6B" w:rsidP="00315F6B">
            <w:pPr>
              <w:jc w:val="right"/>
            </w:pPr>
            <w:r w:rsidRPr="00315F6B">
              <w:t>117,6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C6BAFD" w14:textId="77777777" w:rsidR="00315F6B" w:rsidRPr="00315F6B" w:rsidRDefault="00315F6B" w:rsidP="00315F6B">
            <w:pPr>
              <w:jc w:val="right"/>
            </w:pPr>
            <w:r w:rsidRPr="00315F6B">
              <w:t>117,6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00432B" w14:textId="77777777" w:rsidR="00315F6B" w:rsidRPr="00315F6B" w:rsidRDefault="00315F6B" w:rsidP="00315F6B">
            <w:pPr>
              <w:jc w:val="right"/>
            </w:pPr>
            <w:r w:rsidRPr="00315F6B">
              <w:t>458,6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2A1D987F" w14:textId="77777777" w:rsidR="00315F6B" w:rsidRPr="00315F6B" w:rsidRDefault="00315F6B" w:rsidP="00315F6B">
            <w:pPr>
              <w:jc w:val="center"/>
            </w:pPr>
            <w:r w:rsidRPr="00315F6B">
              <w:t>Выделены денежные средства на осуществление присмотра и ухода за детьми-инвалидами,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платы: 2019 - 1,  2020  - 1 ,2021- 1, 2022- 2, 2023- 1, 2024 - 1                                                                                                          детьми-сиротами и детьми, оставшимися без попечения родителей, а также детьми с туберкулезной интоксикацией 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платы:  2019 - 4 чел., 2020- 4 чел.,2021- 4 чел., 2022 - 4 чел, 2023 - 4 чел., 2024 - 4 чел.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4C700BBD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017F3611" w14:textId="77777777" w:rsidR="00315F6B" w:rsidRPr="00315F6B" w:rsidRDefault="00315F6B" w:rsidP="00315F6B"/>
        </w:tc>
      </w:tr>
      <w:tr w:rsidR="00315F6B" w:rsidRPr="00315F6B" w14:paraId="654068D3" w14:textId="77777777" w:rsidTr="00315F6B">
        <w:trPr>
          <w:trHeight w:val="3000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1386F6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>1.1.9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2D4D31" w14:textId="77777777" w:rsidR="00315F6B" w:rsidRPr="00315F6B" w:rsidRDefault="00315F6B" w:rsidP="00315F6B">
            <w:r w:rsidRPr="00315F6B">
              <w:t xml:space="preserve">Финансовое обеспечение на выплату и доставку компенсации части родительской платы за присмотр и уход за детьми в образовательных </w:t>
            </w:r>
            <w:r w:rsidRPr="00315F6B">
              <w:lastRenderedPageBreak/>
              <w:t>организациях края, реализующих образовательную программу дошкольного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F72D60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>Отдел образования Администрации Большеулуйского района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949291" w14:textId="77777777" w:rsidR="00315F6B" w:rsidRPr="00315F6B" w:rsidRDefault="00315F6B" w:rsidP="00315F6B">
            <w:pPr>
              <w:jc w:val="center"/>
            </w:pPr>
            <w:r w:rsidRPr="00315F6B">
              <w:t>137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C7A496" w14:textId="77777777" w:rsidR="00315F6B" w:rsidRPr="00315F6B" w:rsidRDefault="00315F6B" w:rsidP="00315F6B">
            <w:pPr>
              <w:jc w:val="center"/>
            </w:pPr>
            <w:r w:rsidRPr="00315F6B">
              <w:t>10 04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01D527" w14:textId="77777777" w:rsidR="00315F6B" w:rsidRPr="00315F6B" w:rsidRDefault="00315F6B" w:rsidP="00315F6B">
            <w:pPr>
              <w:jc w:val="center"/>
            </w:pPr>
            <w:r w:rsidRPr="00315F6B">
              <w:t>0220075560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5AF7A8" w14:textId="77777777" w:rsidR="00315F6B" w:rsidRPr="00315F6B" w:rsidRDefault="00315F6B" w:rsidP="00315F6B">
            <w:pPr>
              <w:jc w:val="center"/>
            </w:pPr>
            <w:r w:rsidRPr="00315F6B">
              <w:t>240,                     320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DBD49A" w14:textId="77777777" w:rsidR="00315F6B" w:rsidRPr="00315F6B" w:rsidRDefault="00315F6B" w:rsidP="00315F6B">
            <w:pPr>
              <w:jc w:val="right"/>
            </w:pPr>
            <w:r w:rsidRPr="00315F6B">
              <w:t>130,0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780738" w14:textId="77777777" w:rsidR="00315F6B" w:rsidRPr="00315F6B" w:rsidRDefault="00315F6B" w:rsidP="00315F6B">
            <w:pPr>
              <w:jc w:val="right"/>
            </w:pPr>
            <w:r w:rsidRPr="00315F6B">
              <w:t>294,7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B998C7" w14:textId="77777777" w:rsidR="00315F6B" w:rsidRPr="00315F6B" w:rsidRDefault="00315F6B" w:rsidP="00315F6B">
            <w:pPr>
              <w:jc w:val="right"/>
            </w:pPr>
            <w:r w:rsidRPr="00315F6B">
              <w:t>294,7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26F54C" w14:textId="77777777" w:rsidR="00315F6B" w:rsidRPr="00315F6B" w:rsidRDefault="00315F6B" w:rsidP="00315F6B">
            <w:pPr>
              <w:jc w:val="right"/>
            </w:pPr>
            <w:r w:rsidRPr="00315F6B">
              <w:t>294,7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9D0BF2" w14:textId="77777777" w:rsidR="00315F6B" w:rsidRPr="00315F6B" w:rsidRDefault="00315F6B" w:rsidP="00315F6B">
            <w:pPr>
              <w:jc w:val="right"/>
            </w:pPr>
            <w:r w:rsidRPr="00315F6B">
              <w:t>1 014,1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7E02A9D" w14:textId="77777777" w:rsidR="00315F6B" w:rsidRPr="00315F6B" w:rsidRDefault="00315F6B" w:rsidP="00315F6B">
            <w:pPr>
              <w:jc w:val="center"/>
            </w:pPr>
            <w:r w:rsidRPr="00315F6B">
              <w:t>Количество  семей,  получающих  выплату  на  первого  ребенка</w:t>
            </w:r>
            <w:r w:rsidRPr="00315F6B">
              <w:br/>
              <w:t> 2019  г. - 215,  2020 г.  - 215, 2021-215,  2022 - 215, 2023 - 215, 2024 - 215</w:t>
            </w:r>
            <w:r w:rsidRPr="00315F6B">
              <w:br/>
              <w:t>Количество  семей,  получающих  выплату  на  второго ребенка</w:t>
            </w:r>
            <w:r w:rsidRPr="00315F6B">
              <w:br/>
              <w:t>2019 г. - 172   2020- 172,   2021 - 172,  2022 - 172,   2023 - 172, 2024 - 172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6DCFB1DB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53E72341" w14:textId="77777777" w:rsidR="00315F6B" w:rsidRPr="00315F6B" w:rsidRDefault="00315F6B" w:rsidP="00315F6B"/>
        </w:tc>
      </w:tr>
      <w:tr w:rsidR="00315F6B" w:rsidRPr="00315F6B" w14:paraId="19AA7B96" w14:textId="77777777" w:rsidTr="00315F6B">
        <w:trPr>
          <w:trHeight w:val="2610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025C49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>1.1.10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C9B6377" w14:textId="77777777" w:rsidR="00315F6B" w:rsidRPr="00315F6B" w:rsidRDefault="00315F6B" w:rsidP="00315F6B">
            <w:r w:rsidRPr="00315F6B">
              <w:t>Мероприятия,направленные на реализацию приоритетного национального проекта  "Образование", создание безопасных и комфортных условий и развитие предметно-пространственной среды в сфере дошкольного  образования.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43AB51" w14:textId="77777777" w:rsidR="00315F6B" w:rsidRPr="00315F6B" w:rsidRDefault="00315F6B" w:rsidP="00315F6B">
            <w:pPr>
              <w:jc w:val="center"/>
            </w:pPr>
            <w:r w:rsidRPr="00315F6B">
              <w:t>Отдел образования Администрации Большеулуйского района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100929" w14:textId="77777777" w:rsidR="00315F6B" w:rsidRPr="00315F6B" w:rsidRDefault="00315F6B" w:rsidP="00315F6B">
            <w:pPr>
              <w:jc w:val="center"/>
            </w:pPr>
            <w:r w:rsidRPr="00315F6B">
              <w:t>137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3C2F5B" w14:textId="77777777" w:rsidR="00315F6B" w:rsidRPr="00315F6B" w:rsidRDefault="00315F6B" w:rsidP="00315F6B">
            <w:pPr>
              <w:jc w:val="center"/>
            </w:pPr>
            <w:r w:rsidRPr="00315F6B">
              <w:t>07 01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F17825" w14:textId="77777777" w:rsidR="00315F6B" w:rsidRPr="00315F6B" w:rsidRDefault="00315F6B" w:rsidP="00315F6B">
            <w:pPr>
              <w:jc w:val="center"/>
            </w:pPr>
            <w:r w:rsidRPr="00315F6B">
              <w:t>0220081020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9B053A" w14:textId="77777777" w:rsidR="00315F6B" w:rsidRPr="00315F6B" w:rsidRDefault="00315F6B" w:rsidP="00315F6B">
            <w:pPr>
              <w:jc w:val="center"/>
            </w:pPr>
            <w:r w:rsidRPr="00315F6B">
              <w:t>240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24371E" w14:textId="77777777" w:rsidR="00315F6B" w:rsidRPr="00315F6B" w:rsidRDefault="00315F6B" w:rsidP="00315F6B">
            <w:pPr>
              <w:jc w:val="right"/>
            </w:pPr>
            <w:r w:rsidRPr="00315F6B">
              <w:t>57,9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636AD1" w14:textId="77777777" w:rsidR="00315F6B" w:rsidRPr="00315F6B" w:rsidRDefault="00315F6B" w:rsidP="00315F6B">
            <w:pPr>
              <w:jc w:val="right"/>
            </w:pPr>
            <w:r w:rsidRPr="00315F6B">
              <w:t>200,0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05A394" w14:textId="77777777" w:rsidR="00315F6B" w:rsidRPr="00315F6B" w:rsidRDefault="00315F6B" w:rsidP="00315F6B">
            <w:pPr>
              <w:jc w:val="right"/>
            </w:pPr>
            <w:r w:rsidRPr="00315F6B">
              <w:t>200,0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611B76" w14:textId="77777777" w:rsidR="00315F6B" w:rsidRPr="00315F6B" w:rsidRDefault="00315F6B" w:rsidP="00315F6B">
            <w:pPr>
              <w:jc w:val="right"/>
            </w:pPr>
            <w:r w:rsidRPr="00315F6B">
              <w:t>200,0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676EA2" w14:textId="77777777" w:rsidR="00315F6B" w:rsidRPr="00315F6B" w:rsidRDefault="00315F6B" w:rsidP="00315F6B">
            <w:pPr>
              <w:jc w:val="right"/>
            </w:pPr>
            <w:r w:rsidRPr="00315F6B">
              <w:t>657,9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130C24EE" w14:textId="77777777" w:rsidR="00315F6B" w:rsidRPr="00315F6B" w:rsidRDefault="00315F6B" w:rsidP="00315F6B">
            <w:pPr>
              <w:jc w:val="center"/>
            </w:pPr>
            <w:r w:rsidRPr="00315F6B">
              <w:t>ежегодно улучшены условия реализации программ дошкольного образования не менее чем в 1 учреждении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53F17D66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7264A212" w14:textId="77777777" w:rsidR="00315F6B" w:rsidRPr="00315F6B" w:rsidRDefault="00315F6B" w:rsidP="00315F6B"/>
        </w:tc>
      </w:tr>
      <w:tr w:rsidR="00315F6B" w:rsidRPr="00315F6B" w14:paraId="5A5411FE" w14:textId="77777777" w:rsidTr="00315F6B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C53E450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96A9B17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9CCACE2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C110065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348CF34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B41AD53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1A2FBCE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4A2F696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ADAAFC9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2967CF2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72444254" w14:textId="77777777" w:rsidR="00315F6B" w:rsidRPr="00315F6B" w:rsidRDefault="00315F6B" w:rsidP="00315F6B"/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3FB1785E" w14:textId="77777777" w:rsidR="00315F6B" w:rsidRPr="00315F6B" w:rsidRDefault="00315F6B" w:rsidP="00315F6B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16637E8D" w14:textId="77777777" w:rsidR="00315F6B" w:rsidRPr="00315F6B" w:rsidRDefault="00315F6B" w:rsidP="00315F6B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01FA96E2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057AFD4C" w14:textId="77777777" w:rsidR="00315F6B" w:rsidRPr="00315F6B" w:rsidRDefault="00315F6B" w:rsidP="00315F6B"/>
        </w:tc>
      </w:tr>
      <w:tr w:rsidR="00315F6B" w:rsidRPr="00315F6B" w14:paraId="147DAFDC" w14:textId="77777777" w:rsidTr="00315F6B">
        <w:trPr>
          <w:trHeight w:val="435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4335C0" w14:textId="77777777" w:rsidR="00315F6B" w:rsidRPr="00315F6B" w:rsidRDefault="00315F6B" w:rsidP="00315F6B">
            <w:r w:rsidRPr="00315F6B">
              <w:lastRenderedPageBreak/>
              <w:t>Задача № 2. Обеспечить доступность и качество общего образования, соответствующего федеральным государственным образовательным стандартам общего образования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72024F" w14:textId="77777777" w:rsidR="00315F6B" w:rsidRPr="00315F6B" w:rsidRDefault="00315F6B" w:rsidP="00315F6B">
            <w:pPr>
              <w:rPr>
                <w:i/>
                <w:iCs/>
              </w:rPr>
            </w:pPr>
            <w:r w:rsidRPr="00315F6B">
              <w:rPr>
                <w:i/>
                <w:iCs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CF5855" w14:textId="77777777" w:rsidR="00315F6B" w:rsidRPr="00315F6B" w:rsidRDefault="00315F6B" w:rsidP="00315F6B">
            <w:pPr>
              <w:rPr>
                <w:i/>
                <w:iCs/>
              </w:rPr>
            </w:pPr>
            <w:r w:rsidRPr="00315F6B">
              <w:rPr>
                <w:i/>
                <w:iCs/>
              </w:rPr>
              <w:t> </w:t>
            </w: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7C813A" w14:textId="77777777" w:rsidR="00315F6B" w:rsidRPr="00315F6B" w:rsidRDefault="00315F6B" w:rsidP="00315F6B">
            <w:pPr>
              <w:rPr>
                <w:i/>
                <w:iCs/>
              </w:rPr>
            </w:pPr>
            <w:r w:rsidRPr="00315F6B">
              <w:rPr>
                <w:i/>
                <w:iCs/>
              </w:rPr>
              <w:t> </w:t>
            </w: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7691CB" w14:textId="77777777" w:rsidR="00315F6B" w:rsidRPr="00315F6B" w:rsidRDefault="00315F6B" w:rsidP="00315F6B">
            <w:pPr>
              <w:rPr>
                <w:i/>
                <w:iCs/>
              </w:rPr>
            </w:pPr>
            <w:r w:rsidRPr="00315F6B">
              <w:rPr>
                <w:i/>
                <w:iCs/>
              </w:rPr>
              <w:t> </w:t>
            </w:r>
          </w:p>
        </w:tc>
        <w:tc>
          <w:tcPr>
            <w:tcW w:w="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C3FF06" w14:textId="77777777" w:rsidR="00315F6B" w:rsidRPr="00315F6B" w:rsidRDefault="00315F6B" w:rsidP="00315F6B">
            <w:pPr>
              <w:rPr>
                <w:i/>
                <w:iCs/>
              </w:rPr>
            </w:pPr>
            <w:r w:rsidRPr="00315F6B">
              <w:rPr>
                <w:i/>
                <w:iCs/>
              </w:rPr>
              <w:t> </w:t>
            </w:r>
          </w:p>
        </w:tc>
        <w:tc>
          <w:tcPr>
            <w:tcW w:w="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1B60C5" w14:textId="77777777" w:rsidR="00315F6B" w:rsidRPr="00315F6B" w:rsidRDefault="00315F6B" w:rsidP="00315F6B">
            <w:pPr>
              <w:rPr>
                <w:i/>
                <w:iCs/>
              </w:rPr>
            </w:pPr>
            <w:r w:rsidRPr="00315F6B">
              <w:rPr>
                <w:i/>
                <w:iCs/>
              </w:rPr>
              <w:t> 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5C4C5E" w14:textId="77777777" w:rsidR="00315F6B" w:rsidRPr="00315F6B" w:rsidRDefault="00315F6B" w:rsidP="00315F6B">
            <w:pPr>
              <w:rPr>
                <w:i/>
                <w:iCs/>
              </w:rPr>
            </w:pPr>
            <w:r w:rsidRPr="00315F6B">
              <w:rPr>
                <w:i/>
                <w:iCs/>
              </w:rPr>
              <w:t> 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EA9415" w14:textId="77777777" w:rsidR="00315F6B" w:rsidRPr="00315F6B" w:rsidRDefault="00315F6B" w:rsidP="00315F6B">
            <w:pPr>
              <w:rPr>
                <w:i/>
                <w:iCs/>
              </w:rPr>
            </w:pPr>
            <w:r w:rsidRPr="00315F6B">
              <w:rPr>
                <w:i/>
                <w:iCs/>
              </w:rPr>
              <w:t> 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3FAC9E" w14:textId="77777777" w:rsidR="00315F6B" w:rsidRPr="00315F6B" w:rsidRDefault="00315F6B" w:rsidP="00315F6B">
            <w:pPr>
              <w:rPr>
                <w:i/>
                <w:iCs/>
              </w:rPr>
            </w:pPr>
            <w:r w:rsidRPr="00315F6B">
              <w:rPr>
                <w:i/>
                <w:iCs/>
              </w:rPr>
              <w:t> 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CDEBB6" w14:textId="77777777" w:rsidR="00315F6B" w:rsidRPr="00315F6B" w:rsidRDefault="00315F6B" w:rsidP="00315F6B">
            <w:pPr>
              <w:rPr>
                <w:i/>
                <w:iCs/>
              </w:rPr>
            </w:pPr>
            <w:r w:rsidRPr="00315F6B">
              <w:rPr>
                <w:i/>
                <w:iCs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D87571" w14:textId="77777777" w:rsidR="00315F6B" w:rsidRPr="00315F6B" w:rsidRDefault="00315F6B" w:rsidP="00315F6B">
            <w:pPr>
              <w:jc w:val="right"/>
            </w:pPr>
            <w:r w:rsidRPr="00315F6B">
              <w:t>0,0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781E3F19" w14:textId="77777777" w:rsidR="00315F6B" w:rsidRPr="00315F6B" w:rsidRDefault="00315F6B" w:rsidP="00315F6B">
            <w:pPr>
              <w:rPr>
                <w:i/>
                <w:iCs/>
              </w:rPr>
            </w:pPr>
            <w:r w:rsidRPr="00315F6B">
              <w:rPr>
                <w:i/>
                <w:iCs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3B679420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0FAA54A3" w14:textId="77777777" w:rsidR="00315F6B" w:rsidRPr="00315F6B" w:rsidRDefault="00315F6B" w:rsidP="00315F6B"/>
        </w:tc>
      </w:tr>
      <w:tr w:rsidR="00315F6B" w:rsidRPr="00315F6B" w14:paraId="7CE2985B" w14:textId="77777777" w:rsidTr="00315F6B">
        <w:trPr>
          <w:trHeight w:val="277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D038B4" w14:textId="77777777" w:rsidR="00315F6B" w:rsidRPr="00315F6B" w:rsidRDefault="00315F6B" w:rsidP="00315F6B">
            <w:pPr>
              <w:jc w:val="center"/>
            </w:pPr>
            <w:r w:rsidRPr="00315F6B">
              <w:t>1.2.1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1C2A8E" w14:textId="77777777" w:rsidR="00315F6B" w:rsidRPr="00315F6B" w:rsidRDefault="00315F6B" w:rsidP="00315F6B">
            <w:r w:rsidRPr="00315F6B">
              <w:t>Обеспечение деятельности (оказание услуг) подведомственных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996945" w14:textId="77777777" w:rsidR="00315F6B" w:rsidRPr="00315F6B" w:rsidRDefault="00315F6B" w:rsidP="00315F6B">
            <w:pPr>
              <w:jc w:val="center"/>
            </w:pPr>
            <w:r w:rsidRPr="00315F6B">
              <w:t>отдел образования Администрации Большеулуйского района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68542F" w14:textId="77777777" w:rsidR="00315F6B" w:rsidRPr="00315F6B" w:rsidRDefault="00315F6B" w:rsidP="00315F6B">
            <w:pPr>
              <w:jc w:val="center"/>
            </w:pPr>
            <w:r w:rsidRPr="00315F6B">
              <w:t>137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7259EE" w14:textId="77777777" w:rsidR="00315F6B" w:rsidRPr="00315F6B" w:rsidRDefault="00315F6B" w:rsidP="00315F6B">
            <w:pPr>
              <w:jc w:val="center"/>
            </w:pPr>
            <w:r w:rsidRPr="00315F6B">
              <w:t>07 02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F0C48D" w14:textId="77777777" w:rsidR="00315F6B" w:rsidRPr="00315F6B" w:rsidRDefault="00315F6B" w:rsidP="00315F6B">
            <w:pPr>
              <w:jc w:val="center"/>
            </w:pPr>
            <w:r w:rsidRPr="00315F6B">
              <w:t>0220000980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B0F478" w14:textId="77777777" w:rsidR="00315F6B" w:rsidRPr="00315F6B" w:rsidRDefault="00315F6B" w:rsidP="00315F6B">
            <w:pPr>
              <w:jc w:val="center"/>
            </w:pPr>
            <w:r w:rsidRPr="00315F6B">
              <w:t>110,          240,            610,         850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9F6F9F" w14:textId="77777777" w:rsidR="00315F6B" w:rsidRPr="00315F6B" w:rsidRDefault="00315F6B" w:rsidP="00315F6B">
            <w:pPr>
              <w:jc w:val="right"/>
            </w:pPr>
            <w:r w:rsidRPr="00315F6B">
              <w:t>42 989,4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89E571" w14:textId="77777777" w:rsidR="00315F6B" w:rsidRPr="00315F6B" w:rsidRDefault="00315F6B" w:rsidP="00315F6B">
            <w:pPr>
              <w:jc w:val="right"/>
            </w:pPr>
            <w:r w:rsidRPr="00315F6B">
              <w:t>41 326,0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33E480" w14:textId="77777777" w:rsidR="00315F6B" w:rsidRPr="00315F6B" w:rsidRDefault="00315F6B" w:rsidP="00315F6B">
            <w:pPr>
              <w:jc w:val="right"/>
            </w:pPr>
            <w:r w:rsidRPr="00315F6B">
              <w:t>41 326,0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D1C66D" w14:textId="77777777" w:rsidR="00315F6B" w:rsidRPr="00315F6B" w:rsidRDefault="00315F6B" w:rsidP="00315F6B">
            <w:pPr>
              <w:jc w:val="right"/>
            </w:pPr>
            <w:r w:rsidRPr="00315F6B">
              <w:t>41 326,0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B5FD1B" w14:textId="77777777" w:rsidR="00315F6B" w:rsidRPr="00315F6B" w:rsidRDefault="00315F6B" w:rsidP="00315F6B">
            <w:pPr>
              <w:jc w:val="right"/>
            </w:pPr>
            <w:r w:rsidRPr="00315F6B">
              <w:t>166 967,4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7DBBCB29" w14:textId="77777777" w:rsidR="00315F6B" w:rsidRPr="00315F6B" w:rsidRDefault="00315F6B" w:rsidP="00315F6B">
            <w:pPr>
              <w:jc w:val="center"/>
            </w:pPr>
            <w:r w:rsidRPr="00315F6B">
              <w:t xml:space="preserve">Количество человек, получающих услуги общего образования: 2019 год - 911 чел., 2020- 918 чел., 2021- 920 чел.,2022 - 920 чел. 2023 - 924 чел., 2024 - 924 чел.Ежегодно осуществляется подвоз 470 обучающихся к общеобразовательным  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286DDE08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19EB8F3B" w14:textId="77777777" w:rsidR="00315F6B" w:rsidRPr="00315F6B" w:rsidRDefault="00315F6B" w:rsidP="00315F6B"/>
        </w:tc>
      </w:tr>
      <w:tr w:rsidR="00315F6B" w:rsidRPr="00315F6B" w14:paraId="7706DC2D" w14:textId="77777777" w:rsidTr="00315F6B">
        <w:trPr>
          <w:trHeight w:val="277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FBD7AB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>1.2.2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8D714C" w14:textId="77777777" w:rsidR="00315F6B" w:rsidRPr="00315F6B" w:rsidRDefault="00315F6B" w:rsidP="00315F6B">
            <w:r w:rsidRPr="00315F6B">
              <w:t>Финансовое обеспечение на финансовое обеспечение (возмещение) расходных обязательств, связанных с увеличением с 1 июня 2022 года региональных выплат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403098" w14:textId="77777777" w:rsidR="00315F6B" w:rsidRPr="00315F6B" w:rsidRDefault="00315F6B" w:rsidP="00315F6B">
            <w:pPr>
              <w:jc w:val="center"/>
            </w:pPr>
            <w:r w:rsidRPr="00315F6B">
              <w:t>отдел образования Администрации Большеулуйского района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953C11" w14:textId="77777777" w:rsidR="00315F6B" w:rsidRPr="00315F6B" w:rsidRDefault="00315F6B" w:rsidP="00315F6B">
            <w:pPr>
              <w:jc w:val="center"/>
            </w:pPr>
            <w:r w:rsidRPr="00315F6B">
              <w:t>137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2E33F6" w14:textId="77777777" w:rsidR="00315F6B" w:rsidRPr="00315F6B" w:rsidRDefault="00315F6B" w:rsidP="00315F6B">
            <w:pPr>
              <w:jc w:val="center"/>
            </w:pPr>
            <w:r w:rsidRPr="00315F6B">
              <w:t>07 02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8C51C3" w14:textId="77777777" w:rsidR="00315F6B" w:rsidRPr="00315F6B" w:rsidRDefault="00315F6B" w:rsidP="00315F6B">
            <w:pPr>
              <w:jc w:val="center"/>
            </w:pPr>
            <w:r w:rsidRPr="00315F6B">
              <w:t>0220010340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29872B" w14:textId="77777777" w:rsidR="00315F6B" w:rsidRPr="00315F6B" w:rsidRDefault="00315F6B" w:rsidP="00315F6B">
            <w:pPr>
              <w:jc w:val="center"/>
            </w:pPr>
            <w:r w:rsidRPr="00315F6B">
              <w:t xml:space="preserve">110,                     610         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337AF4" w14:textId="77777777" w:rsidR="00315F6B" w:rsidRPr="00315F6B" w:rsidRDefault="00315F6B" w:rsidP="00315F6B">
            <w:pPr>
              <w:jc w:val="right"/>
            </w:pPr>
            <w:r w:rsidRPr="00315F6B">
              <w:t>648,0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009F8F" w14:textId="77777777" w:rsidR="00315F6B" w:rsidRPr="00315F6B" w:rsidRDefault="00315F6B" w:rsidP="00315F6B">
            <w:pPr>
              <w:jc w:val="right"/>
            </w:pPr>
            <w:r w:rsidRPr="00315F6B">
              <w:t>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F5FE46" w14:textId="77777777" w:rsidR="00315F6B" w:rsidRPr="00315F6B" w:rsidRDefault="00315F6B" w:rsidP="00315F6B">
            <w:pPr>
              <w:jc w:val="right"/>
            </w:pPr>
            <w:r w:rsidRPr="00315F6B">
              <w:t>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28AEA7" w14:textId="77777777" w:rsidR="00315F6B" w:rsidRPr="00315F6B" w:rsidRDefault="00315F6B" w:rsidP="00315F6B">
            <w:pPr>
              <w:jc w:val="right"/>
            </w:pPr>
            <w:r w:rsidRPr="00315F6B">
              <w:t>0,0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C113BC" w14:textId="77777777" w:rsidR="00315F6B" w:rsidRPr="00315F6B" w:rsidRDefault="00315F6B" w:rsidP="00315F6B">
            <w:pPr>
              <w:jc w:val="right"/>
            </w:pPr>
            <w:r w:rsidRPr="00315F6B">
              <w:t>648,0</w:t>
            </w: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EEFAF" w14:textId="77777777" w:rsidR="00315F6B" w:rsidRPr="00315F6B" w:rsidRDefault="00315F6B" w:rsidP="00315F6B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34DDE4FE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3FA6A4A3" w14:textId="77777777" w:rsidR="00315F6B" w:rsidRPr="00315F6B" w:rsidRDefault="00315F6B" w:rsidP="00315F6B"/>
        </w:tc>
      </w:tr>
      <w:tr w:rsidR="00315F6B" w:rsidRPr="00315F6B" w14:paraId="34728AAB" w14:textId="77777777" w:rsidTr="00315F6B">
        <w:trPr>
          <w:trHeight w:val="2400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3997D1" w14:textId="77777777" w:rsidR="00315F6B" w:rsidRPr="00315F6B" w:rsidRDefault="00315F6B" w:rsidP="00315F6B">
            <w:pPr>
              <w:jc w:val="center"/>
            </w:pPr>
            <w:r w:rsidRPr="00315F6B">
              <w:t>1.2.3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82154E" w14:textId="77777777" w:rsidR="00315F6B" w:rsidRPr="00315F6B" w:rsidRDefault="00315F6B" w:rsidP="00315F6B">
            <w:r w:rsidRPr="00315F6B"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7805C9" w14:textId="77777777" w:rsidR="00315F6B" w:rsidRPr="00315F6B" w:rsidRDefault="00315F6B" w:rsidP="00315F6B">
            <w:pPr>
              <w:jc w:val="center"/>
            </w:pPr>
            <w:r w:rsidRPr="00315F6B">
              <w:t>отдел образования Администрации Большеулуйского района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82CF8E" w14:textId="77777777" w:rsidR="00315F6B" w:rsidRPr="00315F6B" w:rsidRDefault="00315F6B" w:rsidP="00315F6B">
            <w:pPr>
              <w:jc w:val="center"/>
            </w:pPr>
            <w:r w:rsidRPr="00315F6B">
              <w:t>137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6144C4" w14:textId="77777777" w:rsidR="00315F6B" w:rsidRPr="00315F6B" w:rsidRDefault="00315F6B" w:rsidP="00315F6B">
            <w:pPr>
              <w:jc w:val="center"/>
            </w:pPr>
            <w:r w:rsidRPr="00315F6B">
              <w:t>07 02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97E64D" w14:textId="77777777" w:rsidR="00315F6B" w:rsidRPr="00315F6B" w:rsidRDefault="00315F6B" w:rsidP="00315F6B">
            <w:pPr>
              <w:jc w:val="center"/>
            </w:pPr>
            <w:r w:rsidRPr="00315F6B">
              <w:t>0220010490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6ADC4F" w14:textId="77777777" w:rsidR="00315F6B" w:rsidRPr="00315F6B" w:rsidRDefault="00315F6B" w:rsidP="00315F6B">
            <w:pPr>
              <w:jc w:val="center"/>
            </w:pPr>
            <w:r w:rsidRPr="00315F6B">
              <w:t>110,           610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928F5A" w14:textId="77777777" w:rsidR="00315F6B" w:rsidRPr="00315F6B" w:rsidRDefault="00315F6B" w:rsidP="00315F6B">
            <w:pPr>
              <w:jc w:val="right"/>
            </w:pPr>
            <w:r w:rsidRPr="00315F6B">
              <w:t>5 582,1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924292" w14:textId="77777777" w:rsidR="00315F6B" w:rsidRPr="00315F6B" w:rsidRDefault="00315F6B" w:rsidP="00315F6B">
            <w:pPr>
              <w:jc w:val="right"/>
            </w:pPr>
            <w:r w:rsidRPr="00315F6B">
              <w:t>7 598,2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108A78" w14:textId="77777777" w:rsidR="00315F6B" w:rsidRPr="00315F6B" w:rsidRDefault="00315F6B" w:rsidP="00315F6B">
            <w:pPr>
              <w:jc w:val="right"/>
            </w:pPr>
            <w:r w:rsidRPr="00315F6B">
              <w:t>7 598,2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9CF69C" w14:textId="77777777" w:rsidR="00315F6B" w:rsidRPr="00315F6B" w:rsidRDefault="00315F6B" w:rsidP="00315F6B">
            <w:pPr>
              <w:jc w:val="right"/>
            </w:pPr>
            <w:r w:rsidRPr="00315F6B">
              <w:t>7 598,2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AD906B" w14:textId="77777777" w:rsidR="00315F6B" w:rsidRPr="00315F6B" w:rsidRDefault="00315F6B" w:rsidP="00315F6B">
            <w:pPr>
              <w:jc w:val="right"/>
            </w:pPr>
            <w:r w:rsidRPr="00315F6B">
              <w:t>28 376,7</w:t>
            </w: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A393A" w14:textId="77777777" w:rsidR="00315F6B" w:rsidRPr="00315F6B" w:rsidRDefault="00315F6B" w:rsidP="00315F6B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3AC2568A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4C7EB856" w14:textId="77777777" w:rsidR="00315F6B" w:rsidRPr="00315F6B" w:rsidRDefault="00315F6B" w:rsidP="00315F6B"/>
        </w:tc>
      </w:tr>
      <w:tr w:rsidR="00315F6B" w:rsidRPr="00315F6B" w14:paraId="25F32BF7" w14:textId="77777777" w:rsidTr="00315F6B">
        <w:trPr>
          <w:trHeight w:val="2400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3E8A47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>1.2.4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4B9C8F" w14:textId="77777777" w:rsidR="00315F6B" w:rsidRPr="00315F6B" w:rsidRDefault="00315F6B" w:rsidP="00315F6B">
            <w:r w:rsidRPr="00315F6B">
              <w:t>Финансовое обеспечение 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C200D3" w14:textId="77777777" w:rsidR="00315F6B" w:rsidRPr="00315F6B" w:rsidRDefault="00315F6B" w:rsidP="00315F6B">
            <w:pPr>
              <w:jc w:val="center"/>
            </w:pPr>
            <w:r w:rsidRPr="00315F6B">
              <w:t>отдел образования Администрации Большеулуйского района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A6878E" w14:textId="77777777" w:rsidR="00315F6B" w:rsidRPr="00315F6B" w:rsidRDefault="00315F6B" w:rsidP="00315F6B">
            <w:pPr>
              <w:jc w:val="center"/>
            </w:pPr>
            <w:r w:rsidRPr="00315F6B">
              <w:t>137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AB1173" w14:textId="77777777" w:rsidR="00315F6B" w:rsidRPr="00315F6B" w:rsidRDefault="00315F6B" w:rsidP="00315F6B">
            <w:pPr>
              <w:jc w:val="center"/>
            </w:pPr>
            <w:r w:rsidRPr="00315F6B">
              <w:t>07 02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C951D4" w14:textId="77777777" w:rsidR="00315F6B" w:rsidRPr="00315F6B" w:rsidRDefault="00315F6B" w:rsidP="00315F6B">
            <w:pPr>
              <w:jc w:val="center"/>
            </w:pPr>
            <w:r w:rsidRPr="00315F6B">
              <w:t>0220027240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54FED2" w14:textId="77777777" w:rsidR="00315F6B" w:rsidRPr="00315F6B" w:rsidRDefault="00315F6B" w:rsidP="00315F6B">
            <w:pPr>
              <w:jc w:val="center"/>
            </w:pPr>
            <w:r w:rsidRPr="00315F6B">
              <w:t>110,           610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C078BC" w14:textId="77777777" w:rsidR="00315F6B" w:rsidRPr="00315F6B" w:rsidRDefault="00315F6B" w:rsidP="00315F6B">
            <w:pPr>
              <w:jc w:val="right"/>
            </w:pPr>
            <w:r w:rsidRPr="00315F6B">
              <w:t>894,2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E491D9" w14:textId="77777777" w:rsidR="00315F6B" w:rsidRPr="00315F6B" w:rsidRDefault="00315F6B" w:rsidP="00315F6B">
            <w:pPr>
              <w:jc w:val="right"/>
            </w:pPr>
            <w:r w:rsidRPr="00315F6B">
              <w:t>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BC0B98" w14:textId="77777777" w:rsidR="00315F6B" w:rsidRPr="00315F6B" w:rsidRDefault="00315F6B" w:rsidP="00315F6B">
            <w:pPr>
              <w:jc w:val="right"/>
            </w:pPr>
            <w:r w:rsidRPr="00315F6B">
              <w:t>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15B74A" w14:textId="77777777" w:rsidR="00315F6B" w:rsidRPr="00315F6B" w:rsidRDefault="00315F6B" w:rsidP="00315F6B">
            <w:pPr>
              <w:jc w:val="right"/>
            </w:pPr>
            <w:r w:rsidRPr="00315F6B">
              <w:t>0,0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254909" w14:textId="77777777" w:rsidR="00315F6B" w:rsidRPr="00315F6B" w:rsidRDefault="00315F6B" w:rsidP="00315F6B">
            <w:pPr>
              <w:jc w:val="right"/>
            </w:pPr>
            <w:r w:rsidRPr="00315F6B">
              <w:t>894,2</w:t>
            </w: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F85C2" w14:textId="77777777" w:rsidR="00315F6B" w:rsidRPr="00315F6B" w:rsidRDefault="00315F6B" w:rsidP="00315F6B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786B32BF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4386D055" w14:textId="77777777" w:rsidR="00315F6B" w:rsidRPr="00315F6B" w:rsidRDefault="00315F6B" w:rsidP="00315F6B"/>
        </w:tc>
      </w:tr>
      <w:tr w:rsidR="00315F6B" w:rsidRPr="00315F6B" w14:paraId="7AB91F60" w14:textId="77777777" w:rsidTr="00315F6B">
        <w:trPr>
          <w:trHeight w:val="2550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EA6976" w14:textId="77777777" w:rsidR="00315F6B" w:rsidRPr="00315F6B" w:rsidRDefault="00315F6B" w:rsidP="00315F6B">
            <w:pPr>
              <w:jc w:val="center"/>
            </w:pPr>
            <w:r w:rsidRPr="00315F6B">
              <w:t>1.2.5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DCBFB0" w14:textId="77777777" w:rsidR="00315F6B" w:rsidRPr="00315F6B" w:rsidRDefault="00315F6B" w:rsidP="00315F6B">
            <w:r w:rsidRPr="00315F6B">
              <w:t xml:space="preserve"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</w:t>
            </w:r>
            <w:r w:rsidRPr="00315F6B">
              <w:lastRenderedPageBreak/>
              <w:t xml:space="preserve">обеспечение дополнительного образования детей в муниципальных общеобразовательных организациях , за исключением обеспечения деятельности административного и учебно-вспомогательного персонала муниципальных общеобразовательных организаций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B2AB76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>Отдел образования администрации Большеулуйского района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68B69E" w14:textId="77777777" w:rsidR="00315F6B" w:rsidRPr="00315F6B" w:rsidRDefault="00315F6B" w:rsidP="00315F6B">
            <w:pPr>
              <w:jc w:val="center"/>
            </w:pPr>
            <w:r w:rsidRPr="00315F6B">
              <w:t>137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32A2B0" w14:textId="77777777" w:rsidR="00315F6B" w:rsidRPr="00315F6B" w:rsidRDefault="00315F6B" w:rsidP="00315F6B">
            <w:pPr>
              <w:jc w:val="center"/>
            </w:pPr>
            <w:r w:rsidRPr="00315F6B">
              <w:t>07 02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982B3A" w14:textId="77777777" w:rsidR="00315F6B" w:rsidRPr="00315F6B" w:rsidRDefault="00315F6B" w:rsidP="00315F6B">
            <w:pPr>
              <w:jc w:val="center"/>
            </w:pPr>
            <w:r w:rsidRPr="00315F6B">
              <w:t>0220075640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BF427C" w14:textId="77777777" w:rsidR="00315F6B" w:rsidRPr="00315F6B" w:rsidRDefault="00315F6B" w:rsidP="00315F6B">
            <w:pPr>
              <w:jc w:val="center"/>
            </w:pPr>
            <w:r w:rsidRPr="00315F6B">
              <w:t xml:space="preserve">110, 240                610    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6676E6" w14:textId="77777777" w:rsidR="00315F6B" w:rsidRPr="00315F6B" w:rsidRDefault="00315F6B" w:rsidP="00315F6B">
            <w:pPr>
              <w:jc w:val="right"/>
            </w:pPr>
            <w:r w:rsidRPr="00315F6B">
              <w:t>113 388,7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EC25F5" w14:textId="77777777" w:rsidR="00315F6B" w:rsidRPr="00315F6B" w:rsidRDefault="00315F6B" w:rsidP="00315F6B">
            <w:pPr>
              <w:jc w:val="right"/>
            </w:pPr>
            <w:r w:rsidRPr="00315F6B">
              <w:t>114 999,6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78D7A9" w14:textId="77777777" w:rsidR="00315F6B" w:rsidRPr="00315F6B" w:rsidRDefault="00315F6B" w:rsidP="00315F6B">
            <w:pPr>
              <w:jc w:val="right"/>
            </w:pPr>
            <w:r w:rsidRPr="00315F6B">
              <w:t>114 999,6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F635F4" w14:textId="77777777" w:rsidR="00315F6B" w:rsidRPr="00315F6B" w:rsidRDefault="00315F6B" w:rsidP="00315F6B">
            <w:pPr>
              <w:jc w:val="right"/>
            </w:pPr>
            <w:r w:rsidRPr="00315F6B">
              <w:t>114 999,6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809706" w14:textId="77777777" w:rsidR="00315F6B" w:rsidRPr="00315F6B" w:rsidRDefault="00315F6B" w:rsidP="00315F6B">
            <w:pPr>
              <w:jc w:val="right"/>
            </w:pPr>
            <w:r w:rsidRPr="00315F6B">
              <w:t>458 387,5</w:t>
            </w: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EA2AA" w14:textId="77777777" w:rsidR="00315F6B" w:rsidRPr="00315F6B" w:rsidRDefault="00315F6B" w:rsidP="00315F6B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3923134C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11A825A7" w14:textId="77777777" w:rsidR="00315F6B" w:rsidRPr="00315F6B" w:rsidRDefault="00315F6B" w:rsidP="00315F6B"/>
        </w:tc>
      </w:tr>
      <w:tr w:rsidR="00315F6B" w:rsidRPr="00315F6B" w14:paraId="5CF7FDDA" w14:textId="77777777" w:rsidTr="00315F6B">
        <w:trPr>
          <w:trHeight w:val="292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F5B06B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>1.2.6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7DCD2B" w14:textId="77777777" w:rsidR="00315F6B" w:rsidRPr="00315F6B" w:rsidRDefault="00315F6B" w:rsidP="00315F6B">
            <w:r w:rsidRPr="00315F6B">
              <w:t xml:space="preserve"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, за исключением </w:t>
            </w:r>
            <w:r w:rsidRPr="00315F6B">
              <w:lastRenderedPageBreak/>
              <w:t xml:space="preserve">обеспечения деятельности административного и учебно-вспомогательного персонала муниципальных общеобразовательных организаций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34AB5C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>Отдел образования администрации Большеулуйского района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9EBFDE" w14:textId="77777777" w:rsidR="00315F6B" w:rsidRPr="00315F6B" w:rsidRDefault="00315F6B" w:rsidP="00315F6B">
            <w:pPr>
              <w:jc w:val="center"/>
            </w:pPr>
            <w:r w:rsidRPr="00315F6B">
              <w:t>137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335A26" w14:textId="77777777" w:rsidR="00315F6B" w:rsidRPr="00315F6B" w:rsidRDefault="00315F6B" w:rsidP="00315F6B">
            <w:pPr>
              <w:jc w:val="center"/>
            </w:pPr>
            <w:r w:rsidRPr="00315F6B">
              <w:t>0703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164DFB" w14:textId="77777777" w:rsidR="00315F6B" w:rsidRPr="00315F6B" w:rsidRDefault="00315F6B" w:rsidP="00315F6B">
            <w:pPr>
              <w:jc w:val="center"/>
            </w:pPr>
            <w:r w:rsidRPr="00315F6B">
              <w:t>0220075640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BA586B" w14:textId="77777777" w:rsidR="00315F6B" w:rsidRPr="00315F6B" w:rsidRDefault="00315F6B" w:rsidP="00315F6B">
            <w:pPr>
              <w:jc w:val="center"/>
            </w:pPr>
            <w:r w:rsidRPr="00315F6B">
              <w:t>110,    610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DEF096" w14:textId="77777777" w:rsidR="00315F6B" w:rsidRPr="00315F6B" w:rsidRDefault="00315F6B" w:rsidP="00315F6B">
            <w:pPr>
              <w:jc w:val="right"/>
            </w:pPr>
            <w:r w:rsidRPr="00315F6B">
              <w:t>5 376,9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C0A407" w14:textId="77777777" w:rsidR="00315F6B" w:rsidRPr="00315F6B" w:rsidRDefault="00315F6B" w:rsidP="00315F6B">
            <w:pPr>
              <w:jc w:val="right"/>
            </w:pPr>
            <w:r w:rsidRPr="00315F6B">
              <w:t>5 616,5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616BD9" w14:textId="77777777" w:rsidR="00315F6B" w:rsidRPr="00315F6B" w:rsidRDefault="00315F6B" w:rsidP="00315F6B">
            <w:pPr>
              <w:jc w:val="right"/>
            </w:pPr>
            <w:r w:rsidRPr="00315F6B">
              <w:t>5 616,5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732C5D" w14:textId="77777777" w:rsidR="00315F6B" w:rsidRPr="00315F6B" w:rsidRDefault="00315F6B" w:rsidP="00315F6B">
            <w:pPr>
              <w:jc w:val="right"/>
            </w:pPr>
            <w:r w:rsidRPr="00315F6B">
              <w:t>5 616,5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79BF08" w14:textId="77777777" w:rsidR="00315F6B" w:rsidRPr="00315F6B" w:rsidRDefault="00315F6B" w:rsidP="00315F6B">
            <w:pPr>
              <w:jc w:val="right"/>
            </w:pPr>
            <w:r w:rsidRPr="00315F6B">
              <w:t>22 226,4</w:t>
            </w: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2682D" w14:textId="77777777" w:rsidR="00315F6B" w:rsidRPr="00315F6B" w:rsidRDefault="00315F6B" w:rsidP="00315F6B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7483711E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719785E1" w14:textId="77777777" w:rsidR="00315F6B" w:rsidRPr="00315F6B" w:rsidRDefault="00315F6B" w:rsidP="00315F6B"/>
        </w:tc>
      </w:tr>
      <w:tr w:rsidR="00315F6B" w:rsidRPr="00315F6B" w14:paraId="1F5560FF" w14:textId="77777777" w:rsidTr="00315F6B">
        <w:trPr>
          <w:trHeight w:val="289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D26A70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>1.2.7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34A2727" w14:textId="77777777" w:rsidR="00315F6B" w:rsidRPr="00315F6B" w:rsidRDefault="00315F6B" w:rsidP="00315F6B">
            <w:r w:rsidRPr="00315F6B">
              <w:t xml:space="preserve"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</w:t>
            </w:r>
            <w:r w:rsidRPr="00315F6B">
              <w:lastRenderedPageBreak/>
              <w:t>организациях, обеспечение дополнительного образования детей в муниципальных общеобразовательных организациях в части обеспечения деятельности  административного и учебно-вспомогательного персонала муниципальных общеобразовательных организаций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CCBC31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>Отдел образования Администрации Большеулуйского района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5C600B" w14:textId="77777777" w:rsidR="00315F6B" w:rsidRPr="00315F6B" w:rsidRDefault="00315F6B" w:rsidP="00315F6B">
            <w:pPr>
              <w:jc w:val="center"/>
            </w:pPr>
            <w:r w:rsidRPr="00315F6B">
              <w:t>137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DD6156" w14:textId="77777777" w:rsidR="00315F6B" w:rsidRPr="00315F6B" w:rsidRDefault="00315F6B" w:rsidP="00315F6B">
            <w:pPr>
              <w:jc w:val="center"/>
            </w:pPr>
            <w:r w:rsidRPr="00315F6B">
              <w:t xml:space="preserve">07 02 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EBE3D5" w14:textId="77777777" w:rsidR="00315F6B" w:rsidRPr="00315F6B" w:rsidRDefault="00315F6B" w:rsidP="00315F6B">
            <w:pPr>
              <w:jc w:val="center"/>
            </w:pPr>
            <w:r w:rsidRPr="00315F6B">
              <w:t>0220074090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900FB6" w14:textId="77777777" w:rsidR="00315F6B" w:rsidRPr="00315F6B" w:rsidRDefault="00315F6B" w:rsidP="00315F6B">
            <w:pPr>
              <w:jc w:val="center"/>
            </w:pPr>
            <w:r w:rsidRPr="00315F6B">
              <w:t xml:space="preserve">110, 240              610                    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B78ED6" w14:textId="77777777" w:rsidR="00315F6B" w:rsidRPr="00315F6B" w:rsidRDefault="00315F6B" w:rsidP="00315F6B">
            <w:pPr>
              <w:jc w:val="right"/>
            </w:pPr>
            <w:r w:rsidRPr="00315F6B">
              <w:t>21 379,5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EF79C9" w14:textId="77777777" w:rsidR="00315F6B" w:rsidRPr="00315F6B" w:rsidRDefault="00315F6B" w:rsidP="00315F6B">
            <w:pPr>
              <w:jc w:val="right"/>
            </w:pPr>
            <w:r w:rsidRPr="00315F6B">
              <w:t>24 966,2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20103F" w14:textId="77777777" w:rsidR="00315F6B" w:rsidRPr="00315F6B" w:rsidRDefault="00315F6B" w:rsidP="00315F6B">
            <w:pPr>
              <w:jc w:val="right"/>
            </w:pPr>
            <w:r w:rsidRPr="00315F6B">
              <w:t>24 966,2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1C473D" w14:textId="77777777" w:rsidR="00315F6B" w:rsidRPr="00315F6B" w:rsidRDefault="00315F6B" w:rsidP="00315F6B">
            <w:pPr>
              <w:jc w:val="right"/>
            </w:pPr>
            <w:r w:rsidRPr="00315F6B">
              <w:t>24 966,2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E59680" w14:textId="77777777" w:rsidR="00315F6B" w:rsidRPr="00315F6B" w:rsidRDefault="00315F6B" w:rsidP="00315F6B">
            <w:pPr>
              <w:jc w:val="right"/>
            </w:pPr>
            <w:r w:rsidRPr="00315F6B">
              <w:t>96 278,1</w:t>
            </w: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B6DD7" w14:textId="77777777" w:rsidR="00315F6B" w:rsidRPr="00315F6B" w:rsidRDefault="00315F6B" w:rsidP="00315F6B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5C419391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5AC6FFEF" w14:textId="77777777" w:rsidR="00315F6B" w:rsidRPr="00315F6B" w:rsidRDefault="00315F6B" w:rsidP="00315F6B"/>
        </w:tc>
      </w:tr>
      <w:tr w:rsidR="00315F6B" w:rsidRPr="00315F6B" w14:paraId="41A2230F" w14:textId="77777777" w:rsidTr="00315F6B">
        <w:trPr>
          <w:trHeight w:val="781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76E311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>1.2.8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F1C124" w14:textId="77777777" w:rsidR="00315F6B" w:rsidRPr="00315F6B" w:rsidRDefault="00315F6B" w:rsidP="00315F6B">
            <w:r w:rsidRPr="00315F6B">
              <w:t>Финансовое обеспечение на питание детей, обучающихся в муниципальных и негосударственных образовательных организациях, реализующих основные общеобразовательные программы, без взимания платы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8B643B" w14:textId="77777777" w:rsidR="00315F6B" w:rsidRPr="00315F6B" w:rsidRDefault="00315F6B" w:rsidP="00315F6B">
            <w:pPr>
              <w:jc w:val="center"/>
            </w:pPr>
            <w:r w:rsidRPr="00315F6B">
              <w:t>Отдел образования Администрации Большеулуйского района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9129B0" w14:textId="77777777" w:rsidR="00315F6B" w:rsidRPr="00315F6B" w:rsidRDefault="00315F6B" w:rsidP="00315F6B">
            <w:pPr>
              <w:jc w:val="center"/>
            </w:pPr>
            <w:r w:rsidRPr="00315F6B">
              <w:t>137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F9213F" w14:textId="77777777" w:rsidR="00315F6B" w:rsidRPr="00315F6B" w:rsidRDefault="00315F6B" w:rsidP="00315F6B">
            <w:pPr>
              <w:jc w:val="center"/>
            </w:pPr>
            <w:r w:rsidRPr="00315F6B">
              <w:t>10 03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7D65B2" w14:textId="77777777" w:rsidR="00315F6B" w:rsidRPr="00315F6B" w:rsidRDefault="00315F6B" w:rsidP="00315F6B">
            <w:pPr>
              <w:jc w:val="center"/>
            </w:pPr>
            <w:r w:rsidRPr="00315F6B">
              <w:t>0220075660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B34895" w14:textId="77777777" w:rsidR="00315F6B" w:rsidRPr="00315F6B" w:rsidRDefault="00315F6B" w:rsidP="00315F6B">
            <w:pPr>
              <w:jc w:val="center"/>
            </w:pPr>
            <w:r w:rsidRPr="00315F6B">
              <w:t xml:space="preserve">240           320     610        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F4840D" w14:textId="77777777" w:rsidR="00315F6B" w:rsidRPr="00315F6B" w:rsidRDefault="00315F6B" w:rsidP="00315F6B">
            <w:pPr>
              <w:jc w:val="right"/>
            </w:pPr>
            <w:r w:rsidRPr="00315F6B">
              <w:t>4 216,7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7AAD3B" w14:textId="77777777" w:rsidR="00315F6B" w:rsidRPr="00315F6B" w:rsidRDefault="00315F6B" w:rsidP="00315F6B">
            <w:pPr>
              <w:jc w:val="right"/>
            </w:pPr>
            <w:r w:rsidRPr="00315F6B">
              <w:t>7 593,5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548759" w14:textId="77777777" w:rsidR="00315F6B" w:rsidRPr="00315F6B" w:rsidRDefault="00315F6B" w:rsidP="00315F6B">
            <w:pPr>
              <w:jc w:val="right"/>
            </w:pPr>
            <w:r w:rsidRPr="00315F6B">
              <w:t>7 511,8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D95625" w14:textId="77777777" w:rsidR="00315F6B" w:rsidRPr="00315F6B" w:rsidRDefault="00315F6B" w:rsidP="00315F6B">
            <w:pPr>
              <w:jc w:val="right"/>
            </w:pPr>
            <w:r w:rsidRPr="00315F6B">
              <w:t>7 511,8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CAAA1A" w14:textId="77777777" w:rsidR="00315F6B" w:rsidRPr="00315F6B" w:rsidRDefault="00315F6B" w:rsidP="00315F6B">
            <w:pPr>
              <w:jc w:val="right"/>
            </w:pPr>
            <w:r w:rsidRPr="00315F6B">
              <w:t>26 833,8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55EC670F" w14:textId="77777777" w:rsidR="00315F6B" w:rsidRPr="00315F6B" w:rsidRDefault="00315F6B" w:rsidP="00315F6B">
            <w:pPr>
              <w:jc w:val="center"/>
            </w:pPr>
            <w:r w:rsidRPr="00315F6B">
              <w:t xml:space="preserve">В 2019 году получат горячие завтраки обучающиеся с 6 до 10 лет - 252 чел., с 11 до 18 лет - 206 чел., горячие обеды обучающиеся с 6 до 10 лет - 40 чел., с 11 до 18 лет - 37 чел  В 2020 году получат горячие завтраки обучающиеся с 6 до 10 лет - 252 чел., с 11 до 18 лет - 206 чел., горячие обеды обучающиеся с 6 до 10 лет - 40 чел., с 11 до 18 лет - 37 чел. В 2021 году получат горячие завтраки обучающиеся с 6 до 10 лет - 252 чел., с 11 до 18 лет - 206 чел., горячие обеды обучающиеся с 6 до 10 лет - 40 чел., с 11 до 18 лет - 37 чел.  В 2022 году получат горячие завтраки обучающиеся с 6 до 10 лет - 252 чел., с 11 до 18 лет - 206 чел., горячие обеды обучающиеся с 6 до 10 лет - 40 чел., с 11 до 18 лет - 37 чел. В 2023 году получат горячие завтраки обучающиеся с 6 до 10 лет - 252 чел., с 11 до 18 лет - 206 чел., горячие обеды обучающиеся с 6 до 10 лет - 40 чел., с 11 до 18 лет - 37 чел., В 2024 году получат горячие завтраки обучающиеся с 6 до 10 лет - 252 чел., с 11 до 18 лет - </w:t>
            </w:r>
            <w:r w:rsidRPr="00315F6B">
              <w:lastRenderedPageBreak/>
              <w:t>206 чел., горячие обеды обучающиеся с 6 до 10 лет - 40 чел., с 11 до 18 лет - 37 чел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693A8C74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062B2E76" w14:textId="77777777" w:rsidR="00315F6B" w:rsidRPr="00315F6B" w:rsidRDefault="00315F6B" w:rsidP="00315F6B"/>
        </w:tc>
      </w:tr>
      <w:tr w:rsidR="00315F6B" w:rsidRPr="00315F6B" w14:paraId="0A4CC804" w14:textId="77777777" w:rsidTr="00315F6B">
        <w:trPr>
          <w:trHeight w:val="2190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27C727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>1.2.9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0FC856" w14:textId="77777777" w:rsidR="00315F6B" w:rsidRPr="00315F6B" w:rsidRDefault="00315F6B" w:rsidP="00315F6B">
            <w:r w:rsidRPr="00315F6B">
              <w:t>Организация проведения военно-полевых сборов в общеобразовательных учреждениях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854250" w14:textId="77777777" w:rsidR="00315F6B" w:rsidRPr="00315F6B" w:rsidRDefault="00315F6B" w:rsidP="00315F6B">
            <w:pPr>
              <w:jc w:val="center"/>
            </w:pPr>
            <w:r w:rsidRPr="00315F6B">
              <w:t>Отдел образования Администрации Большеулуйского района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4DE450" w14:textId="77777777" w:rsidR="00315F6B" w:rsidRPr="00315F6B" w:rsidRDefault="00315F6B" w:rsidP="00315F6B">
            <w:pPr>
              <w:jc w:val="center"/>
            </w:pPr>
            <w:r w:rsidRPr="00315F6B">
              <w:t>137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3C7E17" w14:textId="77777777" w:rsidR="00315F6B" w:rsidRPr="00315F6B" w:rsidRDefault="00315F6B" w:rsidP="00315F6B">
            <w:pPr>
              <w:jc w:val="center"/>
            </w:pPr>
            <w:r w:rsidRPr="00315F6B">
              <w:t>07 02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BE3EED" w14:textId="77777777" w:rsidR="00315F6B" w:rsidRPr="00315F6B" w:rsidRDefault="00315F6B" w:rsidP="00315F6B">
            <w:pPr>
              <w:jc w:val="center"/>
            </w:pPr>
            <w:r w:rsidRPr="00315F6B">
              <w:t>0220081240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80ECA0" w14:textId="77777777" w:rsidR="00315F6B" w:rsidRPr="00315F6B" w:rsidRDefault="00315F6B" w:rsidP="00315F6B">
            <w:pPr>
              <w:jc w:val="center"/>
            </w:pPr>
            <w:r w:rsidRPr="00315F6B">
              <w:t>610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02B0DC" w14:textId="77777777" w:rsidR="00315F6B" w:rsidRPr="00315F6B" w:rsidRDefault="00315F6B" w:rsidP="00315F6B">
            <w:pPr>
              <w:jc w:val="right"/>
            </w:pPr>
            <w:r w:rsidRPr="00315F6B">
              <w:t>9,9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47AFA0" w14:textId="77777777" w:rsidR="00315F6B" w:rsidRPr="00315F6B" w:rsidRDefault="00315F6B" w:rsidP="00315F6B">
            <w:pPr>
              <w:jc w:val="right"/>
            </w:pPr>
            <w:r w:rsidRPr="00315F6B">
              <w:t>40,0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2986CE" w14:textId="77777777" w:rsidR="00315F6B" w:rsidRPr="00315F6B" w:rsidRDefault="00315F6B" w:rsidP="00315F6B">
            <w:pPr>
              <w:jc w:val="right"/>
            </w:pPr>
            <w:r w:rsidRPr="00315F6B">
              <w:t>40,0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258C70" w14:textId="77777777" w:rsidR="00315F6B" w:rsidRPr="00315F6B" w:rsidRDefault="00315F6B" w:rsidP="00315F6B">
            <w:pPr>
              <w:jc w:val="right"/>
            </w:pPr>
            <w:r w:rsidRPr="00315F6B">
              <w:t>40,0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898B57" w14:textId="77777777" w:rsidR="00315F6B" w:rsidRPr="00315F6B" w:rsidRDefault="00315F6B" w:rsidP="00315F6B">
            <w:pPr>
              <w:jc w:val="right"/>
            </w:pPr>
            <w:r w:rsidRPr="00315F6B">
              <w:t>129,9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1DB35C9A" w14:textId="77777777" w:rsidR="00315F6B" w:rsidRPr="00315F6B" w:rsidRDefault="00315F6B" w:rsidP="00315F6B">
            <w:pPr>
              <w:jc w:val="center"/>
            </w:pPr>
            <w:r w:rsidRPr="00315F6B">
              <w:t>Организовано горячее питание   десятиклассников и сопровождающих и (или) подвоз к месту проведения обязательных военно-полевых сборов не менее  в 2019 - 15 чел., 2020- 15 чел., 2021- 19 чел. ,в 2022 - 19 чел.,2023 - 19 чел.. 2024 - 19 чел.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04F44B2D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2AF4BEE9" w14:textId="77777777" w:rsidR="00315F6B" w:rsidRPr="00315F6B" w:rsidRDefault="00315F6B" w:rsidP="00315F6B"/>
        </w:tc>
      </w:tr>
      <w:tr w:rsidR="00315F6B" w:rsidRPr="00315F6B" w14:paraId="5DCF7EC8" w14:textId="77777777" w:rsidTr="00315F6B">
        <w:trPr>
          <w:trHeight w:val="2190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1ECFD" w14:textId="77777777" w:rsidR="00315F6B" w:rsidRPr="00315F6B" w:rsidRDefault="00315F6B" w:rsidP="00315F6B">
            <w:pPr>
              <w:jc w:val="center"/>
            </w:pPr>
            <w:r w:rsidRPr="00315F6B">
              <w:t>1.2.10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0D6DD7" w14:textId="77777777" w:rsidR="00315F6B" w:rsidRPr="00315F6B" w:rsidRDefault="00315F6B" w:rsidP="00315F6B">
            <w:r w:rsidRPr="00315F6B"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за счет средств краевого бюджета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3BB955" w14:textId="77777777" w:rsidR="00315F6B" w:rsidRPr="00315F6B" w:rsidRDefault="00315F6B" w:rsidP="00315F6B">
            <w:pPr>
              <w:jc w:val="center"/>
            </w:pPr>
            <w:r w:rsidRPr="00315F6B">
              <w:t>Отдел образования Администрации Большеулуйского района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41BEC1" w14:textId="77777777" w:rsidR="00315F6B" w:rsidRPr="00315F6B" w:rsidRDefault="00315F6B" w:rsidP="00315F6B">
            <w:pPr>
              <w:jc w:val="center"/>
            </w:pPr>
            <w:r w:rsidRPr="00315F6B">
              <w:t>137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3FD9E4" w14:textId="77777777" w:rsidR="00315F6B" w:rsidRPr="00315F6B" w:rsidRDefault="00315F6B" w:rsidP="00315F6B">
            <w:pPr>
              <w:jc w:val="center"/>
            </w:pPr>
            <w:r w:rsidRPr="00315F6B">
              <w:t>07 02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96C942" w14:textId="77777777" w:rsidR="00315F6B" w:rsidRPr="00315F6B" w:rsidRDefault="00315F6B" w:rsidP="00315F6B">
            <w:pPr>
              <w:jc w:val="center"/>
            </w:pPr>
            <w:r w:rsidRPr="00315F6B">
              <w:t>022Е251690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B3C31D" w14:textId="77777777" w:rsidR="00315F6B" w:rsidRPr="00315F6B" w:rsidRDefault="00315F6B" w:rsidP="00315F6B">
            <w:pPr>
              <w:jc w:val="center"/>
            </w:pPr>
            <w:r w:rsidRPr="00315F6B">
              <w:t>610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511D14" w14:textId="77777777" w:rsidR="00315F6B" w:rsidRPr="00315F6B" w:rsidRDefault="00315F6B" w:rsidP="00315F6B">
            <w:pPr>
              <w:jc w:val="right"/>
            </w:pPr>
            <w:r w:rsidRPr="00315F6B">
              <w:t>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D57788" w14:textId="77777777" w:rsidR="00315F6B" w:rsidRPr="00315F6B" w:rsidRDefault="00315F6B" w:rsidP="00315F6B">
            <w:pPr>
              <w:jc w:val="right"/>
            </w:pPr>
            <w:r w:rsidRPr="00315F6B">
              <w:t>3 430,4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579291" w14:textId="77777777" w:rsidR="00315F6B" w:rsidRPr="00315F6B" w:rsidRDefault="00315F6B" w:rsidP="00315F6B">
            <w:pPr>
              <w:jc w:val="right"/>
            </w:pPr>
            <w:r w:rsidRPr="00315F6B">
              <w:t>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9EAFAD" w14:textId="77777777" w:rsidR="00315F6B" w:rsidRPr="00315F6B" w:rsidRDefault="00315F6B" w:rsidP="00315F6B">
            <w:pPr>
              <w:jc w:val="right"/>
            </w:pPr>
            <w:r w:rsidRPr="00315F6B">
              <w:t>0,0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C64203" w14:textId="77777777" w:rsidR="00315F6B" w:rsidRPr="00315F6B" w:rsidRDefault="00315F6B" w:rsidP="00315F6B">
            <w:pPr>
              <w:jc w:val="right"/>
            </w:pPr>
            <w:r w:rsidRPr="00315F6B">
              <w:t>3 430,4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F2F79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1B2D329D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2FFB7BF7" w14:textId="77777777" w:rsidR="00315F6B" w:rsidRPr="00315F6B" w:rsidRDefault="00315F6B" w:rsidP="00315F6B"/>
        </w:tc>
      </w:tr>
      <w:tr w:rsidR="00315F6B" w:rsidRPr="00315F6B" w14:paraId="0B24B0CE" w14:textId="77777777" w:rsidTr="00315F6B">
        <w:trPr>
          <w:trHeight w:val="196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3FA681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>1.2.11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E399A0" w14:textId="77777777" w:rsidR="00315F6B" w:rsidRPr="00315F6B" w:rsidRDefault="00315F6B" w:rsidP="00315F6B">
            <w:r w:rsidRPr="00315F6B">
              <w:t>Медицинское сопровождение детей во время проведения спортивных соревнований и при доставке в загородные оздоровительные лагеря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896538" w14:textId="77777777" w:rsidR="00315F6B" w:rsidRPr="00315F6B" w:rsidRDefault="00315F6B" w:rsidP="00315F6B">
            <w:pPr>
              <w:jc w:val="center"/>
            </w:pPr>
            <w:r w:rsidRPr="00315F6B">
              <w:t xml:space="preserve">Отдел образования Администрации Большеулуйского района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FCE3DD" w14:textId="77777777" w:rsidR="00315F6B" w:rsidRPr="00315F6B" w:rsidRDefault="00315F6B" w:rsidP="00315F6B">
            <w:pPr>
              <w:jc w:val="center"/>
            </w:pPr>
            <w:r w:rsidRPr="00315F6B">
              <w:t>137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BEA347" w14:textId="77777777" w:rsidR="00315F6B" w:rsidRPr="00315F6B" w:rsidRDefault="00315F6B" w:rsidP="00315F6B">
            <w:pPr>
              <w:jc w:val="center"/>
            </w:pPr>
            <w:r w:rsidRPr="00315F6B">
              <w:t>07 09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8A965C" w14:textId="77777777" w:rsidR="00315F6B" w:rsidRPr="00315F6B" w:rsidRDefault="00315F6B" w:rsidP="00315F6B">
            <w:pPr>
              <w:jc w:val="center"/>
            </w:pPr>
            <w:r w:rsidRPr="00315F6B">
              <w:t>0220081080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B730C5" w14:textId="77777777" w:rsidR="00315F6B" w:rsidRPr="00315F6B" w:rsidRDefault="00315F6B" w:rsidP="00315F6B">
            <w:pPr>
              <w:jc w:val="center"/>
            </w:pPr>
            <w:r w:rsidRPr="00315F6B">
              <w:t>240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D6DE3E" w14:textId="77777777" w:rsidR="00315F6B" w:rsidRPr="00315F6B" w:rsidRDefault="00315F6B" w:rsidP="00315F6B">
            <w:pPr>
              <w:jc w:val="right"/>
            </w:pPr>
            <w:r w:rsidRPr="00315F6B">
              <w:t>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18C0D8" w14:textId="77777777" w:rsidR="00315F6B" w:rsidRPr="00315F6B" w:rsidRDefault="00315F6B" w:rsidP="00315F6B">
            <w:pPr>
              <w:jc w:val="right"/>
            </w:pPr>
            <w:r w:rsidRPr="00315F6B">
              <w:t>20,0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AB13E1" w14:textId="77777777" w:rsidR="00315F6B" w:rsidRPr="00315F6B" w:rsidRDefault="00315F6B" w:rsidP="00315F6B">
            <w:pPr>
              <w:jc w:val="right"/>
            </w:pPr>
            <w:r w:rsidRPr="00315F6B">
              <w:t>20,0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2690C8" w14:textId="77777777" w:rsidR="00315F6B" w:rsidRPr="00315F6B" w:rsidRDefault="00315F6B" w:rsidP="00315F6B">
            <w:pPr>
              <w:jc w:val="right"/>
            </w:pPr>
            <w:r w:rsidRPr="00315F6B">
              <w:t>20,0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8D0DAA" w14:textId="77777777" w:rsidR="00315F6B" w:rsidRPr="00315F6B" w:rsidRDefault="00315F6B" w:rsidP="00315F6B">
            <w:pPr>
              <w:jc w:val="right"/>
            </w:pPr>
            <w:r w:rsidRPr="00315F6B">
              <w:t>60,0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205217C3" w14:textId="77777777" w:rsidR="00315F6B" w:rsidRPr="00315F6B" w:rsidRDefault="00315F6B" w:rsidP="00315F6B">
            <w:pPr>
              <w:jc w:val="center"/>
            </w:pPr>
            <w:r w:rsidRPr="00315F6B">
              <w:t>Обеспечено медицинское сопровождение  в год не менее 10 спортивных соревнований среди школьников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086667FD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5BB007B6" w14:textId="77777777" w:rsidR="00315F6B" w:rsidRPr="00315F6B" w:rsidRDefault="00315F6B" w:rsidP="00315F6B"/>
        </w:tc>
      </w:tr>
      <w:tr w:rsidR="00315F6B" w:rsidRPr="00315F6B" w14:paraId="7471E544" w14:textId="77777777" w:rsidTr="00315F6B">
        <w:trPr>
          <w:trHeight w:val="196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9F8097" w14:textId="77777777" w:rsidR="00315F6B" w:rsidRPr="00315F6B" w:rsidRDefault="00315F6B" w:rsidP="00315F6B">
            <w:pPr>
              <w:jc w:val="center"/>
            </w:pPr>
            <w:r w:rsidRPr="00315F6B">
              <w:t>1.2.12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714EBB6" w14:textId="77777777" w:rsidR="00315F6B" w:rsidRPr="00315F6B" w:rsidRDefault="00315F6B" w:rsidP="00315F6B">
            <w:r w:rsidRPr="00315F6B">
              <w:t>Мероприятия,направленные на реализацию приоритетного национального проекта  "Образование", создание безопасных и комфортных условий и развитие образовательной среды  в сфере общего и дополнительного образования.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A36A34" w14:textId="77777777" w:rsidR="00315F6B" w:rsidRPr="00315F6B" w:rsidRDefault="00315F6B" w:rsidP="00315F6B">
            <w:pPr>
              <w:jc w:val="center"/>
            </w:pPr>
            <w:r w:rsidRPr="00315F6B">
              <w:t>Отдел образования Администрации Большеулуйского района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2E1280" w14:textId="77777777" w:rsidR="00315F6B" w:rsidRPr="00315F6B" w:rsidRDefault="00315F6B" w:rsidP="00315F6B">
            <w:pPr>
              <w:jc w:val="center"/>
            </w:pPr>
            <w:r w:rsidRPr="00315F6B">
              <w:t>137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888887" w14:textId="77777777" w:rsidR="00315F6B" w:rsidRPr="00315F6B" w:rsidRDefault="00315F6B" w:rsidP="00315F6B">
            <w:pPr>
              <w:jc w:val="center"/>
            </w:pPr>
            <w:r w:rsidRPr="00315F6B">
              <w:t>0702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EA5639" w14:textId="77777777" w:rsidR="00315F6B" w:rsidRPr="00315F6B" w:rsidRDefault="00315F6B" w:rsidP="00315F6B">
            <w:pPr>
              <w:jc w:val="center"/>
            </w:pPr>
            <w:r w:rsidRPr="00315F6B">
              <w:t>0220081090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FA7E82" w14:textId="77777777" w:rsidR="00315F6B" w:rsidRPr="00315F6B" w:rsidRDefault="00315F6B" w:rsidP="00315F6B">
            <w:pPr>
              <w:jc w:val="center"/>
            </w:pPr>
            <w:r w:rsidRPr="00315F6B">
              <w:t>240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D404BC" w14:textId="77777777" w:rsidR="00315F6B" w:rsidRPr="00315F6B" w:rsidRDefault="00315F6B" w:rsidP="00315F6B">
            <w:pPr>
              <w:jc w:val="right"/>
            </w:pPr>
            <w:r w:rsidRPr="00315F6B">
              <w:t>150,0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C69362" w14:textId="77777777" w:rsidR="00315F6B" w:rsidRPr="00315F6B" w:rsidRDefault="00315F6B" w:rsidP="00315F6B">
            <w:pPr>
              <w:jc w:val="right"/>
            </w:pPr>
            <w:r w:rsidRPr="00315F6B">
              <w:t>150,0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1116CE" w14:textId="77777777" w:rsidR="00315F6B" w:rsidRPr="00315F6B" w:rsidRDefault="00315F6B" w:rsidP="00315F6B">
            <w:pPr>
              <w:jc w:val="right"/>
            </w:pPr>
            <w:r w:rsidRPr="00315F6B">
              <w:t>150,0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A4AE95" w14:textId="77777777" w:rsidR="00315F6B" w:rsidRPr="00315F6B" w:rsidRDefault="00315F6B" w:rsidP="00315F6B">
            <w:pPr>
              <w:jc w:val="right"/>
            </w:pPr>
            <w:r w:rsidRPr="00315F6B">
              <w:t>150,0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CA6A7D" w14:textId="77777777" w:rsidR="00315F6B" w:rsidRPr="00315F6B" w:rsidRDefault="00315F6B" w:rsidP="00315F6B">
            <w:pPr>
              <w:jc w:val="right"/>
            </w:pPr>
            <w:r w:rsidRPr="00315F6B">
              <w:t>600,0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31640784" w14:textId="77777777" w:rsidR="00315F6B" w:rsidRPr="00315F6B" w:rsidRDefault="00315F6B" w:rsidP="00315F6B">
            <w:pPr>
              <w:jc w:val="center"/>
            </w:pPr>
            <w:r w:rsidRPr="00315F6B">
              <w:t>ежегодно улучшены условия реализации программ общего и (или)дополнительного  образования не менее чем в 1 учреждении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65811F14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25923116" w14:textId="77777777" w:rsidR="00315F6B" w:rsidRPr="00315F6B" w:rsidRDefault="00315F6B" w:rsidP="00315F6B"/>
        </w:tc>
      </w:tr>
      <w:tr w:rsidR="00315F6B" w:rsidRPr="00315F6B" w14:paraId="701FC26B" w14:textId="77777777" w:rsidTr="00315F6B">
        <w:trPr>
          <w:trHeight w:val="8190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755E75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>1.2.13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B598FA" w14:textId="77777777" w:rsidR="00315F6B" w:rsidRPr="00315F6B" w:rsidRDefault="00315F6B" w:rsidP="00315F6B">
            <w:r w:rsidRPr="00315F6B">
              <w:t xml:space="preserve">Предоставление питания обучающимся в муниципальных образовательных организациях, реализующих основные общеобразовательные программы, за счет средств родительской платы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BA8CED" w14:textId="77777777" w:rsidR="00315F6B" w:rsidRPr="00315F6B" w:rsidRDefault="00315F6B" w:rsidP="00315F6B">
            <w:pPr>
              <w:jc w:val="center"/>
            </w:pPr>
            <w:r w:rsidRPr="00315F6B">
              <w:t>Отдел образования Администрации Большеулуйского района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BD65B3" w14:textId="77777777" w:rsidR="00315F6B" w:rsidRPr="00315F6B" w:rsidRDefault="00315F6B" w:rsidP="00315F6B">
            <w:pPr>
              <w:jc w:val="center"/>
            </w:pPr>
            <w:r w:rsidRPr="00315F6B">
              <w:t>137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F33268" w14:textId="77777777" w:rsidR="00315F6B" w:rsidRPr="00315F6B" w:rsidRDefault="00315F6B" w:rsidP="00315F6B">
            <w:pPr>
              <w:jc w:val="center"/>
            </w:pPr>
            <w:r w:rsidRPr="00315F6B">
              <w:t>0702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E1AA55" w14:textId="77777777" w:rsidR="00315F6B" w:rsidRPr="00315F6B" w:rsidRDefault="00315F6B" w:rsidP="00315F6B">
            <w:pPr>
              <w:jc w:val="center"/>
            </w:pPr>
            <w:r w:rsidRPr="00315F6B">
              <w:t>0220081040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503D98" w14:textId="77777777" w:rsidR="00315F6B" w:rsidRPr="00315F6B" w:rsidRDefault="00315F6B" w:rsidP="00315F6B">
            <w:pPr>
              <w:jc w:val="center"/>
            </w:pPr>
            <w:r w:rsidRPr="00315F6B">
              <w:t>240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57CB55" w14:textId="77777777" w:rsidR="00315F6B" w:rsidRPr="00315F6B" w:rsidRDefault="00315F6B" w:rsidP="00315F6B">
            <w:pPr>
              <w:jc w:val="right"/>
            </w:pPr>
            <w:r w:rsidRPr="00315F6B">
              <w:t>914,0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2050ED" w14:textId="77777777" w:rsidR="00315F6B" w:rsidRPr="00315F6B" w:rsidRDefault="00315F6B" w:rsidP="00315F6B">
            <w:pPr>
              <w:jc w:val="right"/>
            </w:pPr>
            <w:r w:rsidRPr="00315F6B">
              <w:t>1 064,0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CD4DCA" w14:textId="77777777" w:rsidR="00315F6B" w:rsidRPr="00315F6B" w:rsidRDefault="00315F6B" w:rsidP="00315F6B">
            <w:pPr>
              <w:jc w:val="right"/>
            </w:pPr>
            <w:r w:rsidRPr="00315F6B">
              <w:t>1 064,0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2E3957" w14:textId="77777777" w:rsidR="00315F6B" w:rsidRPr="00315F6B" w:rsidRDefault="00315F6B" w:rsidP="00315F6B">
            <w:pPr>
              <w:jc w:val="right"/>
            </w:pPr>
            <w:r w:rsidRPr="00315F6B">
              <w:t>1 064,0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5A9B37" w14:textId="77777777" w:rsidR="00315F6B" w:rsidRPr="00315F6B" w:rsidRDefault="00315F6B" w:rsidP="00315F6B">
            <w:pPr>
              <w:jc w:val="right"/>
            </w:pPr>
            <w:r w:rsidRPr="00315F6B">
              <w:t>4 106,0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1D017A4E" w14:textId="77777777" w:rsidR="00315F6B" w:rsidRPr="00315F6B" w:rsidRDefault="00315F6B" w:rsidP="00315F6B">
            <w:pPr>
              <w:jc w:val="center"/>
            </w:pPr>
            <w:r w:rsidRPr="00315F6B">
              <w:t xml:space="preserve">В 2019 году получат платное питание: горячие завтраки обучающиеся с 6 до 10 лет - 199 чел., с 11 до 18 лет - 14 чел., горячие обеды обучающиеся с 6 до 10 лет - 120 чел., с 11 до 18 лет - 15 чел  В 2020 году получат платное питание: горячие завтраки обучающиеся с 6 до 10 лет - 199 чел., с 11 до 18 лет - 14 чел., горячие обеды обучающиеся с 6 до 10 лет - 120 чел., с 11 до 18 лет - 15 чел.   В 2021 году получат платное питание: горячие завтраки обучающиеся с 6 до 10 лет - 199 чел., с 11 до 18 лет - 14 чел., горячие обеды обучающиеся с 6 до 10 лет - 120 чел., с 11 до 18 лет - 15 чел. В 2022 году получат платное питание: горячие завтраки обучающиеся с 6 до 10 лет - 199 чел., с 11 до 18 лет - 14 чел., горячие обеды обучающиеся с 6 до 10 лет - 120 чел., с 11 до 18 лет - 15 чел    </w:t>
            </w:r>
            <w:r w:rsidRPr="00315F6B">
              <w:br/>
              <w:t xml:space="preserve">В 2023 году получат платное питание: горячие завтраки обучающиеся с 6 до 10 лет - 199 чел., с 11 до 18 лет - 14 чел., горячие обеды обучающиеся с 6 до 10 лет - 120 чел., с 11 до 18 лет - 15 чел. В 2024 году получат </w:t>
            </w:r>
            <w:r w:rsidRPr="00315F6B">
              <w:lastRenderedPageBreak/>
              <w:t xml:space="preserve">платное питание: горячие завтраки обучающиеся с 6 до 10 лет - 199 чел., с 11 до 18 лет - 14 чел., горячие обеды обучающиеся с 6 до 10 лет - 120 чел., с 11 до 18 лет - 15 чел 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5CBDB656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7508DD53" w14:textId="77777777" w:rsidR="00315F6B" w:rsidRPr="00315F6B" w:rsidRDefault="00315F6B" w:rsidP="00315F6B"/>
        </w:tc>
      </w:tr>
      <w:tr w:rsidR="00315F6B" w:rsidRPr="00315F6B" w14:paraId="7146FDEE" w14:textId="77777777" w:rsidTr="00315F6B">
        <w:trPr>
          <w:trHeight w:val="235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727A16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>1.2.14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C2512A" w14:textId="77777777" w:rsidR="00315F6B" w:rsidRPr="00315F6B" w:rsidRDefault="00315F6B" w:rsidP="00315F6B">
            <w:r w:rsidRPr="00315F6B">
              <w:t xml:space="preserve">Финансовое обеспечение мероприятий направленных на развитие инфраструктуры общеобразовательных организаций за счет средств краевого бюджета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B0BAC8" w14:textId="77777777" w:rsidR="00315F6B" w:rsidRPr="00315F6B" w:rsidRDefault="00315F6B" w:rsidP="00315F6B">
            <w:pPr>
              <w:jc w:val="center"/>
            </w:pPr>
            <w:r w:rsidRPr="00315F6B">
              <w:t>Отдел образования Администрации Большеулуйского района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FA7487" w14:textId="77777777" w:rsidR="00315F6B" w:rsidRPr="00315F6B" w:rsidRDefault="00315F6B" w:rsidP="00315F6B">
            <w:pPr>
              <w:jc w:val="center"/>
            </w:pPr>
            <w:r w:rsidRPr="00315F6B">
              <w:t>137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555222" w14:textId="77777777" w:rsidR="00315F6B" w:rsidRPr="00315F6B" w:rsidRDefault="00315F6B" w:rsidP="00315F6B">
            <w:pPr>
              <w:jc w:val="center"/>
            </w:pPr>
            <w:r w:rsidRPr="00315F6B">
              <w:t>0702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3CBC30" w14:textId="77777777" w:rsidR="00315F6B" w:rsidRPr="00315F6B" w:rsidRDefault="00315F6B" w:rsidP="00315F6B">
            <w:pPr>
              <w:jc w:val="center"/>
            </w:pPr>
            <w:r w:rsidRPr="00315F6B">
              <w:t>02200S5630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0C7579" w14:textId="77777777" w:rsidR="00315F6B" w:rsidRPr="00315F6B" w:rsidRDefault="00315F6B" w:rsidP="00315F6B">
            <w:pPr>
              <w:jc w:val="center"/>
            </w:pPr>
            <w:r w:rsidRPr="00315F6B">
              <w:t>240,           610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037C59" w14:textId="77777777" w:rsidR="00315F6B" w:rsidRPr="00315F6B" w:rsidRDefault="00315F6B" w:rsidP="00315F6B">
            <w:pPr>
              <w:jc w:val="right"/>
            </w:pPr>
            <w:r w:rsidRPr="00315F6B">
              <w:t>1 350,0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C6308F" w14:textId="77777777" w:rsidR="00315F6B" w:rsidRPr="00315F6B" w:rsidRDefault="00315F6B" w:rsidP="00315F6B">
            <w:pPr>
              <w:jc w:val="right"/>
            </w:pPr>
            <w:r w:rsidRPr="00315F6B">
              <w:t>1 062,0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41A9B4" w14:textId="77777777" w:rsidR="00315F6B" w:rsidRPr="00315F6B" w:rsidRDefault="00315F6B" w:rsidP="00315F6B">
            <w:pPr>
              <w:jc w:val="right"/>
            </w:pPr>
            <w:r w:rsidRPr="00315F6B">
              <w:t>1 062,0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182A5E" w14:textId="77777777" w:rsidR="00315F6B" w:rsidRPr="00315F6B" w:rsidRDefault="00315F6B" w:rsidP="00315F6B">
            <w:pPr>
              <w:jc w:val="right"/>
            </w:pPr>
            <w:r w:rsidRPr="00315F6B">
              <w:t>1 062,0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1E3908" w14:textId="77777777" w:rsidR="00315F6B" w:rsidRPr="00315F6B" w:rsidRDefault="00315F6B" w:rsidP="00315F6B">
            <w:pPr>
              <w:jc w:val="right"/>
            </w:pPr>
            <w:r w:rsidRPr="00315F6B">
              <w:t>4 536,0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2B7EBC6D" w14:textId="77777777" w:rsidR="00315F6B" w:rsidRPr="00315F6B" w:rsidRDefault="00315F6B" w:rsidP="00315F6B">
            <w:pPr>
              <w:jc w:val="center"/>
            </w:pPr>
            <w:r w:rsidRPr="00315F6B">
              <w:t xml:space="preserve">ежегодно устранено  не менее 1 предписания надзорного органа 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380F773E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445E509A" w14:textId="77777777" w:rsidR="00315F6B" w:rsidRPr="00315F6B" w:rsidRDefault="00315F6B" w:rsidP="00315F6B"/>
        </w:tc>
      </w:tr>
      <w:tr w:rsidR="00315F6B" w:rsidRPr="00315F6B" w14:paraId="325BB6A0" w14:textId="77777777" w:rsidTr="00315F6B">
        <w:trPr>
          <w:trHeight w:val="241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88996F" w14:textId="77777777" w:rsidR="00315F6B" w:rsidRPr="00315F6B" w:rsidRDefault="00315F6B" w:rsidP="00315F6B">
            <w:pPr>
              <w:jc w:val="center"/>
            </w:pPr>
            <w:r w:rsidRPr="00315F6B">
              <w:t>1.2.15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730879" w14:textId="77777777" w:rsidR="00315F6B" w:rsidRPr="00315F6B" w:rsidRDefault="00315F6B" w:rsidP="00315F6B">
            <w:r w:rsidRPr="00315F6B">
              <w:t xml:space="preserve">Финансовое обеспечение мероприятий направленных на развитие инфраструктуры общеобразовательных организаций за счет средств районного бюджета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18D8EF" w14:textId="77777777" w:rsidR="00315F6B" w:rsidRPr="00315F6B" w:rsidRDefault="00315F6B" w:rsidP="00315F6B">
            <w:pPr>
              <w:jc w:val="center"/>
            </w:pPr>
            <w:r w:rsidRPr="00315F6B">
              <w:t>Отдел образования Администрации Большеулуйского района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470D89" w14:textId="77777777" w:rsidR="00315F6B" w:rsidRPr="00315F6B" w:rsidRDefault="00315F6B" w:rsidP="00315F6B">
            <w:pPr>
              <w:jc w:val="center"/>
            </w:pPr>
            <w:r w:rsidRPr="00315F6B">
              <w:t>137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DF09E6" w14:textId="77777777" w:rsidR="00315F6B" w:rsidRPr="00315F6B" w:rsidRDefault="00315F6B" w:rsidP="00315F6B">
            <w:pPr>
              <w:jc w:val="center"/>
            </w:pPr>
            <w:r w:rsidRPr="00315F6B">
              <w:t>0702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8BA12E" w14:textId="77777777" w:rsidR="00315F6B" w:rsidRPr="00315F6B" w:rsidRDefault="00315F6B" w:rsidP="00315F6B">
            <w:pPr>
              <w:jc w:val="center"/>
            </w:pPr>
            <w:r w:rsidRPr="00315F6B">
              <w:t>02200S5630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B35FD1" w14:textId="77777777" w:rsidR="00315F6B" w:rsidRPr="00315F6B" w:rsidRDefault="00315F6B" w:rsidP="00315F6B">
            <w:pPr>
              <w:jc w:val="center"/>
            </w:pPr>
            <w:r w:rsidRPr="00315F6B">
              <w:t>240,         610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6FA34D" w14:textId="77777777" w:rsidR="00315F6B" w:rsidRPr="00315F6B" w:rsidRDefault="00315F6B" w:rsidP="00315F6B">
            <w:pPr>
              <w:jc w:val="right"/>
            </w:pPr>
            <w:r w:rsidRPr="00315F6B">
              <w:t>180,0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D89AA9" w14:textId="77777777" w:rsidR="00315F6B" w:rsidRPr="00315F6B" w:rsidRDefault="00315F6B" w:rsidP="00315F6B">
            <w:pPr>
              <w:jc w:val="right"/>
            </w:pPr>
            <w:r w:rsidRPr="00315F6B">
              <w:t>423,0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B22F7E" w14:textId="77777777" w:rsidR="00315F6B" w:rsidRPr="00315F6B" w:rsidRDefault="00315F6B" w:rsidP="00315F6B">
            <w:pPr>
              <w:jc w:val="right"/>
            </w:pPr>
            <w:r w:rsidRPr="00315F6B">
              <w:t>423,0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D4D667" w14:textId="77777777" w:rsidR="00315F6B" w:rsidRPr="00315F6B" w:rsidRDefault="00315F6B" w:rsidP="00315F6B">
            <w:pPr>
              <w:jc w:val="right"/>
            </w:pPr>
            <w:r w:rsidRPr="00315F6B">
              <w:t>423,0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322142" w14:textId="77777777" w:rsidR="00315F6B" w:rsidRPr="00315F6B" w:rsidRDefault="00315F6B" w:rsidP="00315F6B">
            <w:pPr>
              <w:jc w:val="right"/>
            </w:pPr>
            <w:r w:rsidRPr="00315F6B">
              <w:t>1 449,0</w:t>
            </w: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2B3C5" w14:textId="77777777" w:rsidR="00315F6B" w:rsidRPr="00315F6B" w:rsidRDefault="00315F6B" w:rsidP="00315F6B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152781C2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27A9A640" w14:textId="77777777" w:rsidR="00315F6B" w:rsidRPr="00315F6B" w:rsidRDefault="00315F6B" w:rsidP="00315F6B"/>
        </w:tc>
      </w:tr>
      <w:tr w:rsidR="00315F6B" w:rsidRPr="00315F6B" w14:paraId="4D74EFC7" w14:textId="77777777" w:rsidTr="00315F6B">
        <w:trPr>
          <w:trHeight w:val="220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79D5A5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>1.2.16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05D349" w14:textId="77777777" w:rsidR="00315F6B" w:rsidRPr="00315F6B" w:rsidRDefault="00315F6B" w:rsidP="00315F6B">
            <w:r w:rsidRPr="00315F6B">
              <w:t xml:space="preserve">Финансовое обеспечение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за счет средств краевого бюджета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878824" w14:textId="77777777" w:rsidR="00315F6B" w:rsidRPr="00315F6B" w:rsidRDefault="00315F6B" w:rsidP="00315F6B">
            <w:pPr>
              <w:jc w:val="center"/>
            </w:pPr>
            <w:r w:rsidRPr="00315F6B">
              <w:t>Отдел образования Администрации Большеулуйского района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7E80DA" w14:textId="77777777" w:rsidR="00315F6B" w:rsidRPr="00315F6B" w:rsidRDefault="00315F6B" w:rsidP="00315F6B">
            <w:pPr>
              <w:jc w:val="center"/>
            </w:pPr>
            <w:r w:rsidRPr="00315F6B">
              <w:t>137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2218BE" w14:textId="77777777" w:rsidR="00315F6B" w:rsidRPr="00315F6B" w:rsidRDefault="00315F6B" w:rsidP="00315F6B">
            <w:pPr>
              <w:jc w:val="center"/>
            </w:pPr>
            <w:r w:rsidRPr="00315F6B">
              <w:t>0702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1BF9ED" w14:textId="77777777" w:rsidR="00315F6B" w:rsidRPr="00315F6B" w:rsidRDefault="00315F6B" w:rsidP="00315F6B">
            <w:pPr>
              <w:jc w:val="center"/>
            </w:pPr>
            <w:r w:rsidRPr="00315F6B">
              <w:t>02200S8400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4FEF2F" w14:textId="77777777" w:rsidR="00315F6B" w:rsidRPr="00315F6B" w:rsidRDefault="00315F6B" w:rsidP="00315F6B">
            <w:pPr>
              <w:jc w:val="center"/>
            </w:pPr>
            <w:r w:rsidRPr="00315F6B">
              <w:t>240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97C21C" w14:textId="77777777" w:rsidR="00315F6B" w:rsidRPr="00315F6B" w:rsidRDefault="00315F6B" w:rsidP="00315F6B">
            <w:pPr>
              <w:jc w:val="right"/>
            </w:pPr>
            <w:r w:rsidRPr="00315F6B">
              <w:t>8 600,0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FE4C17" w14:textId="77777777" w:rsidR="00315F6B" w:rsidRPr="00315F6B" w:rsidRDefault="00315F6B" w:rsidP="00315F6B">
            <w:pPr>
              <w:jc w:val="right"/>
            </w:pPr>
            <w:r w:rsidRPr="00315F6B">
              <w:t>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B9F6BC" w14:textId="77777777" w:rsidR="00315F6B" w:rsidRPr="00315F6B" w:rsidRDefault="00315F6B" w:rsidP="00315F6B">
            <w:pPr>
              <w:jc w:val="right"/>
            </w:pPr>
            <w:r w:rsidRPr="00315F6B">
              <w:t>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3B4A36" w14:textId="77777777" w:rsidR="00315F6B" w:rsidRPr="00315F6B" w:rsidRDefault="00315F6B" w:rsidP="00315F6B">
            <w:pPr>
              <w:jc w:val="right"/>
            </w:pPr>
            <w:r w:rsidRPr="00315F6B">
              <w:t>0,0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9AD123" w14:textId="77777777" w:rsidR="00315F6B" w:rsidRPr="00315F6B" w:rsidRDefault="00315F6B" w:rsidP="00315F6B">
            <w:pPr>
              <w:jc w:val="right"/>
            </w:pPr>
            <w:r w:rsidRPr="00315F6B">
              <w:t>8 600,0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1E55E530" w14:textId="77777777" w:rsidR="00315F6B" w:rsidRPr="00315F6B" w:rsidRDefault="00315F6B" w:rsidP="00315F6B">
            <w:pPr>
              <w:jc w:val="center"/>
            </w:pPr>
            <w:r w:rsidRPr="00315F6B">
              <w:t>Созданы комфортные и безопасные  условия в 1 образовательном учреждении: проведен капитальный ремонт.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60462220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7D980E99" w14:textId="77777777" w:rsidR="00315F6B" w:rsidRPr="00315F6B" w:rsidRDefault="00315F6B" w:rsidP="00315F6B"/>
        </w:tc>
      </w:tr>
      <w:tr w:rsidR="00315F6B" w:rsidRPr="00315F6B" w14:paraId="0F03B3F1" w14:textId="77777777" w:rsidTr="00315F6B">
        <w:trPr>
          <w:trHeight w:val="226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1F8A39" w14:textId="77777777" w:rsidR="00315F6B" w:rsidRPr="00315F6B" w:rsidRDefault="00315F6B" w:rsidP="00315F6B">
            <w:pPr>
              <w:jc w:val="center"/>
            </w:pPr>
            <w:r w:rsidRPr="00315F6B">
              <w:t>1.2.17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0679E2" w14:textId="77777777" w:rsidR="00315F6B" w:rsidRPr="00315F6B" w:rsidRDefault="00315F6B" w:rsidP="00315F6B">
            <w:r w:rsidRPr="00315F6B">
              <w:t xml:space="preserve">Финансовое обеспечение расходов, направленных на развитие и повышение качества работы муниципальных учреждений, предоставление новых </w:t>
            </w:r>
            <w:r w:rsidRPr="00315F6B">
              <w:lastRenderedPageBreak/>
              <w:t xml:space="preserve">муниципальных услуг, повышение их качества за счет средств районного бюджета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7EB063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>Отдел образования Администрации Большеулуйского района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41A546" w14:textId="77777777" w:rsidR="00315F6B" w:rsidRPr="00315F6B" w:rsidRDefault="00315F6B" w:rsidP="00315F6B">
            <w:pPr>
              <w:jc w:val="center"/>
            </w:pPr>
            <w:r w:rsidRPr="00315F6B">
              <w:t>137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6E4A12" w14:textId="77777777" w:rsidR="00315F6B" w:rsidRPr="00315F6B" w:rsidRDefault="00315F6B" w:rsidP="00315F6B">
            <w:pPr>
              <w:jc w:val="center"/>
            </w:pPr>
            <w:r w:rsidRPr="00315F6B">
              <w:t>0702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1C4DA3" w14:textId="77777777" w:rsidR="00315F6B" w:rsidRPr="00315F6B" w:rsidRDefault="00315F6B" w:rsidP="00315F6B">
            <w:pPr>
              <w:jc w:val="center"/>
            </w:pPr>
            <w:r w:rsidRPr="00315F6B">
              <w:t>02200S8400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DB296E" w14:textId="77777777" w:rsidR="00315F6B" w:rsidRPr="00315F6B" w:rsidRDefault="00315F6B" w:rsidP="00315F6B">
            <w:pPr>
              <w:jc w:val="center"/>
            </w:pPr>
            <w:r w:rsidRPr="00315F6B">
              <w:t>240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D111D1" w14:textId="77777777" w:rsidR="00315F6B" w:rsidRPr="00315F6B" w:rsidRDefault="00315F6B" w:rsidP="00315F6B">
            <w:pPr>
              <w:jc w:val="right"/>
            </w:pPr>
            <w:r w:rsidRPr="00315F6B">
              <w:t>86,9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A542E2" w14:textId="77777777" w:rsidR="00315F6B" w:rsidRPr="00315F6B" w:rsidRDefault="00315F6B" w:rsidP="00315F6B">
            <w:pPr>
              <w:jc w:val="right"/>
            </w:pPr>
            <w:r w:rsidRPr="00315F6B">
              <w:t>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03CEA3" w14:textId="77777777" w:rsidR="00315F6B" w:rsidRPr="00315F6B" w:rsidRDefault="00315F6B" w:rsidP="00315F6B">
            <w:pPr>
              <w:jc w:val="right"/>
            </w:pPr>
            <w:r w:rsidRPr="00315F6B">
              <w:t>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1B2AB0" w14:textId="77777777" w:rsidR="00315F6B" w:rsidRPr="00315F6B" w:rsidRDefault="00315F6B" w:rsidP="00315F6B">
            <w:pPr>
              <w:jc w:val="right"/>
            </w:pPr>
            <w:r w:rsidRPr="00315F6B">
              <w:t>0,0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419C38" w14:textId="77777777" w:rsidR="00315F6B" w:rsidRPr="00315F6B" w:rsidRDefault="00315F6B" w:rsidP="00315F6B">
            <w:pPr>
              <w:jc w:val="right"/>
            </w:pPr>
            <w:r w:rsidRPr="00315F6B">
              <w:t>86,9</w:t>
            </w: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2FAF7" w14:textId="77777777" w:rsidR="00315F6B" w:rsidRPr="00315F6B" w:rsidRDefault="00315F6B" w:rsidP="00315F6B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1932C1C8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4B40C649" w14:textId="77777777" w:rsidR="00315F6B" w:rsidRPr="00315F6B" w:rsidRDefault="00315F6B" w:rsidP="00315F6B"/>
        </w:tc>
      </w:tr>
      <w:tr w:rsidR="00315F6B" w:rsidRPr="00315F6B" w14:paraId="0D8CD498" w14:textId="77777777" w:rsidTr="00315F6B">
        <w:trPr>
          <w:trHeight w:val="232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1ADABA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>1.2.18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45D18F" w14:textId="77777777" w:rsidR="00315F6B" w:rsidRPr="00315F6B" w:rsidRDefault="00315F6B" w:rsidP="00315F6B">
            <w:r w:rsidRPr="00315F6B">
              <w:t xml:space="preserve">Ежемесячное денежное вознаграждение за классное руководство педагогическим работникам муниципальных образовательных организаций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853970" w14:textId="77777777" w:rsidR="00315F6B" w:rsidRPr="00315F6B" w:rsidRDefault="00315F6B" w:rsidP="00315F6B">
            <w:pPr>
              <w:jc w:val="center"/>
            </w:pPr>
            <w:r w:rsidRPr="00315F6B">
              <w:t>Отдел образования Администрации Большеулуйского района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F9330A" w14:textId="77777777" w:rsidR="00315F6B" w:rsidRPr="00315F6B" w:rsidRDefault="00315F6B" w:rsidP="00315F6B">
            <w:pPr>
              <w:jc w:val="center"/>
            </w:pPr>
            <w:r w:rsidRPr="00315F6B">
              <w:t>137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27C6B1" w14:textId="77777777" w:rsidR="00315F6B" w:rsidRPr="00315F6B" w:rsidRDefault="00315F6B" w:rsidP="00315F6B">
            <w:pPr>
              <w:jc w:val="center"/>
            </w:pPr>
            <w:r w:rsidRPr="00315F6B">
              <w:t>0702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FE801D" w14:textId="77777777" w:rsidR="00315F6B" w:rsidRPr="00315F6B" w:rsidRDefault="00315F6B" w:rsidP="00315F6B">
            <w:pPr>
              <w:jc w:val="center"/>
            </w:pPr>
            <w:r w:rsidRPr="00315F6B">
              <w:t>0220053030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85D67D" w14:textId="77777777" w:rsidR="00315F6B" w:rsidRPr="00315F6B" w:rsidRDefault="00315F6B" w:rsidP="00315F6B">
            <w:pPr>
              <w:jc w:val="center"/>
            </w:pPr>
            <w:r w:rsidRPr="00315F6B">
              <w:t>110,          611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826037" w14:textId="77777777" w:rsidR="00315F6B" w:rsidRPr="00315F6B" w:rsidRDefault="00315F6B" w:rsidP="00315F6B">
            <w:pPr>
              <w:jc w:val="right"/>
            </w:pPr>
            <w:r w:rsidRPr="00315F6B">
              <w:t>11 745,2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B1D98D" w14:textId="77777777" w:rsidR="00315F6B" w:rsidRPr="00315F6B" w:rsidRDefault="00315F6B" w:rsidP="00315F6B">
            <w:pPr>
              <w:jc w:val="right"/>
            </w:pPr>
            <w:r w:rsidRPr="00315F6B">
              <w:t>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F3B935" w14:textId="77777777" w:rsidR="00315F6B" w:rsidRPr="00315F6B" w:rsidRDefault="00315F6B" w:rsidP="00315F6B">
            <w:pPr>
              <w:jc w:val="right"/>
            </w:pPr>
            <w:r w:rsidRPr="00315F6B">
              <w:t>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150EEE" w14:textId="77777777" w:rsidR="00315F6B" w:rsidRPr="00315F6B" w:rsidRDefault="00315F6B" w:rsidP="00315F6B">
            <w:pPr>
              <w:jc w:val="right"/>
            </w:pPr>
            <w:r w:rsidRPr="00315F6B">
              <w:t>0,0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EA90C8" w14:textId="77777777" w:rsidR="00315F6B" w:rsidRPr="00315F6B" w:rsidRDefault="00315F6B" w:rsidP="00315F6B">
            <w:pPr>
              <w:jc w:val="right"/>
            </w:pPr>
            <w:r w:rsidRPr="00315F6B">
              <w:t>11 745,2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5AC13E11" w14:textId="77777777" w:rsidR="00315F6B" w:rsidRPr="00315F6B" w:rsidRDefault="00315F6B" w:rsidP="00315F6B">
            <w:pPr>
              <w:jc w:val="center"/>
            </w:pPr>
            <w:r w:rsidRPr="00315F6B">
              <w:t>Количество педагогических работников, получивших ежемесячное денежное вознаграждение за классное руководство:  2020-195  чел., 2021- 195 чел., 2022 - 196 чел., 2023 - 196 чел., 2024 - 196 чел.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4277044B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6AEC7D39" w14:textId="77777777" w:rsidR="00315F6B" w:rsidRPr="00315F6B" w:rsidRDefault="00315F6B" w:rsidP="00315F6B"/>
        </w:tc>
      </w:tr>
      <w:tr w:rsidR="00315F6B" w:rsidRPr="00315F6B" w14:paraId="42E1FE1A" w14:textId="77777777" w:rsidTr="00315F6B">
        <w:trPr>
          <w:trHeight w:val="1095"/>
        </w:trPr>
        <w:tc>
          <w:tcPr>
            <w:tcW w:w="3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C47972" w14:textId="77777777" w:rsidR="00315F6B" w:rsidRPr="00315F6B" w:rsidRDefault="00315F6B" w:rsidP="00315F6B">
            <w:pPr>
              <w:jc w:val="center"/>
            </w:pPr>
            <w:r w:rsidRPr="00315F6B">
              <w:t>1.2.19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740D65" w14:textId="77777777" w:rsidR="00315F6B" w:rsidRPr="00315F6B" w:rsidRDefault="00315F6B" w:rsidP="00315F6B">
            <w:r w:rsidRPr="00315F6B">
              <w:t xml:space="preserve">Финансовое обеспечение  на организацию и обеспечение обучающихся по образовательным программам начального общего образования в </w:t>
            </w:r>
            <w:r w:rsidRPr="00315F6B">
              <w:lastRenderedPageBreak/>
              <w:t>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327C49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>Отдел образования Администрации Большеулуйского района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D6D6E2" w14:textId="77777777" w:rsidR="00315F6B" w:rsidRPr="00315F6B" w:rsidRDefault="00315F6B" w:rsidP="00315F6B">
            <w:pPr>
              <w:jc w:val="center"/>
            </w:pPr>
            <w:r w:rsidRPr="00315F6B">
              <w:t>137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FE8F31" w14:textId="77777777" w:rsidR="00315F6B" w:rsidRPr="00315F6B" w:rsidRDefault="00315F6B" w:rsidP="00315F6B">
            <w:pPr>
              <w:jc w:val="center"/>
            </w:pPr>
            <w:r w:rsidRPr="00315F6B">
              <w:t>1003</w:t>
            </w: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C824A4" w14:textId="77777777" w:rsidR="00315F6B" w:rsidRPr="00315F6B" w:rsidRDefault="00315F6B" w:rsidP="00315F6B">
            <w:pPr>
              <w:jc w:val="center"/>
            </w:pPr>
            <w:r w:rsidRPr="00315F6B">
              <w:t>02200L3040</w:t>
            </w:r>
          </w:p>
        </w:tc>
        <w:tc>
          <w:tcPr>
            <w:tcW w:w="1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32793F" w14:textId="77777777" w:rsidR="00315F6B" w:rsidRPr="00315F6B" w:rsidRDefault="00315F6B" w:rsidP="00315F6B">
            <w:pPr>
              <w:jc w:val="center"/>
            </w:pPr>
            <w:r w:rsidRPr="00315F6B">
              <w:t xml:space="preserve">610,   240 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6265A3" w14:textId="77777777" w:rsidR="00315F6B" w:rsidRPr="00315F6B" w:rsidRDefault="00315F6B" w:rsidP="00315F6B">
            <w:pPr>
              <w:jc w:val="right"/>
            </w:pPr>
            <w:r w:rsidRPr="00315F6B">
              <w:t>2 104,1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E212CE" w14:textId="77777777" w:rsidR="00315F6B" w:rsidRPr="00315F6B" w:rsidRDefault="00315F6B" w:rsidP="00315F6B">
            <w:pPr>
              <w:jc w:val="right"/>
            </w:pPr>
            <w:r w:rsidRPr="00315F6B">
              <w:t>4 151,3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F83498" w14:textId="77777777" w:rsidR="00315F6B" w:rsidRPr="00315F6B" w:rsidRDefault="00315F6B" w:rsidP="00315F6B">
            <w:pPr>
              <w:jc w:val="right"/>
            </w:pPr>
            <w:r w:rsidRPr="00315F6B">
              <w:t>4 265,0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0650D6" w14:textId="77777777" w:rsidR="00315F6B" w:rsidRPr="00315F6B" w:rsidRDefault="00315F6B" w:rsidP="00315F6B">
            <w:pPr>
              <w:jc w:val="right"/>
            </w:pPr>
            <w:r w:rsidRPr="00315F6B">
              <w:t>1 251,1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57DC42" w14:textId="77777777" w:rsidR="00315F6B" w:rsidRPr="00315F6B" w:rsidRDefault="00315F6B" w:rsidP="00315F6B">
            <w:pPr>
              <w:jc w:val="right"/>
            </w:pPr>
            <w:r w:rsidRPr="00315F6B">
              <w:t>11 771,5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2FA9CADC" w14:textId="77777777" w:rsidR="00315F6B" w:rsidRPr="00315F6B" w:rsidRDefault="00315F6B" w:rsidP="00315F6B">
            <w:pPr>
              <w:jc w:val="center"/>
            </w:pPr>
            <w:r w:rsidRPr="00315F6B">
              <w:t>получили бесплатное горячее питание обучающающихся 1-4 классов не менее  одного раза 2020 год -397детей; 2021-397дет.. 2022-397чел.  за исключение ОВЗ; 2023-397чел.  за исключение ОВЗ, 2024-397чел.  за исключение ОВЗ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1FD82F91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43A598C1" w14:textId="77777777" w:rsidR="00315F6B" w:rsidRPr="00315F6B" w:rsidRDefault="00315F6B" w:rsidP="00315F6B"/>
        </w:tc>
      </w:tr>
      <w:tr w:rsidR="00315F6B" w:rsidRPr="00315F6B" w14:paraId="01A9A001" w14:textId="77777777" w:rsidTr="00315F6B">
        <w:trPr>
          <w:trHeight w:val="495"/>
        </w:trPr>
        <w:tc>
          <w:tcPr>
            <w:tcW w:w="3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E0B0D" w14:textId="77777777" w:rsidR="00315F6B" w:rsidRPr="00315F6B" w:rsidRDefault="00315F6B" w:rsidP="00315F6B"/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AE93C" w14:textId="77777777" w:rsidR="00315F6B" w:rsidRPr="00315F6B" w:rsidRDefault="00315F6B" w:rsidP="00315F6B"/>
        </w:tc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271D8" w14:textId="77777777" w:rsidR="00315F6B" w:rsidRPr="00315F6B" w:rsidRDefault="00315F6B" w:rsidP="00315F6B"/>
        </w:tc>
        <w:tc>
          <w:tcPr>
            <w:tcW w:w="1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65D82" w14:textId="77777777" w:rsidR="00315F6B" w:rsidRPr="00315F6B" w:rsidRDefault="00315F6B" w:rsidP="00315F6B"/>
        </w:tc>
        <w:tc>
          <w:tcPr>
            <w:tcW w:w="1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E2F99" w14:textId="77777777" w:rsidR="00315F6B" w:rsidRPr="00315F6B" w:rsidRDefault="00315F6B" w:rsidP="00315F6B"/>
        </w:tc>
        <w:tc>
          <w:tcPr>
            <w:tcW w:w="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4E596" w14:textId="77777777" w:rsidR="00315F6B" w:rsidRPr="00315F6B" w:rsidRDefault="00315F6B" w:rsidP="00315F6B"/>
        </w:tc>
        <w:tc>
          <w:tcPr>
            <w:tcW w:w="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87FA3" w14:textId="77777777" w:rsidR="00315F6B" w:rsidRPr="00315F6B" w:rsidRDefault="00315F6B" w:rsidP="00315F6B"/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656960" w14:textId="77777777" w:rsidR="00315F6B" w:rsidRPr="00315F6B" w:rsidRDefault="00315F6B" w:rsidP="00315F6B">
            <w:pPr>
              <w:jc w:val="right"/>
            </w:pPr>
            <w:r w:rsidRPr="00315F6B">
              <w:t>1 271,6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888DEB" w14:textId="77777777" w:rsidR="00315F6B" w:rsidRPr="00315F6B" w:rsidRDefault="00315F6B" w:rsidP="00315F6B">
            <w:pPr>
              <w:jc w:val="right"/>
            </w:pPr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B96EED" w14:textId="77777777" w:rsidR="00315F6B" w:rsidRPr="00315F6B" w:rsidRDefault="00315F6B" w:rsidP="00315F6B">
            <w:pPr>
              <w:jc w:val="right"/>
            </w:pPr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E14BFE" w14:textId="77777777" w:rsidR="00315F6B" w:rsidRPr="00315F6B" w:rsidRDefault="00315F6B" w:rsidP="00315F6B">
            <w:pPr>
              <w:jc w:val="right"/>
            </w:pPr>
            <w:r w:rsidRPr="00315F6B"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2D3D91" w14:textId="77777777" w:rsidR="00315F6B" w:rsidRPr="00315F6B" w:rsidRDefault="00315F6B" w:rsidP="00315F6B">
            <w:pPr>
              <w:jc w:val="right"/>
            </w:pPr>
            <w:r w:rsidRPr="00315F6B">
              <w:t>1 271,6</w:t>
            </w: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FCBE7" w14:textId="77777777" w:rsidR="00315F6B" w:rsidRPr="00315F6B" w:rsidRDefault="00315F6B" w:rsidP="00315F6B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165E29DF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35791865" w14:textId="77777777" w:rsidR="00315F6B" w:rsidRPr="00315F6B" w:rsidRDefault="00315F6B" w:rsidP="00315F6B"/>
        </w:tc>
      </w:tr>
      <w:tr w:rsidR="00315F6B" w:rsidRPr="00315F6B" w14:paraId="7A2EE288" w14:textId="77777777" w:rsidTr="00315F6B">
        <w:trPr>
          <w:trHeight w:val="510"/>
        </w:trPr>
        <w:tc>
          <w:tcPr>
            <w:tcW w:w="3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BFA83" w14:textId="77777777" w:rsidR="00315F6B" w:rsidRPr="00315F6B" w:rsidRDefault="00315F6B" w:rsidP="00315F6B"/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65D9D" w14:textId="77777777" w:rsidR="00315F6B" w:rsidRPr="00315F6B" w:rsidRDefault="00315F6B" w:rsidP="00315F6B"/>
        </w:tc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2362A" w14:textId="77777777" w:rsidR="00315F6B" w:rsidRPr="00315F6B" w:rsidRDefault="00315F6B" w:rsidP="00315F6B"/>
        </w:tc>
        <w:tc>
          <w:tcPr>
            <w:tcW w:w="1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4B2D6" w14:textId="77777777" w:rsidR="00315F6B" w:rsidRPr="00315F6B" w:rsidRDefault="00315F6B" w:rsidP="00315F6B"/>
        </w:tc>
        <w:tc>
          <w:tcPr>
            <w:tcW w:w="1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DA3D2" w14:textId="77777777" w:rsidR="00315F6B" w:rsidRPr="00315F6B" w:rsidRDefault="00315F6B" w:rsidP="00315F6B"/>
        </w:tc>
        <w:tc>
          <w:tcPr>
            <w:tcW w:w="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26E3B" w14:textId="77777777" w:rsidR="00315F6B" w:rsidRPr="00315F6B" w:rsidRDefault="00315F6B" w:rsidP="00315F6B"/>
        </w:tc>
        <w:tc>
          <w:tcPr>
            <w:tcW w:w="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B9718" w14:textId="77777777" w:rsidR="00315F6B" w:rsidRPr="00315F6B" w:rsidRDefault="00315F6B" w:rsidP="00315F6B"/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10160A" w14:textId="77777777" w:rsidR="00315F6B" w:rsidRPr="00315F6B" w:rsidRDefault="00315F6B" w:rsidP="00315F6B">
            <w:pPr>
              <w:jc w:val="right"/>
            </w:pPr>
            <w:r w:rsidRPr="00315F6B">
              <w:t>4,4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2A3873" w14:textId="77777777" w:rsidR="00315F6B" w:rsidRPr="00315F6B" w:rsidRDefault="00315F6B" w:rsidP="00315F6B">
            <w:pPr>
              <w:jc w:val="right"/>
            </w:pPr>
            <w:r w:rsidRPr="00315F6B">
              <w:t>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C4842B" w14:textId="77777777" w:rsidR="00315F6B" w:rsidRPr="00315F6B" w:rsidRDefault="00315F6B" w:rsidP="00315F6B">
            <w:pPr>
              <w:jc w:val="right"/>
            </w:pPr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0F5125" w14:textId="77777777" w:rsidR="00315F6B" w:rsidRPr="00315F6B" w:rsidRDefault="00315F6B" w:rsidP="00315F6B">
            <w:pPr>
              <w:jc w:val="right"/>
            </w:pPr>
            <w:r w:rsidRPr="00315F6B"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A8C518" w14:textId="77777777" w:rsidR="00315F6B" w:rsidRPr="00315F6B" w:rsidRDefault="00315F6B" w:rsidP="00315F6B">
            <w:pPr>
              <w:jc w:val="right"/>
            </w:pPr>
            <w:r w:rsidRPr="00315F6B">
              <w:t>4,4</w:t>
            </w: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DFC97" w14:textId="77777777" w:rsidR="00315F6B" w:rsidRPr="00315F6B" w:rsidRDefault="00315F6B" w:rsidP="00315F6B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15F002A7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33A27352" w14:textId="77777777" w:rsidR="00315F6B" w:rsidRPr="00315F6B" w:rsidRDefault="00315F6B" w:rsidP="00315F6B"/>
        </w:tc>
      </w:tr>
      <w:tr w:rsidR="00315F6B" w:rsidRPr="00315F6B" w14:paraId="663834C9" w14:textId="77777777" w:rsidTr="00315F6B">
        <w:trPr>
          <w:trHeight w:val="1185"/>
        </w:trPr>
        <w:tc>
          <w:tcPr>
            <w:tcW w:w="3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B58220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>1.2.20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4DF618" w14:textId="77777777" w:rsidR="00315F6B" w:rsidRPr="00315F6B" w:rsidRDefault="00315F6B" w:rsidP="00315F6B">
            <w:pPr>
              <w:jc w:val="center"/>
            </w:pPr>
            <w:r w:rsidRPr="00315F6B">
              <w:t xml:space="preserve">Создание в общеобразовательных организациях, расположенных в сельской местности и малых городах, </w:t>
            </w:r>
            <w:r w:rsidRPr="00315F6B">
              <w:lastRenderedPageBreak/>
              <w:t>условий для занятий физической культурой и спортом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E6C2EB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>Отдел образования Администрации Большеулуйского района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D0A729" w14:textId="77777777" w:rsidR="00315F6B" w:rsidRPr="00315F6B" w:rsidRDefault="00315F6B" w:rsidP="00315F6B">
            <w:pPr>
              <w:jc w:val="center"/>
            </w:pPr>
            <w:r w:rsidRPr="00315F6B">
              <w:t>137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A9980D" w14:textId="77777777" w:rsidR="00315F6B" w:rsidRPr="00315F6B" w:rsidRDefault="00315F6B" w:rsidP="00315F6B">
            <w:pPr>
              <w:jc w:val="center"/>
            </w:pPr>
            <w:r w:rsidRPr="00315F6B">
              <w:t>0702</w:t>
            </w: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3B017E" w14:textId="77777777" w:rsidR="00315F6B" w:rsidRPr="00315F6B" w:rsidRDefault="00315F6B" w:rsidP="00315F6B">
            <w:pPr>
              <w:jc w:val="center"/>
            </w:pPr>
            <w:r w:rsidRPr="00315F6B">
              <w:t>022E250970</w:t>
            </w:r>
          </w:p>
        </w:tc>
        <w:tc>
          <w:tcPr>
            <w:tcW w:w="1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B4FF49" w14:textId="77777777" w:rsidR="00315F6B" w:rsidRPr="00315F6B" w:rsidRDefault="00315F6B" w:rsidP="00315F6B">
            <w:pPr>
              <w:jc w:val="center"/>
            </w:pPr>
            <w:r w:rsidRPr="00315F6B">
              <w:t>612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B27C6B" w14:textId="77777777" w:rsidR="00315F6B" w:rsidRPr="00315F6B" w:rsidRDefault="00315F6B" w:rsidP="00315F6B">
            <w:pPr>
              <w:jc w:val="right"/>
            </w:pPr>
            <w:r w:rsidRPr="00315F6B">
              <w:t>2 778,7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5C058F" w14:textId="77777777" w:rsidR="00315F6B" w:rsidRPr="00315F6B" w:rsidRDefault="00315F6B" w:rsidP="00315F6B">
            <w:pPr>
              <w:jc w:val="right"/>
            </w:pPr>
            <w:r w:rsidRPr="00315F6B">
              <w:t>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4E4659" w14:textId="77777777" w:rsidR="00315F6B" w:rsidRPr="00315F6B" w:rsidRDefault="00315F6B" w:rsidP="00315F6B">
            <w:pPr>
              <w:jc w:val="right"/>
            </w:pPr>
            <w:r w:rsidRPr="00315F6B">
              <w:t>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ED8080" w14:textId="77777777" w:rsidR="00315F6B" w:rsidRPr="00315F6B" w:rsidRDefault="00315F6B" w:rsidP="00315F6B">
            <w:pPr>
              <w:jc w:val="right"/>
            </w:pPr>
            <w:r w:rsidRPr="00315F6B">
              <w:t>0,0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6782DF" w14:textId="77777777" w:rsidR="00315F6B" w:rsidRPr="00315F6B" w:rsidRDefault="00315F6B" w:rsidP="00315F6B">
            <w:pPr>
              <w:jc w:val="right"/>
            </w:pPr>
            <w:r w:rsidRPr="00315F6B">
              <w:t>2 778,7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61146CB7" w14:textId="77777777" w:rsidR="00315F6B" w:rsidRPr="00315F6B" w:rsidRDefault="00315F6B" w:rsidP="00315F6B">
            <w:r w:rsidRPr="00315F6B">
              <w:t>Проведен ремонт 1 спорт зала в 2022 - в 1 школе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679BA229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58A8FE7F" w14:textId="77777777" w:rsidR="00315F6B" w:rsidRPr="00315F6B" w:rsidRDefault="00315F6B" w:rsidP="00315F6B"/>
        </w:tc>
      </w:tr>
      <w:tr w:rsidR="00315F6B" w:rsidRPr="00315F6B" w14:paraId="26752636" w14:textId="77777777" w:rsidTr="00315F6B">
        <w:trPr>
          <w:trHeight w:val="930"/>
        </w:trPr>
        <w:tc>
          <w:tcPr>
            <w:tcW w:w="3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DFD61" w14:textId="77777777" w:rsidR="00315F6B" w:rsidRPr="00315F6B" w:rsidRDefault="00315F6B" w:rsidP="00315F6B"/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E3D77" w14:textId="77777777" w:rsidR="00315F6B" w:rsidRPr="00315F6B" w:rsidRDefault="00315F6B" w:rsidP="00315F6B"/>
        </w:tc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8E629" w14:textId="77777777" w:rsidR="00315F6B" w:rsidRPr="00315F6B" w:rsidRDefault="00315F6B" w:rsidP="00315F6B"/>
        </w:tc>
        <w:tc>
          <w:tcPr>
            <w:tcW w:w="1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263FA" w14:textId="77777777" w:rsidR="00315F6B" w:rsidRPr="00315F6B" w:rsidRDefault="00315F6B" w:rsidP="00315F6B"/>
        </w:tc>
        <w:tc>
          <w:tcPr>
            <w:tcW w:w="1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22053" w14:textId="77777777" w:rsidR="00315F6B" w:rsidRPr="00315F6B" w:rsidRDefault="00315F6B" w:rsidP="00315F6B"/>
        </w:tc>
        <w:tc>
          <w:tcPr>
            <w:tcW w:w="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ED3F6" w14:textId="77777777" w:rsidR="00315F6B" w:rsidRPr="00315F6B" w:rsidRDefault="00315F6B" w:rsidP="00315F6B"/>
        </w:tc>
        <w:tc>
          <w:tcPr>
            <w:tcW w:w="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66CF8" w14:textId="77777777" w:rsidR="00315F6B" w:rsidRPr="00315F6B" w:rsidRDefault="00315F6B" w:rsidP="00315F6B"/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AF2F74" w14:textId="77777777" w:rsidR="00315F6B" w:rsidRPr="00315F6B" w:rsidRDefault="00315F6B" w:rsidP="00315F6B">
            <w:pPr>
              <w:jc w:val="right"/>
            </w:pPr>
            <w:r w:rsidRPr="00315F6B">
              <w:t>561,5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BC21F4" w14:textId="77777777" w:rsidR="00315F6B" w:rsidRPr="00315F6B" w:rsidRDefault="00315F6B" w:rsidP="00315F6B">
            <w:pPr>
              <w:jc w:val="right"/>
            </w:pPr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6F3295" w14:textId="77777777" w:rsidR="00315F6B" w:rsidRPr="00315F6B" w:rsidRDefault="00315F6B" w:rsidP="00315F6B">
            <w:pPr>
              <w:jc w:val="right"/>
            </w:pPr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F446A9" w14:textId="77777777" w:rsidR="00315F6B" w:rsidRPr="00315F6B" w:rsidRDefault="00315F6B" w:rsidP="00315F6B">
            <w:pPr>
              <w:jc w:val="right"/>
            </w:pPr>
            <w:r w:rsidRPr="00315F6B"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4794A4" w14:textId="77777777" w:rsidR="00315F6B" w:rsidRPr="00315F6B" w:rsidRDefault="00315F6B" w:rsidP="00315F6B">
            <w:pPr>
              <w:jc w:val="right"/>
            </w:pPr>
            <w:r w:rsidRPr="00315F6B">
              <w:t>561,5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5B1E29D9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2F38549B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1F1291EE" w14:textId="77777777" w:rsidR="00315F6B" w:rsidRPr="00315F6B" w:rsidRDefault="00315F6B" w:rsidP="00315F6B"/>
        </w:tc>
      </w:tr>
      <w:tr w:rsidR="00315F6B" w:rsidRPr="00315F6B" w14:paraId="3C2950BA" w14:textId="77777777" w:rsidTr="00315F6B">
        <w:trPr>
          <w:trHeight w:val="1980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47BBC8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>1.2.21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FBE384" w14:textId="77777777" w:rsidR="00315F6B" w:rsidRPr="00315F6B" w:rsidRDefault="00315F6B" w:rsidP="00315F6B">
            <w:r w:rsidRPr="00315F6B"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спортом, за счет средств районного бюджета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53FC2B" w14:textId="77777777" w:rsidR="00315F6B" w:rsidRPr="00315F6B" w:rsidRDefault="00315F6B" w:rsidP="00315F6B">
            <w:pPr>
              <w:jc w:val="center"/>
            </w:pPr>
            <w:r w:rsidRPr="00315F6B">
              <w:t>Отдел образования Администрации Большеулуйского района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FDE6D2" w14:textId="77777777" w:rsidR="00315F6B" w:rsidRPr="00315F6B" w:rsidRDefault="00315F6B" w:rsidP="00315F6B">
            <w:pPr>
              <w:jc w:val="center"/>
            </w:pPr>
            <w:r w:rsidRPr="00315F6B">
              <w:t>137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8CE107" w14:textId="77777777" w:rsidR="00315F6B" w:rsidRPr="00315F6B" w:rsidRDefault="00315F6B" w:rsidP="00315F6B">
            <w:pPr>
              <w:jc w:val="center"/>
            </w:pPr>
            <w:r w:rsidRPr="00315F6B">
              <w:t>0702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A1A21B" w14:textId="77777777" w:rsidR="00315F6B" w:rsidRPr="00315F6B" w:rsidRDefault="00315F6B" w:rsidP="00315F6B">
            <w:pPr>
              <w:jc w:val="center"/>
            </w:pPr>
            <w:r w:rsidRPr="00315F6B">
              <w:t>022E250970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D4DA79" w14:textId="77777777" w:rsidR="00315F6B" w:rsidRPr="00315F6B" w:rsidRDefault="00315F6B" w:rsidP="00315F6B">
            <w:pPr>
              <w:jc w:val="center"/>
            </w:pPr>
            <w:r w:rsidRPr="00315F6B">
              <w:t>240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CE26C1" w14:textId="77777777" w:rsidR="00315F6B" w:rsidRPr="00315F6B" w:rsidRDefault="00315F6B" w:rsidP="00315F6B">
            <w:pPr>
              <w:jc w:val="right"/>
            </w:pPr>
            <w:r w:rsidRPr="00315F6B">
              <w:t>574,2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B188F1" w14:textId="77777777" w:rsidR="00315F6B" w:rsidRPr="00315F6B" w:rsidRDefault="00315F6B" w:rsidP="00315F6B">
            <w:pPr>
              <w:jc w:val="right"/>
            </w:pPr>
            <w:r w:rsidRPr="00315F6B">
              <w:t>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DF3C53" w14:textId="77777777" w:rsidR="00315F6B" w:rsidRPr="00315F6B" w:rsidRDefault="00315F6B" w:rsidP="00315F6B">
            <w:pPr>
              <w:jc w:val="right"/>
            </w:pPr>
            <w:r w:rsidRPr="00315F6B">
              <w:t>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1A0D86" w14:textId="77777777" w:rsidR="00315F6B" w:rsidRPr="00315F6B" w:rsidRDefault="00315F6B" w:rsidP="00315F6B">
            <w:pPr>
              <w:jc w:val="right"/>
            </w:pPr>
            <w:r w:rsidRPr="00315F6B">
              <w:t>0,0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85B18F" w14:textId="77777777" w:rsidR="00315F6B" w:rsidRPr="00315F6B" w:rsidRDefault="00315F6B" w:rsidP="00315F6B">
            <w:pPr>
              <w:jc w:val="right"/>
            </w:pPr>
            <w:r w:rsidRPr="00315F6B">
              <w:t>574,2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64F999A8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5688B2A6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553A645E" w14:textId="77777777" w:rsidR="00315F6B" w:rsidRPr="00315F6B" w:rsidRDefault="00315F6B" w:rsidP="00315F6B"/>
        </w:tc>
      </w:tr>
      <w:tr w:rsidR="00315F6B" w:rsidRPr="00315F6B" w14:paraId="565E4E7D" w14:textId="77777777" w:rsidTr="00315F6B">
        <w:trPr>
          <w:trHeight w:val="2160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0ABC99" w14:textId="77777777" w:rsidR="00315F6B" w:rsidRPr="00315F6B" w:rsidRDefault="00315F6B" w:rsidP="00315F6B">
            <w:pPr>
              <w:jc w:val="center"/>
            </w:pPr>
            <w:r w:rsidRPr="00315F6B">
              <w:t>1.2.22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F208EE" w14:textId="77777777" w:rsidR="00315F6B" w:rsidRPr="00315F6B" w:rsidRDefault="00315F6B" w:rsidP="00315F6B">
            <w:r w:rsidRPr="00315F6B">
              <w:t xml:space="preserve">Финансовое  обеспечение (возмещение) расходов,связанных с предоставлением мер социальной поддержки в сфере  дошкольного </w:t>
            </w:r>
            <w:r w:rsidRPr="00315F6B">
              <w:lastRenderedPageBreak/>
              <w:t>и общего образования детей из семей лиц, принимающих участие в специальной военной операции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4D7A03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 xml:space="preserve">Отдел образования Администрации Большеулуйского района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4E9FFA" w14:textId="77777777" w:rsidR="00315F6B" w:rsidRPr="00315F6B" w:rsidRDefault="00315F6B" w:rsidP="00315F6B">
            <w:pPr>
              <w:jc w:val="center"/>
            </w:pPr>
            <w:r w:rsidRPr="00315F6B">
              <w:t>137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5C2052" w14:textId="77777777" w:rsidR="00315F6B" w:rsidRPr="00315F6B" w:rsidRDefault="00315F6B" w:rsidP="00315F6B">
            <w:pPr>
              <w:jc w:val="center"/>
            </w:pPr>
            <w:r w:rsidRPr="00315F6B">
              <w:t>07 07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50D636" w14:textId="77777777" w:rsidR="00315F6B" w:rsidRPr="00315F6B" w:rsidRDefault="00315F6B" w:rsidP="00315F6B">
            <w:pPr>
              <w:jc w:val="center"/>
            </w:pPr>
            <w:r w:rsidRPr="00315F6B">
              <w:t>0220008530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36A916" w14:textId="77777777" w:rsidR="00315F6B" w:rsidRPr="00315F6B" w:rsidRDefault="00315F6B" w:rsidP="00315F6B">
            <w:pPr>
              <w:jc w:val="center"/>
            </w:pPr>
            <w:r w:rsidRPr="00315F6B">
              <w:t>240,                 610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01982C" w14:textId="77777777" w:rsidR="00315F6B" w:rsidRPr="00315F6B" w:rsidRDefault="00315F6B" w:rsidP="00315F6B">
            <w:pPr>
              <w:jc w:val="right"/>
            </w:pPr>
            <w:r w:rsidRPr="00315F6B">
              <w:t>55,8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378808" w14:textId="77777777" w:rsidR="00315F6B" w:rsidRPr="00315F6B" w:rsidRDefault="00315F6B" w:rsidP="00315F6B">
            <w:pPr>
              <w:jc w:val="right"/>
            </w:pPr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6A6FA6" w14:textId="77777777" w:rsidR="00315F6B" w:rsidRPr="00315F6B" w:rsidRDefault="00315F6B" w:rsidP="00315F6B">
            <w:pPr>
              <w:jc w:val="right"/>
            </w:pPr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center"/>
            <w:hideMark/>
          </w:tcPr>
          <w:p w14:paraId="6C4A1DDA" w14:textId="77777777" w:rsidR="00315F6B" w:rsidRPr="00315F6B" w:rsidRDefault="00315F6B" w:rsidP="00315F6B">
            <w:pPr>
              <w:jc w:val="right"/>
            </w:pPr>
            <w:r w:rsidRPr="00315F6B"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681945" w14:textId="77777777" w:rsidR="00315F6B" w:rsidRPr="00315F6B" w:rsidRDefault="00315F6B" w:rsidP="00315F6B">
            <w:pPr>
              <w:jc w:val="right"/>
            </w:pPr>
            <w:r w:rsidRPr="00315F6B">
              <w:t>55,8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E6D9F" w14:textId="77777777" w:rsidR="00315F6B" w:rsidRPr="00315F6B" w:rsidRDefault="00315F6B" w:rsidP="00315F6B">
            <w:pPr>
              <w:jc w:val="center"/>
            </w:pPr>
            <w:r w:rsidRPr="00315F6B">
              <w:t xml:space="preserve"> 100 %  нуждающихся детей из семей лиц, участников СВО,обеспечены мерами социальной поддержки (Школьники обеспечены горячим питанием, воспитанники  бесплатно посещают ДОУ)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3EE0227C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3797D1F4" w14:textId="77777777" w:rsidR="00315F6B" w:rsidRPr="00315F6B" w:rsidRDefault="00315F6B" w:rsidP="00315F6B"/>
        </w:tc>
      </w:tr>
      <w:tr w:rsidR="00315F6B" w:rsidRPr="00315F6B" w14:paraId="1CEF25C9" w14:textId="77777777" w:rsidTr="00315F6B">
        <w:trPr>
          <w:trHeight w:val="600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F5EADF" w14:textId="77777777" w:rsidR="00315F6B" w:rsidRPr="00315F6B" w:rsidRDefault="00315F6B" w:rsidP="00315F6B">
            <w:pPr>
              <w:rPr>
                <w:i/>
                <w:iCs/>
              </w:rPr>
            </w:pPr>
            <w:r w:rsidRPr="00315F6B">
              <w:rPr>
                <w:i/>
                <w:iCs/>
              </w:rPr>
              <w:lastRenderedPageBreak/>
              <w:t>Задача № 3. Содействовать выявлению и поддержке одаренных детей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406891" w14:textId="77777777" w:rsidR="00315F6B" w:rsidRPr="00315F6B" w:rsidRDefault="00315F6B" w:rsidP="00315F6B">
            <w:pPr>
              <w:rPr>
                <w:i/>
                <w:iCs/>
              </w:rPr>
            </w:pPr>
            <w:r w:rsidRPr="00315F6B">
              <w:rPr>
                <w:i/>
                <w:iCs/>
              </w:rPr>
              <w:t>Содействовать выявлению и поддержке одаренных детей через вовлечение их в различные сферы деятельности;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F870C0" w14:textId="77777777" w:rsidR="00315F6B" w:rsidRPr="00315F6B" w:rsidRDefault="00315F6B" w:rsidP="00315F6B">
            <w:pPr>
              <w:rPr>
                <w:i/>
                <w:iCs/>
              </w:rPr>
            </w:pPr>
            <w:r w:rsidRPr="00315F6B">
              <w:rPr>
                <w:i/>
                <w:iCs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0A22B5" w14:textId="77777777" w:rsidR="00315F6B" w:rsidRPr="00315F6B" w:rsidRDefault="00315F6B" w:rsidP="00315F6B">
            <w:pPr>
              <w:rPr>
                <w:i/>
                <w:iCs/>
              </w:rPr>
            </w:pPr>
            <w:r w:rsidRPr="00315F6B">
              <w:rPr>
                <w:i/>
                <w:iCs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E252FE" w14:textId="77777777" w:rsidR="00315F6B" w:rsidRPr="00315F6B" w:rsidRDefault="00315F6B" w:rsidP="00315F6B">
            <w:pPr>
              <w:rPr>
                <w:i/>
                <w:iCs/>
              </w:rPr>
            </w:pPr>
            <w:r w:rsidRPr="00315F6B">
              <w:rPr>
                <w:i/>
                <w:iCs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96C0EE" w14:textId="77777777" w:rsidR="00315F6B" w:rsidRPr="00315F6B" w:rsidRDefault="00315F6B" w:rsidP="00315F6B">
            <w:pPr>
              <w:rPr>
                <w:i/>
                <w:iCs/>
              </w:rPr>
            </w:pPr>
            <w:r w:rsidRPr="00315F6B">
              <w:rPr>
                <w:i/>
                <w:iCs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741817" w14:textId="77777777" w:rsidR="00315F6B" w:rsidRPr="00315F6B" w:rsidRDefault="00315F6B" w:rsidP="00315F6B">
            <w:pPr>
              <w:rPr>
                <w:i/>
                <w:iCs/>
              </w:rPr>
            </w:pPr>
            <w:r w:rsidRPr="00315F6B">
              <w:rPr>
                <w:i/>
                <w:iCs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CD1BF3" w14:textId="77777777" w:rsidR="00315F6B" w:rsidRPr="00315F6B" w:rsidRDefault="00315F6B" w:rsidP="00315F6B">
            <w:pPr>
              <w:rPr>
                <w:i/>
                <w:iCs/>
              </w:rPr>
            </w:pPr>
            <w:r w:rsidRPr="00315F6B">
              <w:rPr>
                <w:i/>
                <w:iCs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B5FAD7" w14:textId="77777777" w:rsidR="00315F6B" w:rsidRPr="00315F6B" w:rsidRDefault="00315F6B" w:rsidP="00315F6B">
            <w:pPr>
              <w:rPr>
                <w:i/>
                <w:iCs/>
              </w:rPr>
            </w:pPr>
            <w:r w:rsidRPr="00315F6B">
              <w:rPr>
                <w:i/>
                <w:iCs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64E179" w14:textId="77777777" w:rsidR="00315F6B" w:rsidRPr="00315F6B" w:rsidRDefault="00315F6B" w:rsidP="00315F6B">
            <w:pPr>
              <w:rPr>
                <w:i/>
                <w:iCs/>
              </w:rPr>
            </w:pPr>
            <w:r w:rsidRPr="00315F6B">
              <w:rPr>
                <w:i/>
                <w:iCs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2AB0DA" w14:textId="77777777" w:rsidR="00315F6B" w:rsidRPr="00315F6B" w:rsidRDefault="00315F6B" w:rsidP="00315F6B">
            <w:pPr>
              <w:rPr>
                <w:i/>
                <w:iCs/>
              </w:rPr>
            </w:pPr>
            <w:r w:rsidRPr="00315F6B">
              <w:rPr>
                <w:i/>
                <w:iCs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CF897E" w14:textId="77777777" w:rsidR="00315F6B" w:rsidRPr="00315F6B" w:rsidRDefault="00315F6B" w:rsidP="00315F6B">
            <w:pPr>
              <w:jc w:val="right"/>
            </w:pPr>
            <w:r w:rsidRPr="00315F6B"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center"/>
            <w:hideMark/>
          </w:tcPr>
          <w:p w14:paraId="10DA68A3" w14:textId="77777777" w:rsidR="00315F6B" w:rsidRPr="00315F6B" w:rsidRDefault="00315F6B" w:rsidP="00315F6B">
            <w:pPr>
              <w:rPr>
                <w:i/>
                <w:iCs/>
              </w:rPr>
            </w:pPr>
            <w:r w:rsidRPr="00315F6B">
              <w:rPr>
                <w:i/>
                <w:iCs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center"/>
            <w:hideMark/>
          </w:tcPr>
          <w:p w14:paraId="25ED0218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center"/>
            <w:hideMark/>
          </w:tcPr>
          <w:p w14:paraId="10761422" w14:textId="77777777" w:rsidR="00315F6B" w:rsidRPr="00315F6B" w:rsidRDefault="00315F6B" w:rsidP="00315F6B"/>
        </w:tc>
      </w:tr>
      <w:tr w:rsidR="00315F6B" w:rsidRPr="00315F6B" w14:paraId="5B61C095" w14:textId="77777777" w:rsidTr="00315F6B">
        <w:trPr>
          <w:trHeight w:val="247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8943CC" w14:textId="77777777" w:rsidR="00315F6B" w:rsidRPr="00315F6B" w:rsidRDefault="00315F6B" w:rsidP="00315F6B">
            <w:pPr>
              <w:jc w:val="center"/>
            </w:pPr>
            <w:r w:rsidRPr="00315F6B">
              <w:t>1.3.1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FAB04B" w14:textId="77777777" w:rsidR="00315F6B" w:rsidRPr="00315F6B" w:rsidRDefault="00315F6B" w:rsidP="00315F6B">
            <w:r w:rsidRPr="00315F6B">
              <w:t xml:space="preserve">Проведение конкурсов, фестивалей, соревнований с целью выявления одарённых и талантливых детей Большеулуйского района. Софинансирование за участие в </w:t>
            </w:r>
            <w:r w:rsidRPr="00315F6B">
              <w:lastRenderedPageBreak/>
              <w:t xml:space="preserve">краевых конкурсах по условиям Положений. Оплата за участие высокомотивированных обущающихся в выездных интенсивных предметных школах.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49F626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 xml:space="preserve">Отдел образования Администрации Большеулуйского района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7505E4" w14:textId="77777777" w:rsidR="00315F6B" w:rsidRPr="00315F6B" w:rsidRDefault="00315F6B" w:rsidP="00315F6B">
            <w:pPr>
              <w:jc w:val="center"/>
            </w:pPr>
            <w:r w:rsidRPr="00315F6B">
              <w:t>137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6FDFDC" w14:textId="77777777" w:rsidR="00315F6B" w:rsidRPr="00315F6B" w:rsidRDefault="00315F6B" w:rsidP="00315F6B">
            <w:pPr>
              <w:jc w:val="center"/>
            </w:pPr>
            <w:r w:rsidRPr="00315F6B">
              <w:t>07 09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EBC134" w14:textId="77777777" w:rsidR="00315F6B" w:rsidRPr="00315F6B" w:rsidRDefault="00315F6B" w:rsidP="00315F6B">
            <w:pPr>
              <w:jc w:val="center"/>
            </w:pPr>
            <w:r w:rsidRPr="00315F6B">
              <w:t>0220081100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5FD044" w14:textId="77777777" w:rsidR="00315F6B" w:rsidRPr="00315F6B" w:rsidRDefault="00315F6B" w:rsidP="00315F6B">
            <w:pPr>
              <w:jc w:val="center"/>
            </w:pPr>
            <w:r w:rsidRPr="00315F6B">
              <w:t>240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C59B84" w14:textId="77777777" w:rsidR="00315F6B" w:rsidRPr="00315F6B" w:rsidRDefault="00315F6B" w:rsidP="00315F6B">
            <w:pPr>
              <w:jc w:val="right"/>
            </w:pPr>
            <w:r w:rsidRPr="00315F6B">
              <w:t>28,7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EBF67D" w14:textId="77777777" w:rsidR="00315F6B" w:rsidRPr="00315F6B" w:rsidRDefault="00315F6B" w:rsidP="00315F6B">
            <w:pPr>
              <w:jc w:val="right"/>
            </w:pPr>
            <w:r w:rsidRPr="00315F6B">
              <w:t>150,0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5BE396" w14:textId="77777777" w:rsidR="00315F6B" w:rsidRPr="00315F6B" w:rsidRDefault="00315F6B" w:rsidP="00315F6B">
            <w:pPr>
              <w:jc w:val="right"/>
            </w:pPr>
            <w:r w:rsidRPr="00315F6B">
              <w:t>150,0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36EAF4" w14:textId="77777777" w:rsidR="00315F6B" w:rsidRPr="00315F6B" w:rsidRDefault="00315F6B" w:rsidP="00315F6B">
            <w:pPr>
              <w:jc w:val="right"/>
            </w:pPr>
            <w:r w:rsidRPr="00315F6B">
              <w:t>150,0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E0570C" w14:textId="77777777" w:rsidR="00315F6B" w:rsidRPr="00315F6B" w:rsidRDefault="00315F6B" w:rsidP="00315F6B">
            <w:pPr>
              <w:jc w:val="right"/>
            </w:pPr>
            <w:r w:rsidRPr="00315F6B">
              <w:t>478,7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48786158" w14:textId="77777777" w:rsidR="00315F6B" w:rsidRPr="00315F6B" w:rsidRDefault="00315F6B" w:rsidP="00315F6B">
            <w:pPr>
              <w:jc w:val="center"/>
            </w:pPr>
            <w:r w:rsidRPr="00315F6B">
              <w:t>Ежегодно учащиеся из 6 общеобразовательных учреждений и 2 ДОУ примут участие в районных фестивалях, творческих конкурсах, спортивных соревнованиях общей численностью не менее 900 чел. Ежегодно не менее 2-х учреждений примут участие в краевых конкурсах на условиях софинансирования.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center"/>
            <w:hideMark/>
          </w:tcPr>
          <w:p w14:paraId="4D3B3BB8" w14:textId="77777777" w:rsidR="00315F6B" w:rsidRPr="00315F6B" w:rsidRDefault="00315F6B" w:rsidP="00315F6B">
            <w:pPr>
              <w:jc w:val="center"/>
            </w:pPr>
            <w:r w:rsidRPr="00315F6B">
              <w:t>#ССЫЛКА!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center"/>
            <w:hideMark/>
          </w:tcPr>
          <w:p w14:paraId="746ED802" w14:textId="77777777" w:rsidR="00315F6B" w:rsidRPr="00315F6B" w:rsidRDefault="00315F6B" w:rsidP="00315F6B"/>
        </w:tc>
      </w:tr>
      <w:tr w:rsidR="00315F6B" w:rsidRPr="00315F6B" w14:paraId="06F871F1" w14:textId="77777777" w:rsidTr="00315F6B">
        <w:trPr>
          <w:trHeight w:val="247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25F7B5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>1.3.2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9CC3F4" w14:textId="77777777" w:rsidR="00315F6B" w:rsidRPr="00315F6B" w:rsidRDefault="00315F6B" w:rsidP="00315F6B">
            <w:r w:rsidRPr="00315F6B">
              <w:t xml:space="preserve">Проведение муниципального этапа Всероссийской олимпиады школьников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164261" w14:textId="77777777" w:rsidR="00315F6B" w:rsidRPr="00315F6B" w:rsidRDefault="00315F6B" w:rsidP="00315F6B">
            <w:pPr>
              <w:jc w:val="center"/>
            </w:pPr>
            <w:r w:rsidRPr="00315F6B">
              <w:t>Отдел образования Администрации Большеулуйского района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FD5BCD" w14:textId="77777777" w:rsidR="00315F6B" w:rsidRPr="00315F6B" w:rsidRDefault="00315F6B" w:rsidP="00315F6B">
            <w:pPr>
              <w:jc w:val="center"/>
            </w:pPr>
            <w:r w:rsidRPr="00315F6B">
              <w:t>137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B7BC23" w14:textId="77777777" w:rsidR="00315F6B" w:rsidRPr="00315F6B" w:rsidRDefault="00315F6B" w:rsidP="00315F6B">
            <w:pPr>
              <w:jc w:val="center"/>
            </w:pPr>
            <w:r w:rsidRPr="00315F6B">
              <w:t>07 09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B95D82" w14:textId="77777777" w:rsidR="00315F6B" w:rsidRPr="00315F6B" w:rsidRDefault="00315F6B" w:rsidP="00315F6B">
            <w:pPr>
              <w:jc w:val="center"/>
            </w:pPr>
            <w:r w:rsidRPr="00315F6B">
              <w:t>0220081110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45396B" w14:textId="77777777" w:rsidR="00315F6B" w:rsidRPr="00315F6B" w:rsidRDefault="00315F6B" w:rsidP="00315F6B">
            <w:pPr>
              <w:jc w:val="center"/>
            </w:pPr>
            <w:r w:rsidRPr="00315F6B">
              <w:t>240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B874A4" w14:textId="77777777" w:rsidR="00315F6B" w:rsidRPr="00315F6B" w:rsidRDefault="00315F6B" w:rsidP="00315F6B">
            <w:pPr>
              <w:jc w:val="right"/>
            </w:pPr>
            <w:r w:rsidRPr="00315F6B">
              <w:t>30,0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5FAF4F" w14:textId="77777777" w:rsidR="00315F6B" w:rsidRPr="00315F6B" w:rsidRDefault="00315F6B" w:rsidP="00315F6B">
            <w:pPr>
              <w:jc w:val="right"/>
            </w:pPr>
            <w:r w:rsidRPr="00315F6B">
              <w:t>30,0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D573F0" w14:textId="77777777" w:rsidR="00315F6B" w:rsidRPr="00315F6B" w:rsidRDefault="00315F6B" w:rsidP="00315F6B">
            <w:pPr>
              <w:jc w:val="right"/>
            </w:pPr>
            <w:r w:rsidRPr="00315F6B">
              <w:t>30,0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CDC357" w14:textId="77777777" w:rsidR="00315F6B" w:rsidRPr="00315F6B" w:rsidRDefault="00315F6B" w:rsidP="00315F6B">
            <w:pPr>
              <w:jc w:val="right"/>
            </w:pPr>
            <w:r w:rsidRPr="00315F6B">
              <w:t>30,0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CB8B89" w14:textId="77777777" w:rsidR="00315F6B" w:rsidRPr="00315F6B" w:rsidRDefault="00315F6B" w:rsidP="00315F6B">
            <w:pPr>
              <w:jc w:val="right"/>
            </w:pPr>
            <w:r w:rsidRPr="00315F6B">
              <w:t>120,0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4BB50A0B" w14:textId="77777777" w:rsidR="00315F6B" w:rsidRPr="00315F6B" w:rsidRDefault="00315F6B" w:rsidP="00315F6B">
            <w:pPr>
              <w:jc w:val="center"/>
            </w:pPr>
            <w:r w:rsidRPr="00315F6B">
              <w:t xml:space="preserve">Ежегодно будут награждены  победители (не менее 12 чел.) и призёры (не менее 70 человек) муниципального этапа Всероссийской олимпиады школьников. 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7B4F365D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28E57CFB" w14:textId="77777777" w:rsidR="00315F6B" w:rsidRPr="00315F6B" w:rsidRDefault="00315F6B" w:rsidP="00315F6B"/>
        </w:tc>
      </w:tr>
      <w:tr w:rsidR="00315F6B" w:rsidRPr="00315F6B" w14:paraId="13529EFA" w14:textId="77777777" w:rsidTr="00315F6B">
        <w:trPr>
          <w:trHeight w:val="495"/>
        </w:trPr>
        <w:tc>
          <w:tcPr>
            <w:tcW w:w="6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37EC58" w14:textId="77777777" w:rsidR="00315F6B" w:rsidRPr="00315F6B" w:rsidRDefault="00315F6B" w:rsidP="00315F6B">
            <w:pPr>
              <w:rPr>
                <w:i/>
                <w:iCs/>
              </w:rPr>
            </w:pPr>
            <w:r w:rsidRPr="00315F6B">
              <w:rPr>
                <w:i/>
                <w:iCs/>
              </w:rPr>
              <w:t>Задача № 4. Обеспечить безопасный, качественный отдых и оздоровление детей   в летний период.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0728B83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55F0C7C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A6EE077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AA612F7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32707D" w14:textId="77777777" w:rsidR="00315F6B" w:rsidRPr="00315F6B" w:rsidRDefault="00315F6B" w:rsidP="00315F6B">
            <w:pPr>
              <w:jc w:val="right"/>
            </w:pPr>
            <w:r w:rsidRPr="00315F6B"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center"/>
            <w:hideMark/>
          </w:tcPr>
          <w:p w14:paraId="2A122E53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1687E180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75E2A7F7" w14:textId="77777777" w:rsidR="00315F6B" w:rsidRPr="00315F6B" w:rsidRDefault="00315F6B" w:rsidP="00315F6B"/>
        </w:tc>
      </w:tr>
      <w:tr w:rsidR="00315F6B" w:rsidRPr="00315F6B" w14:paraId="722C0DC6" w14:textId="77777777" w:rsidTr="00315F6B">
        <w:trPr>
          <w:trHeight w:val="1440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A9940A" w14:textId="77777777" w:rsidR="00315F6B" w:rsidRPr="00315F6B" w:rsidRDefault="00315F6B" w:rsidP="00315F6B">
            <w:pPr>
              <w:jc w:val="center"/>
            </w:pPr>
            <w:r w:rsidRPr="00315F6B">
              <w:t>1.4.1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A13ED0" w14:textId="77777777" w:rsidR="00315F6B" w:rsidRPr="00315F6B" w:rsidRDefault="00315F6B" w:rsidP="00315F6B">
            <w:r w:rsidRPr="00315F6B">
              <w:t xml:space="preserve">Реализация образовательных программ оздоровления, отдыха, занятости детей и подростков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F3A313" w14:textId="77777777" w:rsidR="00315F6B" w:rsidRPr="00315F6B" w:rsidRDefault="00315F6B" w:rsidP="00315F6B">
            <w:pPr>
              <w:jc w:val="center"/>
            </w:pPr>
            <w:r w:rsidRPr="00315F6B">
              <w:t xml:space="preserve">Отдел образования Администрации Большеулуйского района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C4174C" w14:textId="77777777" w:rsidR="00315F6B" w:rsidRPr="00315F6B" w:rsidRDefault="00315F6B" w:rsidP="00315F6B">
            <w:pPr>
              <w:jc w:val="center"/>
            </w:pPr>
            <w:r w:rsidRPr="00315F6B">
              <w:t>137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BEA124" w14:textId="77777777" w:rsidR="00315F6B" w:rsidRPr="00315F6B" w:rsidRDefault="00315F6B" w:rsidP="00315F6B">
            <w:pPr>
              <w:jc w:val="center"/>
            </w:pPr>
            <w:r w:rsidRPr="00315F6B">
              <w:t>07 09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38B673" w14:textId="77777777" w:rsidR="00315F6B" w:rsidRPr="00315F6B" w:rsidRDefault="00315F6B" w:rsidP="00315F6B">
            <w:pPr>
              <w:jc w:val="center"/>
            </w:pPr>
            <w:r w:rsidRPr="00315F6B">
              <w:t>0220081130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BC217C" w14:textId="77777777" w:rsidR="00315F6B" w:rsidRPr="00315F6B" w:rsidRDefault="00315F6B" w:rsidP="00315F6B">
            <w:pPr>
              <w:jc w:val="center"/>
            </w:pPr>
            <w:r w:rsidRPr="00315F6B">
              <w:t>240,  610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5D655E" w14:textId="77777777" w:rsidR="00315F6B" w:rsidRPr="00315F6B" w:rsidRDefault="00315F6B" w:rsidP="00315F6B">
            <w:pPr>
              <w:jc w:val="right"/>
            </w:pPr>
            <w:r w:rsidRPr="00315F6B">
              <w:t>60,0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06A064" w14:textId="77777777" w:rsidR="00315F6B" w:rsidRPr="00315F6B" w:rsidRDefault="00315F6B" w:rsidP="00315F6B">
            <w:pPr>
              <w:jc w:val="right"/>
            </w:pPr>
            <w:r w:rsidRPr="00315F6B">
              <w:t>60,0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43DC9E" w14:textId="77777777" w:rsidR="00315F6B" w:rsidRPr="00315F6B" w:rsidRDefault="00315F6B" w:rsidP="00315F6B">
            <w:pPr>
              <w:jc w:val="right"/>
            </w:pPr>
            <w:r w:rsidRPr="00315F6B">
              <w:t>60,0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736D65" w14:textId="77777777" w:rsidR="00315F6B" w:rsidRPr="00315F6B" w:rsidRDefault="00315F6B" w:rsidP="00315F6B">
            <w:pPr>
              <w:jc w:val="right"/>
            </w:pPr>
            <w:r w:rsidRPr="00315F6B">
              <w:t>60,0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3886EC" w14:textId="77777777" w:rsidR="00315F6B" w:rsidRPr="00315F6B" w:rsidRDefault="00315F6B" w:rsidP="00315F6B">
            <w:pPr>
              <w:jc w:val="right"/>
            </w:pPr>
            <w:r w:rsidRPr="00315F6B">
              <w:t>240,0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1E9CCD4D" w14:textId="77777777" w:rsidR="00315F6B" w:rsidRPr="00315F6B" w:rsidRDefault="00315F6B" w:rsidP="00315F6B">
            <w:pPr>
              <w:jc w:val="center"/>
            </w:pPr>
            <w:r w:rsidRPr="00315F6B">
              <w:t>Обеспечена реализация образовательных программ оздоровления, отдыха и занятости детей и подростков с охватом не менее 400 детей и подростков ежегодно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007CB3FB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4B114FB7" w14:textId="77777777" w:rsidR="00315F6B" w:rsidRPr="00315F6B" w:rsidRDefault="00315F6B" w:rsidP="00315F6B"/>
        </w:tc>
      </w:tr>
      <w:tr w:rsidR="00315F6B" w:rsidRPr="00315F6B" w14:paraId="593E1803" w14:textId="77777777" w:rsidTr="00315F6B">
        <w:trPr>
          <w:trHeight w:val="142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19589F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>1.4.2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69909F" w14:textId="77777777" w:rsidR="00315F6B" w:rsidRPr="00315F6B" w:rsidRDefault="00315F6B" w:rsidP="00315F6B">
            <w:r w:rsidRPr="00315F6B">
              <w:t xml:space="preserve">Организация подвоза детей и подростков к местам отдыха, оздоровления, занятости, местам проведения культурно-массовых мероприятий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DDFAD4" w14:textId="77777777" w:rsidR="00315F6B" w:rsidRPr="00315F6B" w:rsidRDefault="00315F6B" w:rsidP="00315F6B">
            <w:pPr>
              <w:jc w:val="center"/>
            </w:pPr>
            <w:r w:rsidRPr="00315F6B">
              <w:t xml:space="preserve">Отдел образования Администрации Большеулуйского района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EC7368" w14:textId="77777777" w:rsidR="00315F6B" w:rsidRPr="00315F6B" w:rsidRDefault="00315F6B" w:rsidP="00315F6B">
            <w:pPr>
              <w:jc w:val="center"/>
            </w:pPr>
            <w:r w:rsidRPr="00315F6B">
              <w:t>137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140ED5" w14:textId="77777777" w:rsidR="00315F6B" w:rsidRPr="00315F6B" w:rsidRDefault="00315F6B" w:rsidP="00315F6B">
            <w:pPr>
              <w:jc w:val="center"/>
            </w:pPr>
            <w:r w:rsidRPr="00315F6B">
              <w:t>07 09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89E81A" w14:textId="77777777" w:rsidR="00315F6B" w:rsidRPr="00315F6B" w:rsidRDefault="00315F6B" w:rsidP="00315F6B">
            <w:pPr>
              <w:jc w:val="center"/>
            </w:pPr>
            <w:r w:rsidRPr="00315F6B">
              <w:t>0220081140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9A2EC6" w14:textId="77777777" w:rsidR="00315F6B" w:rsidRPr="00315F6B" w:rsidRDefault="00315F6B" w:rsidP="00315F6B">
            <w:pPr>
              <w:jc w:val="center"/>
            </w:pPr>
            <w:r w:rsidRPr="00315F6B">
              <w:t>240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012909" w14:textId="77777777" w:rsidR="00315F6B" w:rsidRPr="00315F6B" w:rsidRDefault="00315F6B" w:rsidP="00315F6B">
            <w:pPr>
              <w:jc w:val="right"/>
            </w:pPr>
            <w:r w:rsidRPr="00315F6B">
              <w:t>175,0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902692" w14:textId="77777777" w:rsidR="00315F6B" w:rsidRPr="00315F6B" w:rsidRDefault="00315F6B" w:rsidP="00315F6B">
            <w:pPr>
              <w:jc w:val="right"/>
            </w:pPr>
            <w:r w:rsidRPr="00315F6B">
              <w:t>175,0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2482E2" w14:textId="77777777" w:rsidR="00315F6B" w:rsidRPr="00315F6B" w:rsidRDefault="00315F6B" w:rsidP="00315F6B">
            <w:pPr>
              <w:jc w:val="right"/>
            </w:pPr>
            <w:r w:rsidRPr="00315F6B">
              <w:t>175,0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BDFBC3" w14:textId="77777777" w:rsidR="00315F6B" w:rsidRPr="00315F6B" w:rsidRDefault="00315F6B" w:rsidP="00315F6B">
            <w:pPr>
              <w:jc w:val="right"/>
            </w:pPr>
            <w:r w:rsidRPr="00315F6B">
              <w:t>175,0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700B49" w14:textId="77777777" w:rsidR="00315F6B" w:rsidRPr="00315F6B" w:rsidRDefault="00315F6B" w:rsidP="00315F6B">
            <w:pPr>
              <w:jc w:val="right"/>
            </w:pPr>
            <w:r w:rsidRPr="00315F6B">
              <w:t>700,0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4C6D9FC6" w14:textId="77777777" w:rsidR="00315F6B" w:rsidRPr="00315F6B" w:rsidRDefault="00315F6B" w:rsidP="00315F6B">
            <w:pPr>
              <w:jc w:val="center"/>
            </w:pPr>
            <w:r w:rsidRPr="00315F6B">
              <w:t>Обеспечен подвоз 100 % детей и подростков, которым необходим подвоз,  к местам отдыха, оздоровления, занятости, местам проведения культурно-массовых мероприятий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24975360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5C663CFA" w14:textId="77777777" w:rsidR="00315F6B" w:rsidRPr="00315F6B" w:rsidRDefault="00315F6B" w:rsidP="00315F6B"/>
        </w:tc>
      </w:tr>
      <w:tr w:rsidR="00315F6B" w:rsidRPr="00315F6B" w14:paraId="78BED206" w14:textId="77777777" w:rsidTr="00315F6B">
        <w:trPr>
          <w:trHeight w:val="2190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2C1916" w14:textId="77777777" w:rsidR="00315F6B" w:rsidRPr="00315F6B" w:rsidRDefault="00315F6B" w:rsidP="00315F6B">
            <w:pPr>
              <w:jc w:val="center"/>
            </w:pPr>
            <w:r w:rsidRPr="00315F6B">
              <w:t>1.4.3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CB2D58" w14:textId="77777777" w:rsidR="00315F6B" w:rsidRPr="00315F6B" w:rsidRDefault="00315F6B" w:rsidP="00315F6B">
            <w:r w:rsidRPr="00315F6B">
              <w:t>Мероприятие на организацию отдыха детей и их оздоровление за счёт средств краевого бюджета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976654" w14:textId="77777777" w:rsidR="00315F6B" w:rsidRPr="00315F6B" w:rsidRDefault="00315F6B" w:rsidP="00315F6B">
            <w:pPr>
              <w:jc w:val="center"/>
            </w:pPr>
            <w:r w:rsidRPr="00315F6B">
              <w:t xml:space="preserve">Отдел образования Администрации Большеулуйского района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3D8ACC" w14:textId="77777777" w:rsidR="00315F6B" w:rsidRPr="00315F6B" w:rsidRDefault="00315F6B" w:rsidP="00315F6B">
            <w:pPr>
              <w:jc w:val="center"/>
            </w:pPr>
            <w:r w:rsidRPr="00315F6B">
              <w:t>137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026542" w14:textId="77777777" w:rsidR="00315F6B" w:rsidRPr="00315F6B" w:rsidRDefault="00315F6B" w:rsidP="00315F6B">
            <w:pPr>
              <w:jc w:val="center"/>
            </w:pPr>
            <w:r w:rsidRPr="00315F6B">
              <w:t>07 07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F39B2D" w14:textId="77777777" w:rsidR="00315F6B" w:rsidRPr="00315F6B" w:rsidRDefault="00315F6B" w:rsidP="00315F6B">
            <w:pPr>
              <w:jc w:val="center"/>
            </w:pPr>
            <w:r w:rsidRPr="00315F6B">
              <w:t>0220076490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94CD1D" w14:textId="77777777" w:rsidR="00315F6B" w:rsidRPr="00315F6B" w:rsidRDefault="00315F6B" w:rsidP="00315F6B">
            <w:pPr>
              <w:jc w:val="center"/>
            </w:pPr>
            <w:r w:rsidRPr="00315F6B">
              <w:t>240,  320,    610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8D9B1C" w14:textId="77777777" w:rsidR="00315F6B" w:rsidRPr="00315F6B" w:rsidRDefault="00315F6B" w:rsidP="00315F6B">
            <w:pPr>
              <w:jc w:val="right"/>
            </w:pPr>
            <w:r w:rsidRPr="00315F6B">
              <w:t>2 287,5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848F9C" w14:textId="77777777" w:rsidR="00315F6B" w:rsidRPr="00315F6B" w:rsidRDefault="00315F6B" w:rsidP="00315F6B">
            <w:pPr>
              <w:jc w:val="right"/>
            </w:pPr>
            <w:r w:rsidRPr="00315F6B">
              <w:t>2 616,9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86390D" w14:textId="77777777" w:rsidR="00315F6B" w:rsidRPr="00315F6B" w:rsidRDefault="00315F6B" w:rsidP="00315F6B">
            <w:pPr>
              <w:jc w:val="right"/>
            </w:pPr>
            <w:r w:rsidRPr="00315F6B">
              <w:t>2 616,9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477858" w14:textId="77777777" w:rsidR="00315F6B" w:rsidRPr="00315F6B" w:rsidRDefault="00315F6B" w:rsidP="00315F6B">
            <w:pPr>
              <w:jc w:val="right"/>
            </w:pPr>
            <w:r w:rsidRPr="00315F6B">
              <w:t>2 616,9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E0B2E5" w14:textId="77777777" w:rsidR="00315F6B" w:rsidRPr="00315F6B" w:rsidRDefault="00315F6B" w:rsidP="00315F6B">
            <w:pPr>
              <w:jc w:val="right"/>
            </w:pPr>
            <w:r w:rsidRPr="00315F6B">
              <w:t>10 138,2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233BB676" w14:textId="77777777" w:rsidR="00315F6B" w:rsidRPr="00315F6B" w:rsidRDefault="00315F6B" w:rsidP="00315F6B">
            <w:pPr>
              <w:jc w:val="center"/>
            </w:pPr>
            <w:r w:rsidRPr="00315F6B">
              <w:br/>
            </w:r>
            <w:r w:rsidRPr="00315F6B">
              <w:br/>
              <w:t>Обеспечение реализации образовательных программ для различных категорий детей в период работы летних оздоровительных площадок при общеобразоваетльных учреждениях   (ежегодно в 6 общеобразовательных  учреждениях не менее 432 чел.) .  Обеспечены путёвками в загородные оздоровительные лагеря в 2019 году - 25 чел., 2020- 25 чел., 2021-25 чел, 2022-25 чел, 2023-25 чел., 2024- 25 чел.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44D39A58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04D4F4C5" w14:textId="77777777" w:rsidR="00315F6B" w:rsidRPr="00315F6B" w:rsidRDefault="00315F6B" w:rsidP="00315F6B"/>
        </w:tc>
      </w:tr>
      <w:tr w:rsidR="00315F6B" w:rsidRPr="00315F6B" w14:paraId="0C36D61A" w14:textId="77777777" w:rsidTr="00315F6B">
        <w:trPr>
          <w:trHeight w:val="2190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8C33AE" w14:textId="77777777" w:rsidR="00315F6B" w:rsidRPr="00315F6B" w:rsidRDefault="00315F6B" w:rsidP="00315F6B">
            <w:pPr>
              <w:jc w:val="center"/>
            </w:pPr>
            <w:r w:rsidRPr="00315F6B">
              <w:t>1.4.4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A76BA8" w14:textId="77777777" w:rsidR="00315F6B" w:rsidRPr="00315F6B" w:rsidRDefault="00315F6B" w:rsidP="00315F6B">
            <w:r w:rsidRPr="00315F6B">
              <w:t>Мероприятие на организацию отдыха детей и их оздоровление за счёт средств районного бюджета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D9F6E2" w14:textId="77777777" w:rsidR="00315F6B" w:rsidRPr="00315F6B" w:rsidRDefault="00315F6B" w:rsidP="00315F6B">
            <w:pPr>
              <w:jc w:val="center"/>
            </w:pPr>
            <w:r w:rsidRPr="00315F6B">
              <w:t>Отдел образования Администрации Большеулуйского района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E0F053" w14:textId="77777777" w:rsidR="00315F6B" w:rsidRPr="00315F6B" w:rsidRDefault="00315F6B" w:rsidP="00315F6B">
            <w:pPr>
              <w:jc w:val="center"/>
            </w:pPr>
            <w:r w:rsidRPr="00315F6B">
              <w:t>137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709125" w14:textId="77777777" w:rsidR="00315F6B" w:rsidRPr="00315F6B" w:rsidRDefault="00315F6B" w:rsidP="00315F6B">
            <w:pPr>
              <w:jc w:val="center"/>
            </w:pPr>
            <w:r w:rsidRPr="00315F6B">
              <w:t xml:space="preserve">07 02 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7D0EFB" w14:textId="77777777" w:rsidR="00315F6B" w:rsidRPr="00315F6B" w:rsidRDefault="00315F6B" w:rsidP="00315F6B">
            <w:pPr>
              <w:jc w:val="center"/>
            </w:pPr>
            <w:r w:rsidRPr="00315F6B">
              <w:t>02200S6490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B4AB85" w14:textId="77777777" w:rsidR="00315F6B" w:rsidRPr="00315F6B" w:rsidRDefault="00315F6B" w:rsidP="00315F6B">
            <w:pPr>
              <w:jc w:val="center"/>
            </w:pPr>
            <w:r w:rsidRPr="00315F6B">
              <w:t xml:space="preserve"> 240           320     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24DC38" w14:textId="77777777" w:rsidR="00315F6B" w:rsidRPr="00315F6B" w:rsidRDefault="00315F6B" w:rsidP="00315F6B">
            <w:pPr>
              <w:jc w:val="right"/>
            </w:pPr>
            <w:r w:rsidRPr="00315F6B">
              <w:t>323,7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210E15" w14:textId="77777777" w:rsidR="00315F6B" w:rsidRPr="00315F6B" w:rsidRDefault="00315F6B" w:rsidP="00315F6B">
            <w:pPr>
              <w:jc w:val="right"/>
            </w:pPr>
            <w:r w:rsidRPr="00315F6B">
              <w:t>523,2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262F3E" w14:textId="77777777" w:rsidR="00315F6B" w:rsidRPr="00315F6B" w:rsidRDefault="00315F6B" w:rsidP="00315F6B">
            <w:pPr>
              <w:jc w:val="right"/>
            </w:pPr>
            <w:r w:rsidRPr="00315F6B">
              <w:t>523,2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EF41C8" w14:textId="77777777" w:rsidR="00315F6B" w:rsidRPr="00315F6B" w:rsidRDefault="00315F6B" w:rsidP="00315F6B">
            <w:pPr>
              <w:jc w:val="right"/>
            </w:pPr>
            <w:r w:rsidRPr="00315F6B">
              <w:t>523,2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BB4A7B" w14:textId="77777777" w:rsidR="00315F6B" w:rsidRPr="00315F6B" w:rsidRDefault="00315F6B" w:rsidP="00315F6B">
            <w:pPr>
              <w:jc w:val="right"/>
            </w:pPr>
            <w:r w:rsidRPr="00315F6B">
              <w:t>1 893,3</w:t>
            </w: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52CB3" w14:textId="77777777" w:rsidR="00315F6B" w:rsidRPr="00315F6B" w:rsidRDefault="00315F6B" w:rsidP="00315F6B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65308499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115BDCEB" w14:textId="77777777" w:rsidR="00315F6B" w:rsidRPr="00315F6B" w:rsidRDefault="00315F6B" w:rsidP="00315F6B"/>
        </w:tc>
      </w:tr>
      <w:tr w:rsidR="00315F6B" w:rsidRPr="00315F6B" w14:paraId="3E09A1E6" w14:textId="77777777" w:rsidTr="00315F6B">
        <w:trPr>
          <w:trHeight w:val="2160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C055CC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>1.4.5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A84F59" w14:textId="77777777" w:rsidR="00315F6B" w:rsidRPr="00315F6B" w:rsidRDefault="00315F6B" w:rsidP="00315F6B">
            <w:r w:rsidRPr="00315F6B">
              <w:t>Организация мероприятий по обеспечению туристическим снаряжением для проживания участников в палаточных лагерях и спортивным оборудованием для проведения спортивных соревнований в   рамках подпрограммы «Развитие дошкольного, общего образования детей» муниципальной программы «Развитие образования Большеулуйского района»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F8D3D0" w14:textId="77777777" w:rsidR="00315F6B" w:rsidRPr="00315F6B" w:rsidRDefault="00315F6B" w:rsidP="00315F6B">
            <w:pPr>
              <w:jc w:val="center"/>
            </w:pPr>
            <w:r w:rsidRPr="00315F6B">
              <w:t xml:space="preserve">Отдел образования Администрации Большеулуйского района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E29B2C" w14:textId="77777777" w:rsidR="00315F6B" w:rsidRPr="00315F6B" w:rsidRDefault="00315F6B" w:rsidP="00315F6B">
            <w:pPr>
              <w:jc w:val="center"/>
            </w:pPr>
            <w:r w:rsidRPr="00315F6B">
              <w:t>137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679AD6" w14:textId="77777777" w:rsidR="00315F6B" w:rsidRPr="00315F6B" w:rsidRDefault="00315F6B" w:rsidP="00315F6B">
            <w:pPr>
              <w:jc w:val="center"/>
            </w:pPr>
            <w:r w:rsidRPr="00315F6B">
              <w:t>07 07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ABD1E5" w14:textId="77777777" w:rsidR="00315F6B" w:rsidRPr="00315F6B" w:rsidRDefault="00315F6B" w:rsidP="00315F6B">
            <w:pPr>
              <w:jc w:val="center"/>
            </w:pPr>
            <w:r w:rsidRPr="00315F6B">
              <w:t>0220081160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A002FB" w14:textId="77777777" w:rsidR="00315F6B" w:rsidRPr="00315F6B" w:rsidRDefault="00315F6B" w:rsidP="00315F6B">
            <w:pPr>
              <w:jc w:val="center"/>
            </w:pPr>
            <w:r w:rsidRPr="00315F6B">
              <w:t>240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9F00EB" w14:textId="77777777" w:rsidR="00315F6B" w:rsidRPr="00315F6B" w:rsidRDefault="00315F6B" w:rsidP="00315F6B">
            <w:pPr>
              <w:jc w:val="right"/>
            </w:pPr>
            <w:r w:rsidRPr="00315F6B">
              <w:t>50,0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F317E0" w14:textId="77777777" w:rsidR="00315F6B" w:rsidRPr="00315F6B" w:rsidRDefault="00315F6B" w:rsidP="00315F6B">
            <w:pPr>
              <w:jc w:val="right"/>
            </w:pPr>
            <w:r w:rsidRPr="00315F6B">
              <w:t>60,0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E7EAC8" w14:textId="77777777" w:rsidR="00315F6B" w:rsidRPr="00315F6B" w:rsidRDefault="00315F6B" w:rsidP="00315F6B">
            <w:pPr>
              <w:jc w:val="right"/>
            </w:pPr>
            <w:r w:rsidRPr="00315F6B">
              <w:t>60,0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26BE9E" w14:textId="77777777" w:rsidR="00315F6B" w:rsidRPr="00315F6B" w:rsidRDefault="00315F6B" w:rsidP="00315F6B">
            <w:pPr>
              <w:jc w:val="right"/>
            </w:pPr>
            <w:r w:rsidRPr="00315F6B">
              <w:t>60,0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6B8393" w14:textId="77777777" w:rsidR="00315F6B" w:rsidRPr="00315F6B" w:rsidRDefault="00315F6B" w:rsidP="00315F6B">
            <w:pPr>
              <w:jc w:val="right"/>
            </w:pPr>
            <w:r w:rsidRPr="00315F6B">
              <w:t>230,0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7CA35F83" w14:textId="77777777" w:rsidR="00315F6B" w:rsidRPr="00315F6B" w:rsidRDefault="00315F6B" w:rsidP="00315F6B">
            <w:pPr>
              <w:jc w:val="center"/>
            </w:pPr>
            <w:r w:rsidRPr="00315F6B">
              <w:t>Ежегодно не менее 20 обучающихся  отдыхнули  в палаточных лагерях.  Ежегодно проведено не менее 2 районных спортивных соревнований. Ежегодно не менее 1 команды школьников приняли участие в зональных(краевых) соревнованиях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22941EE0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27713BA3" w14:textId="77777777" w:rsidR="00315F6B" w:rsidRPr="00315F6B" w:rsidRDefault="00315F6B" w:rsidP="00315F6B"/>
        </w:tc>
      </w:tr>
      <w:tr w:rsidR="00315F6B" w:rsidRPr="00315F6B" w14:paraId="6ADE7A14" w14:textId="77777777" w:rsidTr="00315F6B">
        <w:trPr>
          <w:trHeight w:val="495"/>
        </w:trPr>
        <w:tc>
          <w:tcPr>
            <w:tcW w:w="6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94CB8D" w14:textId="77777777" w:rsidR="00315F6B" w:rsidRPr="00315F6B" w:rsidRDefault="00315F6B" w:rsidP="00315F6B">
            <w:pPr>
              <w:rPr>
                <w:i/>
                <w:iCs/>
              </w:rPr>
            </w:pPr>
            <w:r w:rsidRPr="00315F6B">
              <w:rPr>
                <w:i/>
                <w:iCs/>
              </w:rPr>
              <w:t>Задача № 5. Обеспечить доступность дополнительного образования детей.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1518F46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0F27354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03F43F1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14:paraId="261E5A01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6FAFF4" w14:textId="77777777" w:rsidR="00315F6B" w:rsidRPr="00315F6B" w:rsidRDefault="00315F6B" w:rsidP="00315F6B">
            <w:pPr>
              <w:jc w:val="right"/>
            </w:pPr>
            <w:r w:rsidRPr="00315F6B"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center"/>
            <w:hideMark/>
          </w:tcPr>
          <w:p w14:paraId="58BE0A71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0DA372FC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527EF088" w14:textId="77777777" w:rsidR="00315F6B" w:rsidRPr="00315F6B" w:rsidRDefault="00315F6B" w:rsidP="00315F6B"/>
        </w:tc>
      </w:tr>
      <w:tr w:rsidR="00315F6B" w:rsidRPr="00315F6B" w14:paraId="7AD895AD" w14:textId="77777777" w:rsidTr="00315F6B">
        <w:trPr>
          <w:trHeight w:val="154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FE47F3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>1.5.1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1B2AB0" w14:textId="77777777" w:rsidR="00315F6B" w:rsidRPr="00315F6B" w:rsidRDefault="00315F6B" w:rsidP="00315F6B">
            <w:r w:rsidRPr="00315F6B">
              <w:t>Обеспечение деятельности (оказание услуг) подведомственных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41940E" w14:textId="77777777" w:rsidR="00315F6B" w:rsidRPr="00315F6B" w:rsidRDefault="00315F6B" w:rsidP="00315F6B">
            <w:pPr>
              <w:jc w:val="center"/>
            </w:pPr>
            <w:r w:rsidRPr="00315F6B">
              <w:t xml:space="preserve">Отдел образования Администрации Большеулуйского района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D9A923" w14:textId="77777777" w:rsidR="00315F6B" w:rsidRPr="00315F6B" w:rsidRDefault="00315F6B" w:rsidP="00315F6B">
            <w:pPr>
              <w:jc w:val="center"/>
            </w:pPr>
            <w:r w:rsidRPr="00315F6B">
              <w:t>137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3A8B90" w14:textId="77777777" w:rsidR="00315F6B" w:rsidRPr="00315F6B" w:rsidRDefault="00315F6B" w:rsidP="00315F6B">
            <w:pPr>
              <w:jc w:val="center"/>
            </w:pPr>
            <w:r w:rsidRPr="00315F6B">
              <w:t xml:space="preserve">                                      07 03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090A12" w14:textId="77777777" w:rsidR="00315F6B" w:rsidRPr="00315F6B" w:rsidRDefault="00315F6B" w:rsidP="00315F6B">
            <w:pPr>
              <w:jc w:val="center"/>
            </w:pPr>
            <w:r w:rsidRPr="00315F6B">
              <w:t>0220000980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D45100" w14:textId="77777777" w:rsidR="00315F6B" w:rsidRPr="00315F6B" w:rsidRDefault="00315F6B" w:rsidP="00315F6B">
            <w:pPr>
              <w:jc w:val="center"/>
            </w:pPr>
            <w:r w:rsidRPr="00315F6B">
              <w:t>610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341529" w14:textId="77777777" w:rsidR="00315F6B" w:rsidRPr="00315F6B" w:rsidRDefault="00315F6B" w:rsidP="00315F6B">
            <w:pPr>
              <w:jc w:val="right"/>
            </w:pPr>
            <w:r w:rsidRPr="00315F6B">
              <w:t>8 425,3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1CAD85" w14:textId="77777777" w:rsidR="00315F6B" w:rsidRPr="00315F6B" w:rsidRDefault="00315F6B" w:rsidP="00315F6B">
            <w:pPr>
              <w:jc w:val="right"/>
            </w:pPr>
            <w:r w:rsidRPr="00315F6B">
              <w:t>10 448,6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39A92D" w14:textId="77777777" w:rsidR="00315F6B" w:rsidRPr="00315F6B" w:rsidRDefault="00315F6B" w:rsidP="00315F6B">
            <w:pPr>
              <w:jc w:val="right"/>
            </w:pPr>
            <w:r w:rsidRPr="00315F6B">
              <w:t>10 448,6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1BDF5D" w14:textId="77777777" w:rsidR="00315F6B" w:rsidRPr="00315F6B" w:rsidRDefault="00315F6B" w:rsidP="00315F6B">
            <w:pPr>
              <w:jc w:val="right"/>
            </w:pPr>
            <w:r w:rsidRPr="00315F6B">
              <w:t>10 448,6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54DF95" w14:textId="77777777" w:rsidR="00315F6B" w:rsidRPr="00315F6B" w:rsidRDefault="00315F6B" w:rsidP="00315F6B">
            <w:pPr>
              <w:jc w:val="right"/>
            </w:pPr>
            <w:r w:rsidRPr="00315F6B">
              <w:t>39 771,1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21122714" w14:textId="77777777" w:rsidR="00315F6B" w:rsidRPr="00315F6B" w:rsidRDefault="00315F6B" w:rsidP="00315F6B">
            <w:pPr>
              <w:jc w:val="center"/>
            </w:pPr>
            <w:r w:rsidRPr="00315F6B">
              <w:t>Ежегодно 220 обучающихся будут иметь возможность повысить уровень физической подготовленности, достичь  спортивных результатов с учетом индивидуальных особенностей  и требованиям образовательных программ по видам спорта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5071FCD6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3FFD7E06" w14:textId="77777777" w:rsidR="00315F6B" w:rsidRPr="00315F6B" w:rsidRDefault="00315F6B" w:rsidP="00315F6B"/>
        </w:tc>
      </w:tr>
      <w:tr w:rsidR="00315F6B" w:rsidRPr="00315F6B" w14:paraId="0A845391" w14:textId="77777777" w:rsidTr="00315F6B">
        <w:trPr>
          <w:trHeight w:val="154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F30475" w14:textId="77777777" w:rsidR="00315F6B" w:rsidRPr="00315F6B" w:rsidRDefault="00315F6B" w:rsidP="00315F6B">
            <w:pPr>
              <w:jc w:val="center"/>
            </w:pPr>
            <w:r w:rsidRPr="00315F6B">
              <w:t>1.5.2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FEEB06" w14:textId="77777777" w:rsidR="00315F6B" w:rsidRPr="00315F6B" w:rsidRDefault="00315F6B" w:rsidP="00315F6B">
            <w:r w:rsidRPr="00315F6B">
              <w:t>Финансовое обеспечение на финансовое обеспечение (возмещение) расходных обязательств, связанных с увеличением с 1 июня 2022 года региональных выплат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8B1BF2" w14:textId="77777777" w:rsidR="00315F6B" w:rsidRPr="00315F6B" w:rsidRDefault="00315F6B" w:rsidP="00315F6B">
            <w:pPr>
              <w:jc w:val="center"/>
            </w:pPr>
            <w:r w:rsidRPr="00315F6B">
              <w:t xml:space="preserve">Отдел образования Администрации Большеулуйского района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BBF9CB" w14:textId="77777777" w:rsidR="00315F6B" w:rsidRPr="00315F6B" w:rsidRDefault="00315F6B" w:rsidP="00315F6B">
            <w:pPr>
              <w:jc w:val="center"/>
            </w:pPr>
            <w:r w:rsidRPr="00315F6B">
              <w:t>137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6AA349" w14:textId="77777777" w:rsidR="00315F6B" w:rsidRPr="00315F6B" w:rsidRDefault="00315F6B" w:rsidP="00315F6B">
            <w:pPr>
              <w:jc w:val="center"/>
            </w:pPr>
            <w:r w:rsidRPr="00315F6B">
              <w:t xml:space="preserve">                                      07 03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06E663" w14:textId="77777777" w:rsidR="00315F6B" w:rsidRPr="00315F6B" w:rsidRDefault="00315F6B" w:rsidP="00315F6B">
            <w:pPr>
              <w:jc w:val="center"/>
            </w:pPr>
            <w:r w:rsidRPr="00315F6B">
              <w:t>0220010340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C126A7" w14:textId="77777777" w:rsidR="00315F6B" w:rsidRPr="00315F6B" w:rsidRDefault="00315F6B" w:rsidP="00315F6B">
            <w:pPr>
              <w:jc w:val="center"/>
            </w:pPr>
            <w:r w:rsidRPr="00315F6B">
              <w:t>610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F4A177" w14:textId="77777777" w:rsidR="00315F6B" w:rsidRPr="00315F6B" w:rsidRDefault="00315F6B" w:rsidP="00315F6B">
            <w:pPr>
              <w:jc w:val="right"/>
            </w:pPr>
            <w:r w:rsidRPr="00315F6B">
              <w:t>125,0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E35967" w14:textId="77777777" w:rsidR="00315F6B" w:rsidRPr="00315F6B" w:rsidRDefault="00315F6B" w:rsidP="00315F6B">
            <w:pPr>
              <w:jc w:val="right"/>
            </w:pPr>
            <w:r w:rsidRPr="00315F6B">
              <w:t>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E991F9" w14:textId="77777777" w:rsidR="00315F6B" w:rsidRPr="00315F6B" w:rsidRDefault="00315F6B" w:rsidP="00315F6B">
            <w:pPr>
              <w:jc w:val="right"/>
            </w:pPr>
            <w:r w:rsidRPr="00315F6B">
              <w:t>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91B0DB" w14:textId="77777777" w:rsidR="00315F6B" w:rsidRPr="00315F6B" w:rsidRDefault="00315F6B" w:rsidP="00315F6B">
            <w:pPr>
              <w:jc w:val="right"/>
            </w:pPr>
            <w:r w:rsidRPr="00315F6B">
              <w:t>0,0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3AB2A0" w14:textId="77777777" w:rsidR="00315F6B" w:rsidRPr="00315F6B" w:rsidRDefault="00315F6B" w:rsidP="00315F6B">
            <w:pPr>
              <w:jc w:val="right"/>
            </w:pPr>
            <w:r w:rsidRPr="00315F6B">
              <w:t>125,0</w:t>
            </w: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381B5" w14:textId="77777777" w:rsidR="00315F6B" w:rsidRPr="00315F6B" w:rsidRDefault="00315F6B" w:rsidP="00315F6B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4CF3F7F0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467B7D57" w14:textId="77777777" w:rsidR="00315F6B" w:rsidRPr="00315F6B" w:rsidRDefault="00315F6B" w:rsidP="00315F6B"/>
        </w:tc>
      </w:tr>
      <w:tr w:rsidR="00315F6B" w:rsidRPr="00315F6B" w14:paraId="23808553" w14:textId="77777777" w:rsidTr="00315F6B">
        <w:trPr>
          <w:trHeight w:val="1410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8696CE" w14:textId="77777777" w:rsidR="00315F6B" w:rsidRPr="00315F6B" w:rsidRDefault="00315F6B" w:rsidP="00315F6B">
            <w:pPr>
              <w:jc w:val="center"/>
            </w:pPr>
            <w:r w:rsidRPr="00315F6B">
              <w:t>1.5.3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5407FE" w14:textId="77777777" w:rsidR="00315F6B" w:rsidRPr="00315F6B" w:rsidRDefault="00315F6B" w:rsidP="00315F6B">
            <w:r w:rsidRPr="00315F6B">
              <w:t xml:space="preserve">Региональные выплаты и выплаты, обеспечивающие уровень заработной платы работников бюджетной сферы не ниже размера </w:t>
            </w:r>
            <w:r w:rsidRPr="00315F6B">
              <w:lastRenderedPageBreak/>
              <w:t>минимальной заработной платы (минимального размера оплаты труда) МБУДО "Большеулуйская ДЮСШ"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C38D16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 xml:space="preserve">Отдел образования Администрации Большеулуйского района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0881E5" w14:textId="77777777" w:rsidR="00315F6B" w:rsidRPr="00315F6B" w:rsidRDefault="00315F6B" w:rsidP="00315F6B">
            <w:pPr>
              <w:jc w:val="center"/>
            </w:pPr>
            <w:r w:rsidRPr="00315F6B">
              <w:t>137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6C269B" w14:textId="77777777" w:rsidR="00315F6B" w:rsidRPr="00315F6B" w:rsidRDefault="00315F6B" w:rsidP="00315F6B">
            <w:pPr>
              <w:jc w:val="center"/>
            </w:pPr>
            <w:r w:rsidRPr="00315F6B">
              <w:t>0703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11B7D0" w14:textId="77777777" w:rsidR="00315F6B" w:rsidRPr="00315F6B" w:rsidRDefault="00315F6B" w:rsidP="00315F6B">
            <w:pPr>
              <w:jc w:val="center"/>
            </w:pPr>
            <w:r w:rsidRPr="00315F6B">
              <w:t>0220010490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C5868B" w14:textId="77777777" w:rsidR="00315F6B" w:rsidRPr="00315F6B" w:rsidRDefault="00315F6B" w:rsidP="00315F6B">
            <w:pPr>
              <w:jc w:val="center"/>
            </w:pPr>
            <w:r w:rsidRPr="00315F6B">
              <w:t>610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C7767D" w14:textId="77777777" w:rsidR="00315F6B" w:rsidRPr="00315F6B" w:rsidRDefault="00315F6B" w:rsidP="00315F6B">
            <w:pPr>
              <w:jc w:val="right"/>
            </w:pPr>
            <w:r w:rsidRPr="00315F6B">
              <w:t>214,6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1953C7" w14:textId="77777777" w:rsidR="00315F6B" w:rsidRPr="00315F6B" w:rsidRDefault="00315F6B" w:rsidP="00315F6B">
            <w:pPr>
              <w:jc w:val="right"/>
            </w:pPr>
            <w:r w:rsidRPr="00315F6B">
              <w:t>328,9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AFE63C" w14:textId="77777777" w:rsidR="00315F6B" w:rsidRPr="00315F6B" w:rsidRDefault="00315F6B" w:rsidP="00315F6B">
            <w:pPr>
              <w:jc w:val="right"/>
            </w:pPr>
            <w:r w:rsidRPr="00315F6B">
              <w:t>328,9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20900B" w14:textId="77777777" w:rsidR="00315F6B" w:rsidRPr="00315F6B" w:rsidRDefault="00315F6B" w:rsidP="00315F6B">
            <w:pPr>
              <w:jc w:val="right"/>
            </w:pPr>
            <w:r w:rsidRPr="00315F6B">
              <w:t>328,9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42E6C4" w14:textId="77777777" w:rsidR="00315F6B" w:rsidRPr="00315F6B" w:rsidRDefault="00315F6B" w:rsidP="00315F6B">
            <w:pPr>
              <w:jc w:val="right"/>
            </w:pPr>
            <w:r w:rsidRPr="00315F6B">
              <w:t>1 201,3</w:t>
            </w: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BAED7" w14:textId="77777777" w:rsidR="00315F6B" w:rsidRPr="00315F6B" w:rsidRDefault="00315F6B" w:rsidP="00315F6B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2D8F4C71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6D7458D3" w14:textId="77777777" w:rsidR="00315F6B" w:rsidRPr="00315F6B" w:rsidRDefault="00315F6B" w:rsidP="00315F6B"/>
        </w:tc>
      </w:tr>
      <w:tr w:rsidR="00315F6B" w:rsidRPr="00315F6B" w14:paraId="674D8E08" w14:textId="77777777" w:rsidTr="00315F6B">
        <w:trPr>
          <w:trHeight w:val="2910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877F92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>1.5.4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35C348" w14:textId="77777777" w:rsidR="00315F6B" w:rsidRPr="00315F6B" w:rsidRDefault="00315F6B" w:rsidP="00315F6B">
            <w:r w:rsidRPr="00315F6B">
              <w:t xml:space="preserve">Обеспечение возврата средств из бюджета района в связи с недостижением показателей результативности использования средств субсидии на обеспечении муниципальных физкультурно-спортивных организаций и муниципальных организаций дополнительного </w:t>
            </w:r>
            <w:r w:rsidRPr="00315F6B">
              <w:lastRenderedPageBreak/>
              <w:t xml:space="preserve">образования, осуществляющих деятельность в области физической культуры и спорта, осуществляющих подготовку спортивного резерва для спортивных сборных команд Красноярского края в соответствии с требованием федеральных стандартов спортивной подготовки в 2021 году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916053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 xml:space="preserve">Отдел образования Администрации Большеулуйского района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29085A" w14:textId="77777777" w:rsidR="00315F6B" w:rsidRPr="00315F6B" w:rsidRDefault="00315F6B" w:rsidP="00315F6B">
            <w:pPr>
              <w:jc w:val="center"/>
            </w:pPr>
            <w:r w:rsidRPr="00315F6B">
              <w:t>137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322104" w14:textId="77777777" w:rsidR="00315F6B" w:rsidRPr="00315F6B" w:rsidRDefault="00315F6B" w:rsidP="00315F6B">
            <w:pPr>
              <w:jc w:val="center"/>
            </w:pPr>
            <w:r w:rsidRPr="00315F6B">
              <w:t>0703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296966" w14:textId="77777777" w:rsidR="00315F6B" w:rsidRPr="00315F6B" w:rsidRDefault="00315F6B" w:rsidP="00315F6B">
            <w:pPr>
              <w:jc w:val="center"/>
            </w:pPr>
            <w:r w:rsidRPr="00315F6B">
              <w:t>0220081190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BD4AD1" w14:textId="77777777" w:rsidR="00315F6B" w:rsidRPr="00315F6B" w:rsidRDefault="00315F6B" w:rsidP="00315F6B">
            <w:pPr>
              <w:jc w:val="center"/>
            </w:pPr>
            <w:r w:rsidRPr="00315F6B">
              <w:t>850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EC08D1" w14:textId="77777777" w:rsidR="00315F6B" w:rsidRPr="00315F6B" w:rsidRDefault="00315F6B" w:rsidP="00315F6B">
            <w:pPr>
              <w:jc w:val="right"/>
            </w:pPr>
            <w:r w:rsidRPr="00315F6B">
              <w:t>8,8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1B326A" w14:textId="77777777" w:rsidR="00315F6B" w:rsidRPr="00315F6B" w:rsidRDefault="00315F6B" w:rsidP="00315F6B">
            <w:pPr>
              <w:jc w:val="right"/>
            </w:pPr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69C2FB" w14:textId="77777777" w:rsidR="00315F6B" w:rsidRPr="00315F6B" w:rsidRDefault="00315F6B" w:rsidP="00315F6B">
            <w:pPr>
              <w:jc w:val="right"/>
            </w:pPr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center"/>
            <w:hideMark/>
          </w:tcPr>
          <w:p w14:paraId="6069F30B" w14:textId="77777777" w:rsidR="00315F6B" w:rsidRPr="00315F6B" w:rsidRDefault="00315F6B" w:rsidP="00315F6B">
            <w:pPr>
              <w:jc w:val="right"/>
            </w:pPr>
            <w:r w:rsidRPr="00315F6B"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9DE15C" w14:textId="77777777" w:rsidR="00315F6B" w:rsidRPr="00315F6B" w:rsidRDefault="00315F6B" w:rsidP="00315F6B">
            <w:pPr>
              <w:jc w:val="right"/>
            </w:pPr>
            <w:r w:rsidRPr="00315F6B">
              <w:t>8,8</w:t>
            </w: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B63A2" w14:textId="77777777" w:rsidR="00315F6B" w:rsidRPr="00315F6B" w:rsidRDefault="00315F6B" w:rsidP="00315F6B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A1631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358F" w14:textId="77777777" w:rsidR="00315F6B" w:rsidRPr="00315F6B" w:rsidRDefault="00315F6B" w:rsidP="00315F6B"/>
        </w:tc>
      </w:tr>
      <w:tr w:rsidR="00315F6B" w:rsidRPr="00315F6B" w14:paraId="7BA35B1B" w14:textId="77777777" w:rsidTr="00315F6B">
        <w:trPr>
          <w:trHeight w:val="2010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4EB601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>1.5.5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A909D2" w14:textId="77777777" w:rsidR="00315F6B" w:rsidRPr="00315F6B" w:rsidRDefault="00315F6B" w:rsidP="00315F6B">
            <w:r w:rsidRPr="00315F6B">
              <w:t xml:space="preserve">Финансовое обеспечение мероприятий на выполнение требований федеральных стандартов </w:t>
            </w:r>
            <w:r w:rsidRPr="00315F6B">
              <w:lastRenderedPageBreak/>
              <w:t>спортивной подготовки за счёт средств краевого бюджета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EAA5BE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 xml:space="preserve">Отдел образования Администрации Большеулуйского района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E52571" w14:textId="77777777" w:rsidR="00315F6B" w:rsidRPr="00315F6B" w:rsidRDefault="00315F6B" w:rsidP="00315F6B">
            <w:pPr>
              <w:jc w:val="center"/>
            </w:pPr>
            <w:r w:rsidRPr="00315F6B">
              <w:t>137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DA3B76" w14:textId="77777777" w:rsidR="00315F6B" w:rsidRPr="00315F6B" w:rsidRDefault="00315F6B" w:rsidP="00315F6B">
            <w:pPr>
              <w:jc w:val="center"/>
            </w:pPr>
            <w:r w:rsidRPr="00315F6B">
              <w:t>0703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280EC8" w14:textId="77777777" w:rsidR="00315F6B" w:rsidRPr="00315F6B" w:rsidRDefault="00315F6B" w:rsidP="00315F6B">
            <w:pPr>
              <w:jc w:val="center"/>
            </w:pPr>
            <w:r w:rsidRPr="00315F6B">
              <w:t>02200S6500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CC04AC" w14:textId="77777777" w:rsidR="00315F6B" w:rsidRPr="00315F6B" w:rsidRDefault="00315F6B" w:rsidP="00315F6B">
            <w:pPr>
              <w:jc w:val="center"/>
            </w:pPr>
            <w:r w:rsidRPr="00315F6B">
              <w:t>610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DBF141" w14:textId="77777777" w:rsidR="00315F6B" w:rsidRPr="00315F6B" w:rsidRDefault="00315F6B" w:rsidP="00315F6B">
            <w:pPr>
              <w:jc w:val="right"/>
            </w:pPr>
            <w:r w:rsidRPr="00315F6B">
              <w:t>141,7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C34259" w14:textId="77777777" w:rsidR="00315F6B" w:rsidRPr="00315F6B" w:rsidRDefault="00315F6B" w:rsidP="00315F6B">
            <w:pPr>
              <w:jc w:val="right"/>
            </w:pPr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D53437" w14:textId="77777777" w:rsidR="00315F6B" w:rsidRPr="00315F6B" w:rsidRDefault="00315F6B" w:rsidP="00315F6B">
            <w:pPr>
              <w:jc w:val="right"/>
            </w:pPr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center"/>
            <w:hideMark/>
          </w:tcPr>
          <w:p w14:paraId="5D40DA53" w14:textId="77777777" w:rsidR="00315F6B" w:rsidRPr="00315F6B" w:rsidRDefault="00315F6B" w:rsidP="00315F6B">
            <w:pPr>
              <w:jc w:val="right"/>
            </w:pPr>
            <w:r w:rsidRPr="00315F6B"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0492C6" w14:textId="77777777" w:rsidR="00315F6B" w:rsidRPr="00315F6B" w:rsidRDefault="00315F6B" w:rsidP="00315F6B">
            <w:pPr>
              <w:jc w:val="right"/>
            </w:pPr>
            <w:r w:rsidRPr="00315F6B">
              <w:t>141,7</w:t>
            </w: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F69A1" w14:textId="77777777" w:rsidR="00315F6B" w:rsidRPr="00315F6B" w:rsidRDefault="00315F6B" w:rsidP="00315F6B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42C11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5546" w14:textId="77777777" w:rsidR="00315F6B" w:rsidRPr="00315F6B" w:rsidRDefault="00315F6B" w:rsidP="00315F6B"/>
        </w:tc>
      </w:tr>
      <w:tr w:rsidR="00315F6B" w:rsidRPr="00315F6B" w14:paraId="17BF0FC3" w14:textId="77777777" w:rsidTr="00315F6B">
        <w:trPr>
          <w:trHeight w:val="2010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EB249A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>1.5.6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E80349" w14:textId="77777777" w:rsidR="00315F6B" w:rsidRPr="00315F6B" w:rsidRDefault="00315F6B" w:rsidP="00315F6B">
            <w:r w:rsidRPr="00315F6B">
              <w:t>Финансовое обеспечение мероприятий на выполнение требований федеральных стандартов спортивной подготовки за счёт средств районного бюджета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D2CB1A" w14:textId="77777777" w:rsidR="00315F6B" w:rsidRPr="00315F6B" w:rsidRDefault="00315F6B" w:rsidP="00315F6B">
            <w:pPr>
              <w:jc w:val="center"/>
            </w:pPr>
            <w:r w:rsidRPr="00315F6B">
              <w:t xml:space="preserve">Отдел образования Администрации Большеулуйского района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C69E81" w14:textId="77777777" w:rsidR="00315F6B" w:rsidRPr="00315F6B" w:rsidRDefault="00315F6B" w:rsidP="00315F6B">
            <w:pPr>
              <w:jc w:val="center"/>
            </w:pPr>
            <w:r w:rsidRPr="00315F6B">
              <w:t>137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BB9094" w14:textId="77777777" w:rsidR="00315F6B" w:rsidRPr="00315F6B" w:rsidRDefault="00315F6B" w:rsidP="00315F6B">
            <w:pPr>
              <w:jc w:val="center"/>
            </w:pPr>
            <w:r w:rsidRPr="00315F6B">
              <w:t>0703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A6762D" w14:textId="77777777" w:rsidR="00315F6B" w:rsidRPr="00315F6B" w:rsidRDefault="00315F6B" w:rsidP="00315F6B">
            <w:pPr>
              <w:jc w:val="center"/>
            </w:pPr>
            <w:r w:rsidRPr="00315F6B">
              <w:t>02200S6500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10724B" w14:textId="77777777" w:rsidR="00315F6B" w:rsidRPr="00315F6B" w:rsidRDefault="00315F6B" w:rsidP="00315F6B">
            <w:pPr>
              <w:jc w:val="center"/>
            </w:pPr>
            <w:r w:rsidRPr="00315F6B">
              <w:t>610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FD67D6" w14:textId="77777777" w:rsidR="00315F6B" w:rsidRPr="00315F6B" w:rsidRDefault="00315F6B" w:rsidP="00315F6B">
            <w:pPr>
              <w:jc w:val="right"/>
            </w:pPr>
            <w:r w:rsidRPr="00315F6B">
              <w:t>14,0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85463F" w14:textId="77777777" w:rsidR="00315F6B" w:rsidRPr="00315F6B" w:rsidRDefault="00315F6B" w:rsidP="00315F6B">
            <w:pPr>
              <w:jc w:val="right"/>
            </w:pPr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E4BFFF" w14:textId="77777777" w:rsidR="00315F6B" w:rsidRPr="00315F6B" w:rsidRDefault="00315F6B" w:rsidP="00315F6B">
            <w:pPr>
              <w:jc w:val="right"/>
            </w:pPr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center"/>
            <w:hideMark/>
          </w:tcPr>
          <w:p w14:paraId="3EA65CB3" w14:textId="77777777" w:rsidR="00315F6B" w:rsidRPr="00315F6B" w:rsidRDefault="00315F6B" w:rsidP="00315F6B">
            <w:pPr>
              <w:jc w:val="right"/>
            </w:pPr>
            <w:r w:rsidRPr="00315F6B"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3F084F" w14:textId="77777777" w:rsidR="00315F6B" w:rsidRPr="00315F6B" w:rsidRDefault="00315F6B" w:rsidP="00315F6B">
            <w:pPr>
              <w:jc w:val="right"/>
            </w:pPr>
            <w:r w:rsidRPr="00315F6B">
              <w:t>14,0</w:t>
            </w: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E8AE8" w14:textId="77777777" w:rsidR="00315F6B" w:rsidRPr="00315F6B" w:rsidRDefault="00315F6B" w:rsidP="00315F6B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38F58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EB1F" w14:textId="77777777" w:rsidR="00315F6B" w:rsidRPr="00315F6B" w:rsidRDefault="00315F6B" w:rsidP="00315F6B"/>
        </w:tc>
      </w:tr>
      <w:tr w:rsidR="00315F6B" w:rsidRPr="00315F6B" w14:paraId="3B8FC60A" w14:textId="77777777" w:rsidTr="00315F6B">
        <w:trPr>
          <w:trHeight w:val="1470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CC6F5A" w14:textId="77777777" w:rsidR="00315F6B" w:rsidRPr="00315F6B" w:rsidRDefault="00315F6B" w:rsidP="00315F6B">
            <w:pPr>
              <w:jc w:val="center"/>
            </w:pPr>
            <w:r w:rsidRPr="00315F6B">
              <w:t>1.5.7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D89C6D" w14:textId="77777777" w:rsidR="00315F6B" w:rsidRPr="00315F6B" w:rsidRDefault="00315F6B" w:rsidP="00315F6B">
            <w:r w:rsidRPr="00315F6B">
              <w:t>Финансовое обеспечение работы муниципального опорного центра дополнительного образования (МОЦ) за счет средств районного бюджета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F5B513" w14:textId="77777777" w:rsidR="00315F6B" w:rsidRPr="00315F6B" w:rsidRDefault="00315F6B" w:rsidP="00315F6B">
            <w:pPr>
              <w:jc w:val="center"/>
            </w:pPr>
            <w:r w:rsidRPr="00315F6B">
              <w:t xml:space="preserve">Отдел образования Администрации Большеулуйского района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306B94" w14:textId="77777777" w:rsidR="00315F6B" w:rsidRPr="00315F6B" w:rsidRDefault="00315F6B" w:rsidP="00315F6B">
            <w:pPr>
              <w:jc w:val="center"/>
            </w:pPr>
            <w:r w:rsidRPr="00315F6B">
              <w:t>137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9BBFCA" w14:textId="77777777" w:rsidR="00315F6B" w:rsidRPr="00315F6B" w:rsidRDefault="00315F6B" w:rsidP="00315F6B">
            <w:pPr>
              <w:jc w:val="center"/>
            </w:pPr>
            <w:r w:rsidRPr="00315F6B">
              <w:t>0703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199CF8" w14:textId="77777777" w:rsidR="00315F6B" w:rsidRPr="00315F6B" w:rsidRDefault="00315F6B" w:rsidP="00315F6B">
            <w:pPr>
              <w:jc w:val="center"/>
            </w:pPr>
            <w:r w:rsidRPr="00315F6B">
              <w:t>0220081030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A7C837" w14:textId="77777777" w:rsidR="00315F6B" w:rsidRPr="00315F6B" w:rsidRDefault="00315F6B" w:rsidP="00315F6B">
            <w:pPr>
              <w:jc w:val="center"/>
            </w:pPr>
            <w:r w:rsidRPr="00315F6B">
              <w:t>610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B88B98" w14:textId="77777777" w:rsidR="00315F6B" w:rsidRPr="00315F6B" w:rsidRDefault="00315F6B" w:rsidP="00315F6B">
            <w:pPr>
              <w:jc w:val="right"/>
            </w:pPr>
            <w:r w:rsidRPr="00315F6B">
              <w:t>872,9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D0271B" w14:textId="77777777" w:rsidR="00315F6B" w:rsidRPr="00315F6B" w:rsidRDefault="00315F6B" w:rsidP="00315F6B">
            <w:pPr>
              <w:jc w:val="right"/>
            </w:pPr>
            <w:r w:rsidRPr="00315F6B">
              <w:t>1 610,5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78F06E" w14:textId="77777777" w:rsidR="00315F6B" w:rsidRPr="00315F6B" w:rsidRDefault="00315F6B" w:rsidP="00315F6B">
            <w:pPr>
              <w:jc w:val="right"/>
            </w:pPr>
            <w:r w:rsidRPr="00315F6B">
              <w:t>1 610,5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AC7996" w14:textId="77777777" w:rsidR="00315F6B" w:rsidRPr="00315F6B" w:rsidRDefault="00315F6B" w:rsidP="00315F6B">
            <w:pPr>
              <w:jc w:val="right"/>
            </w:pPr>
            <w:r w:rsidRPr="00315F6B">
              <w:t>1 610,5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C15039" w14:textId="77777777" w:rsidR="00315F6B" w:rsidRPr="00315F6B" w:rsidRDefault="00315F6B" w:rsidP="00315F6B">
            <w:pPr>
              <w:jc w:val="right"/>
            </w:pPr>
            <w:r w:rsidRPr="00315F6B">
              <w:t>5 704,4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152F87A8" w14:textId="77777777" w:rsidR="00315F6B" w:rsidRPr="00315F6B" w:rsidRDefault="00315F6B" w:rsidP="00315F6B">
            <w:pPr>
              <w:jc w:val="center"/>
            </w:pPr>
            <w:r w:rsidRPr="00315F6B">
              <w:t>Обеспечение функционирования муниципального опорного центра дополнительного образования детей на территории Большеулуйского района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3EF8D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E4EB" w14:textId="77777777" w:rsidR="00315F6B" w:rsidRPr="00315F6B" w:rsidRDefault="00315F6B" w:rsidP="00315F6B"/>
        </w:tc>
      </w:tr>
      <w:tr w:rsidR="00315F6B" w:rsidRPr="00315F6B" w14:paraId="63FF46EF" w14:textId="77777777" w:rsidTr="00315F6B">
        <w:trPr>
          <w:trHeight w:val="2010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AD5017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>1.5.8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E64FC2" w14:textId="77777777" w:rsidR="00315F6B" w:rsidRPr="00315F6B" w:rsidRDefault="00315F6B" w:rsidP="00315F6B">
            <w:r w:rsidRPr="00315F6B">
              <w:t>Финансовое обеспечение 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8E914F" w14:textId="77777777" w:rsidR="00315F6B" w:rsidRPr="00315F6B" w:rsidRDefault="00315F6B" w:rsidP="00315F6B">
            <w:pPr>
              <w:jc w:val="center"/>
            </w:pPr>
            <w:r w:rsidRPr="00315F6B">
              <w:t xml:space="preserve">Отдел образования Администрации Большеулуйского района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693048" w14:textId="77777777" w:rsidR="00315F6B" w:rsidRPr="00315F6B" w:rsidRDefault="00315F6B" w:rsidP="00315F6B">
            <w:pPr>
              <w:jc w:val="center"/>
            </w:pPr>
            <w:r w:rsidRPr="00315F6B">
              <w:t>137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6E16EC" w14:textId="77777777" w:rsidR="00315F6B" w:rsidRPr="00315F6B" w:rsidRDefault="00315F6B" w:rsidP="00315F6B">
            <w:pPr>
              <w:jc w:val="center"/>
            </w:pPr>
            <w:r w:rsidRPr="00315F6B">
              <w:t>0703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722146" w14:textId="77777777" w:rsidR="00315F6B" w:rsidRPr="00315F6B" w:rsidRDefault="00315F6B" w:rsidP="00315F6B">
            <w:pPr>
              <w:jc w:val="center"/>
            </w:pPr>
            <w:r w:rsidRPr="00315F6B">
              <w:t>0220027240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731D1E" w14:textId="77777777" w:rsidR="00315F6B" w:rsidRPr="00315F6B" w:rsidRDefault="00315F6B" w:rsidP="00315F6B">
            <w:pPr>
              <w:jc w:val="center"/>
            </w:pPr>
            <w:r w:rsidRPr="00315F6B">
              <w:t>610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310BED" w14:textId="77777777" w:rsidR="00315F6B" w:rsidRPr="00315F6B" w:rsidRDefault="00315F6B" w:rsidP="00315F6B">
            <w:pPr>
              <w:jc w:val="right"/>
            </w:pPr>
            <w:r w:rsidRPr="00315F6B">
              <w:t>1 050,4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A34F74" w14:textId="77777777" w:rsidR="00315F6B" w:rsidRPr="00315F6B" w:rsidRDefault="00315F6B" w:rsidP="00315F6B">
            <w:pPr>
              <w:jc w:val="right"/>
            </w:pPr>
            <w:r w:rsidRPr="00315F6B">
              <w:t>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2BCC23" w14:textId="77777777" w:rsidR="00315F6B" w:rsidRPr="00315F6B" w:rsidRDefault="00315F6B" w:rsidP="00315F6B">
            <w:pPr>
              <w:jc w:val="right"/>
            </w:pPr>
            <w:r w:rsidRPr="00315F6B">
              <w:t>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center"/>
            <w:hideMark/>
          </w:tcPr>
          <w:p w14:paraId="694340FD" w14:textId="77777777" w:rsidR="00315F6B" w:rsidRPr="00315F6B" w:rsidRDefault="00315F6B" w:rsidP="00315F6B">
            <w:pPr>
              <w:jc w:val="right"/>
            </w:pPr>
            <w:r w:rsidRPr="00315F6B">
              <w:t>0,0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2127CA" w14:textId="77777777" w:rsidR="00315F6B" w:rsidRPr="00315F6B" w:rsidRDefault="00315F6B" w:rsidP="00315F6B">
            <w:pPr>
              <w:jc w:val="right"/>
            </w:pPr>
            <w:r w:rsidRPr="00315F6B">
              <w:t>1 050,4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17005038" w14:textId="77777777" w:rsidR="00315F6B" w:rsidRPr="00315F6B" w:rsidRDefault="00315F6B" w:rsidP="00315F6B">
            <w:pPr>
              <w:jc w:val="center"/>
            </w:pPr>
            <w:r w:rsidRPr="00315F6B">
              <w:t>Ежегодно 220 обучающихся будут иметь возможность повысить уровень физической подготовленности, достичь  спортивных результатов с учетом индивидуальных особенностей  и требованиям образовательных программ по видам спорта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23409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FFE2" w14:textId="77777777" w:rsidR="00315F6B" w:rsidRPr="00315F6B" w:rsidRDefault="00315F6B" w:rsidP="00315F6B"/>
        </w:tc>
      </w:tr>
      <w:tr w:rsidR="00315F6B" w:rsidRPr="00315F6B" w14:paraId="1D393CD8" w14:textId="77777777" w:rsidTr="00315F6B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3513AC1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E47E895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7B2A09A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AC8132D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894A061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8D98CD2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CFC1720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E10015D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711255A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7D2BBFF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5A82F85B" w14:textId="77777777" w:rsidR="00315F6B" w:rsidRPr="00315F6B" w:rsidRDefault="00315F6B" w:rsidP="00315F6B"/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6D7EA947" w14:textId="77777777" w:rsidR="00315F6B" w:rsidRPr="00315F6B" w:rsidRDefault="00315F6B" w:rsidP="00315F6B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2F30EA0D" w14:textId="77777777" w:rsidR="00315F6B" w:rsidRPr="00315F6B" w:rsidRDefault="00315F6B" w:rsidP="00315F6B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028FC5B9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60A10B3E" w14:textId="77777777" w:rsidR="00315F6B" w:rsidRPr="00315F6B" w:rsidRDefault="00315F6B" w:rsidP="00315F6B"/>
        </w:tc>
      </w:tr>
      <w:tr w:rsidR="00315F6B" w:rsidRPr="00315F6B" w14:paraId="18760B11" w14:textId="77777777" w:rsidTr="00315F6B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7DFE37D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3271505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D5E15CB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D76D056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2232093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8A57D1F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FBDE04F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2530C90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715F6A8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0A47F19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61ACA37E" w14:textId="77777777" w:rsidR="00315F6B" w:rsidRPr="00315F6B" w:rsidRDefault="00315F6B" w:rsidP="00315F6B"/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37090891" w14:textId="77777777" w:rsidR="00315F6B" w:rsidRPr="00315F6B" w:rsidRDefault="00315F6B" w:rsidP="00315F6B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709A7CD0" w14:textId="77777777" w:rsidR="00315F6B" w:rsidRPr="00315F6B" w:rsidRDefault="00315F6B" w:rsidP="00315F6B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71B3251B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00A36C15" w14:textId="77777777" w:rsidR="00315F6B" w:rsidRPr="00315F6B" w:rsidRDefault="00315F6B" w:rsidP="00315F6B"/>
        </w:tc>
      </w:tr>
      <w:tr w:rsidR="00315F6B" w:rsidRPr="00315F6B" w14:paraId="7B21298C" w14:textId="77777777" w:rsidTr="00315F6B">
        <w:trPr>
          <w:trHeight w:val="1290"/>
        </w:trPr>
        <w:tc>
          <w:tcPr>
            <w:tcW w:w="94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03934FD1" w14:textId="77777777" w:rsidR="00315F6B" w:rsidRPr="00315F6B" w:rsidRDefault="00315F6B" w:rsidP="00315F6B">
            <w:pPr>
              <w:rPr>
                <w:i/>
                <w:iCs/>
              </w:rPr>
            </w:pPr>
            <w:r w:rsidRPr="00315F6B">
              <w:rPr>
                <w:i/>
                <w:iCs/>
              </w:rPr>
              <w:t>Задача № 6.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4569AC3A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0200FE1C" w14:textId="77777777" w:rsidR="00315F6B" w:rsidRPr="00315F6B" w:rsidRDefault="00315F6B" w:rsidP="00315F6B"/>
        </w:tc>
      </w:tr>
      <w:tr w:rsidR="00315F6B" w:rsidRPr="00315F6B" w14:paraId="22C32E18" w14:textId="77777777" w:rsidTr="00315F6B">
        <w:trPr>
          <w:trHeight w:val="1170"/>
        </w:trPr>
        <w:tc>
          <w:tcPr>
            <w:tcW w:w="3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43D49A" w14:textId="77777777" w:rsidR="00315F6B" w:rsidRPr="00315F6B" w:rsidRDefault="00315F6B" w:rsidP="00315F6B">
            <w:pPr>
              <w:jc w:val="center"/>
            </w:pPr>
            <w:r w:rsidRPr="00315F6B">
              <w:t>1.6.1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3FE233" w14:textId="77777777" w:rsidR="00315F6B" w:rsidRPr="00315F6B" w:rsidRDefault="00315F6B" w:rsidP="00315F6B">
            <w:r w:rsidRPr="00315F6B">
              <w:t xml:space="preserve">Предоставление субсидии МБУДО «Большеулуйская ДЮСШ» на обеспечение функционирования системы персонифицированного финансирования </w:t>
            </w:r>
            <w:r w:rsidRPr="00315F6B">
              <w:lastRenderedPageBreak/>
              <w:t>дополнительного образования детей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D59898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 xml:space="preserve">Отдел образования Администрации Большеулуйского района 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4BBF6E" w14:textId="77777777" w:rsidR="00315F6B" w:rsidRPr="00315F6B" w:rsidRDefault="00315F6B" w:rsidP="00315F6B">
            <w:pPr>
              <w:jc w:val="center"/>
            </w:pPr>
            <w:r w:rsidRPr="00315F6B">
              <w:t>137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FBD25B" w14:textId="77777777" w:rsidR="00315F6B" w:rsidRPr="00315F6B" w:rsidRDefault="00315F6B" w:rsidP="00315F6B">
            <w:pPr>
              <w:jc w:val="center"/>
            </w:pPr>
            <w:r w:rsidRPr="00315F6B">
              <w:t>0703</w:t>
            </w: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C1960C" w14:textId="77777777" w:rsidR="00315F6B" w:rsidRPr="00315F6B" w:rsidRDefault="00315F6B" w:rsidP="00315F6B">
            <w:pPr>
              <w:jc w:val="center"/>
            </w:pPr>
            <w:r w:rsidRPr="00315F6B">
              <w:t>0220081170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A60B8B" w14:textId="77777777" w:rsidR="00315F6B" w:rsidRPr="00315F6B" w:rsidRDefault="00315F6B" w:rsidP="00315F6B">
            <w:pPr>
              <w:jc w:val="center"/>
            </w:pPr>
            <w:r w:rsidRPr="00315F6B">
              <w:t>610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15D4C0" w14:textId="77777777" w:rsidR="00315F6B" w:rsidRPr="00315F6B" w:rsidRDefault="00315F6B" w:rsidP="00315F6B">
            <w:pPr>
              <w:jc w:val="right"/>
            </w:pPr>
            <w:r w:rsidRPr="00315F6B">
              <w:t>2 126,5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8F89F6" w14:textId="77777777" w:rsidR="00315F6B" w:rsidRPr="00315F6B" w:rsidRDefault="00315F6B" w:rsidP="00315F6B">
            <w:pPr>
              <w:jc w:val="right"/>
            </w:pPr>
            <w:r w:rsidRPr="00315F6B">
              <w:t>2 522,9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AC95C2" w14:textId="77777777" w:rsidR="00315F6B" w:rsidRPr="00315F6B" w:rsidRDefault="00315F6B" w:rsidP="00315F6B">
            <w:pPr>
              <w:jc w:val="right"/>
            </w:pPr>
            <w:r w:rsidRPr="00315F6B">
              <w:t>2 522,9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FA02D3" w14:textId="77777777" w:rsidR="00315F6B" w:rsidRPr="00315F6B" w:rsidRDefault="00315F6B" w:rsidP="00315F6B">
            <w:pPr>
              <w:jc w:val="right"/>
            </w:pPr>
            <w:r w:rsidRPr="00315F6B">
              <w:t>2 522,9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4B4033" w14:textId="77777777" w:rsidR="00315F6B" w:rsidRPr="00315F6B" w:rsidRDefault="00315F6B" w:rsidP="00315F6B">
            <w:pPr>
              <w:jc w:val="right"/>
            </w:pPr>
            <w:r w:rsidRPr="00315F6B">
              <w:t>9 695,2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14:paraId="29EAE5C8" w14:textId="77777777" w:rsidR="00315F6B" w:rsidRPr="00315F6B" w:rsidRDefault="00315F6B" w:rsidP="00315F6B">
            <w:pPr>
              <w:jc w:val="center"/>
            </w:pPr>
            <w:r w:rsidRPr="00315F6B">
              <w:t>Охват детей по персонифицированнрму финансирования дополнительного образования  2020- 120 детей;  2023-140 детей; 2024- 160 детей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DE9CC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FD2C" w14:textId="77777777" w:rsidR="00315F6B" w:rsidRPr="00315F6B" w:rsidRDefault="00315F6B" w:rsidP="00315F6B"/>
        </w:tc>
      </w:tr>
      <w:tr w:rsidR="00315F6B" w:rsidRPr="00315F6B" w14:paraId="438A7A75" w14:textId="77777777" w:rsidTr="00315F6B">
        <w:trPr>
          <w:trHeight w:val="765"/>
        </w:trPr>
        <w:tc>
          <w:tcPr>
            <w:tcW w:w="3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C0F89" w14:textId="77777777" w:rsidR="00315F6B" w:rsidRPr="00315F6B" w:rsidRDefault="00315F6B" w:rsidP="00315F6B"/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CBE52" w14:textId="77777777" w:rsidR="00315F6B" w:rsidRPr="00315F6B" w:rsidRDefault="00315F6B" w:rsidP="00315F6B"/>
        </w:tc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E0CD2" w14:textId="77777777" w:rsidR="00315F6B" w:rsidRPr="00315F6B" w:rsidRDefault="00315F6B" w:rsidP="00315F6B"/>
        </w:tc>
        <w:tc>
          <w:tcPr>
            <w:tcW w:w="1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E98E3" w14:textId="77777777" w:rsidR="00315F6B" w:rsidRPr="00315F6B" w:rsidRDefault="00315F6B" w:rsidP="00315F6B"/>
        </w:tc>
        <w:tc>
          <w:tcPr>
            <w:tcW w:w="1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C0E53" w14:textId="77777777" w:rsidR="00315F6B" w:rsidRPr="00315F6B" w:rsidRDefault="00315F6B" w:rsidP="00315F6B"/>
        </w:tc>
        <w:tc>
          <w:tcPr>
            <w:tcW w:w="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E5DD2" w14:textId="77777777" w:rsidR="00315F6B" w:rsidRPr="00315F6B" w:rsidRDefault="00315F6B" w:rsidP="00315F6B"/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4208B3" w14:textId="77777777" w:rsidR="00315F6B" w:rsidRPr="00315F6B" w:rsidRDefault="00315F6B" w:rsidP="00315F6B">
            <w:pPr>
              <w:jc w:val="center"/>
            </w:pPr>
            <w:r w:rsidRPr="00315F6B">
              <w:t>620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547279" w14:textId="77777777" w:rsidR="00315F6B" w:rsidRPr="00315F6B" w:rsidRDefault="00315F6B" w:rsidP="00315F6B">
            <w:pPr>
              <w:jc w:val="right"/>
            </w:pPr>
            <w:r w:rsidRPr="00315F6B">
              <w:t>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B875AF" w14:textId="77777777" w:rsidR="00315F6B" w:rsidRPr="00315F6B" w:rsidRDefault="00315F6B" w:rsidP="00315F6B">
            <w:pPr>
              <w:jc w:val="right"/>
            </w:pPr>
            <w:r w:rsidRPr="00315F6B">
              <w:t>14,4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877971" w14:textId="77777777" w:rsidR="00315F6B" w:rsidRPr="00315F6B" w:rsidRDefault="00315F6B" w:rsidP="00315F6B">
            <w:pPr>
              <w:jc w:val="right"/>
            </w:pPr>
            <w:r w:rsidRPr="00315F6B">
              <w:t>14,4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4AA6BC" w14:textId="77777777" w:rsidR="00315F6B" w:rsidRPr="00315F6B" w:rsidRDefault="00315F6B" w:rsidP="00315F6B">
            <w:pPr>
              <w:jc w:val="right"/>
            </w:pPr>
            <w:r w:rsidRPr="00315F6B">
              <w:t>14,4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EB6D76" w14:textId="77777777" w:rsidR="00315F6B" w:rsidRPr="00315F6B" w:rsidRDefault="00315F6B" w:rsidP="00315F6B">
            <w:pPr>
              <w:jc w:val="right"/>
            </w:pPr>
            <w:r w:rsidRPr="00315F6B">
              <w:t>43,2</w:t>
            </w: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328AE" w14:textId="77777777" w:rsidR="00315F6B" w:rsidRPr="00315F6B" w:rsidRDefault="00315F6B" w:rsidP="00315F6B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C4266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1CD3" w14:textId="77777777" w:rsidR="00315F6B" w:rsidRPr="00315F6B" w:rsidRDefault="00315F6B" w:rsidP="00315F6B"/>
        </w:tc>
      </w:tr>
      <w:tr w:rsidR="00315F6B" w:rsidRPr="00315F6B" w14:paraId="64CBA9EC" w14:textId="77777777" w:rsidTr="00315F6B">
        <w:trPr>
          <w:trHeight w:val="765"/>
        </w:trPr>
        <w:tc>
          <w:tcPr>
            <w:tcW w:w="3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8B000" w14:textId="77777777" w:rsidR="00315F6B" w:rsidRPr="00315F6B" w:rsidRDefault="00315F6B" w:rsidP="00315F6B"/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4AD24" w14:textId="77777777" w:rsidR="00315F6B" w:rsidRPr="00315F6B" w:rsidRDefault="00315F6B" w:rsidP="00315F6B"/>
        </w:tc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3204F" w14:textId="77777777" w:rsidR="00315F6B" w:rsidRPr="00315F6B" w:rsidRDefault="00315F6B" w:rsidP="00315F6B"/>
        </w:tc>
        <w:tc>
          <w:tcPr>
            <w:tcW w:w="1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B558F" w14:textId="77777777" w:rsidR="00315F6B" w:rsidRPr="00315F6B" w:rsidRDefault="00315F6B" w:rsidP="00315F6B"/>
        </w:tc>
        <w:tc>
          <w:tcPr>
            <w:tcW w:w="1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E2723" w14:textId="77777777" w:rsidR="00315F6B" w:rsidRPr="00315F6B" w:rsidRDefault="00315F6B" w:rsidP="00315F6B"/>
        </w:tc>
        <w:tc>
          <w:tcPr>
            <w:tcW w:w="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061E7" w14:textId="77777777" w:rsidR="00315F6B" w:rsidRPr="00315F6B" w:rsidRDefault="00315F6B" w:rsidP="00315F6B"/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B89BE2" w14:textId="77777777" w:rsidR="00315F6B" w:rsidRPr="00315F6B" w:rsidRDefault="00315F6B" w:rsidP="00315F6B">
            <w:pPr>
              <w:jc w:val="center"/>
            </w:pPr>
            <w:r w:rsidRPr="00315F6B">
              <w:t>630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40F315" w14:textId="77777777" w:rsidR="00315F6B" w:rsidRPr="00315F6B" w:rsidRDefault="00315F6B" w:rsidP="00315F6B">
            <w:pPr>
              <w:jc w:val="right"/>
            </w:pPr>
            <w:r w:rsidRPr="00315F6B">
              <w:t>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BA5F7E" w14:textId="77777777" w:rsidR="00315F6B" w:rsidRPr="00315F6B" w:rsidRDefault="00315F6B" w:rsidP="00315F6B">
            <w:pPr>
              <w:jc w:val="right"/>
            </w:pPr>
            <w:r w:rsidRPr="00315F6B">
              <w:t>14,4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EE5024" w14:textId="77777777" w:rsidR="00315F6B" w:rsidRPr="00315F6B" w:rsidRDefault="00315F6B" w:rsidP="00315F6B">
            <w:pPr>
              <w:jc w:val="right"/>
            </w:pPr>
            <w:r w:rsidRPr="00315F6B">
              <w:t>14,4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858071" w14:textId="77777777" w:rsidR="00315F6B" w:rsidRPr="00315F6B" w:rsidRDefault="00315F6B" w:rsidP="00315F6B">
            <w:pPr>
              <w:jc w:val="right"/>
            </w:pPr>
            <w:r w:rsidRPr="00315F6B">
              <w:t>14,4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9D698F" w14:textId="77777777" w:rsidR="00315F6B" w:rsidRPr="00315F6B" w:rsidRDefault="00315F6B" w:rsidP="00315F6B">
            <w:pPr>
              <w:jc w:val="right"/>
            </w:pPr>
            <w:r w:rsidRPr="00315F6B">
              <w:t>43,2</w:t>
            </w: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76C30" w14:textId="77777777" w:rsidR="00315F6B" w:rsidRPr="00315F6B" w:rsidRDefault="00315F6B" w:rsidP="00315F6B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E5417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CA5A" w14:textId="77777777" w:rsidR="00315F6B" w:rsidRPr="00315F6B" w:rsidRDefault="00315F6B" w:rsidP="00315F6B"/>
        </w:tc>
      </w:tr>
      <w:tr w:rsidR="00315F6B" w:rsidRPr="00315F6B" w14:paraId="431A3FD1" w14:textId="77777777" w:rsidTr="00315F6B">
        <w:trPr>
          <w:trHeight w:val="765"/>
        </w:trPr>
        <w:tc>
          <w:tcPr>
            <w:tcW w:w="3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2AAA8" w14:textId="77777777" w:rsidR="00315F6B" w:rsidRPr="00315F6B" w:rsidRDefault="00315F6B" w:rsidP="00315F6B"/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9ECC3" w14:textId="77777777" w:rsidR="00315F6B" w:rsidRPr="00315F6B" w:rsidRDefault="00315F6B" w:rsidP="00315F6B"/>
        </w:tc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CC6BC" w14:textId="77777777" w:rsidR="00315F6B" w:rsidRPr="00315F6B" w:rsidRDefault="00315F6B" w:rsidP="00315F6B"/>
        </w:tc>
        <w:tc>
          <w:tcPr>
            <w:tcW w:w="1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10898" w14:textId="77777777" w:rsidR="00315F6B" w:rsidRPr="00315F6B" w:rsidRDefault="00315F6B" w:rsidP="00315F6B"/>
        </w:tc>
        <w:tc>
          <w:tcPr>
            <w:tcW w:w="1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37114" w14:textId="77777777" w:rsidR="00315F6B" w:rsidRPr="00315F6B" w:rsidRDefault="00315F6B" w:rsidP="00315F6B"/>
        </w:tc>
        <w:tc>
          <w:tcPr>
            <w:tcW w:w="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5FF82" w14:textId="77777777" w:rsidR="00315F6B" w:rsidRPr="00315F6B" w:rsidRDefault="00315F6B" w:rsidP="00315F6B"/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27F6A5" w14:textId="77777777" w:rsidR="00315F6B" w:rsidRPr="00315F6B" w:rsidRDefault="00315F6B" w:rsidP="00315F6B">
            <w:pPr>
              <w:jc w:val="center"/>
            </w:pPr>
            <w:r w:rsidRPr="00315F6B">
              <w:t>810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2DD84D" w14:textId="77777777" w:rsidR="00315F6B" w:rsidRPr="00315F6B" w:rsidRDefault="00315F6B" w:rsidP="00315F6B">
            <w:pPr>
              <w:jc w:val="right"/>
            </w:pPr>
            <w:r w:rsidRPr="00315F6B">
              <w:t>0,0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D0034D" w14:textId="77777777" w:rsidR="00315F6B" w:rsidRPr="00315F6B" w:rsidRDefault="00315F6B" w:rsidP="00315F6B">
            <w:pPr>
              <w:jc w:val="right"/>
            </w:pPr>
            <w:r w:rsidRPr="00315F6B">
              <w:t>14,4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1B6815" w14:textId="77777777" w:rsidR="00315F6B" w:rsidRPr="00315F6B" w:rsidRDefault="00315F6B" w:rsidP="00315F6B">
            <w:pPr>
              <w:jc w:val="right"/>
            </w:pPr>
            <w:r w:rsidRPr="00315F6B">
              <w:t>14,4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74AF92" w14:textId="77777777" w:rsidR="00315F6B" w:rsidRPr="00315F6B" w:rsidRDefault="00315F6B" w:rsidP="00315F6B">
            <w:pPr>
              <w:jc w:val="right"/>
            </w:pPr>
            <w:r w:rsidRPr="00315F6B">
              <w:t>14,4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802186" w14:textId="77777777" w:rsidR="00315F6B" w:rsidRPr="00315F6B" w:rsidRDefault="00315F6B" w:rsidP="00315F6B">
            <w:pPr>
              <w:jc w:val="right"/>
            </w:pPr>
            <w:r w:rsidRPr="00315F6B">
              <w:t>43,2</w:t>
            </w: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2CEF8" w14:textId="77777777" w:rsidR="00315F6B" w:rsidRPr="00315F6B" w:rsidRDefault="00315F6B" w:rsidP="00315F6B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AF043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1108" w14:textId="77777777" w:rsidR="00315F6B" w:rsidRPr="00315F6B" w:rsidRDefault="00315F6B" w:rsidP="00315F6B"/>
        </w:tc>
      </w:tr>
      <w:tr w:rsidR="00315F6B" w:rsidRPr="00315F6B" w14:paraId="6CE3D2E0" w14:textId="77777777" w:rsidTr="00315F6B">
        <w:trPr>
          <w:trHeight w:val="405"/>
        </w:trPr>
        <w:tc>
          <w:tcPr>
            <w:tcW w:w="5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10EFB95" w14:textId="77777777" w:rsidR="00315F6B" w:rsidRPr="00315F6B" w:rsidRDefault="00315F6B" w:rsidP="00315F6B">
            <w:r w:rsidRPr="00315F6B">
              <w:lastRenderedPageBreak/>
              <w:t>Всего по подпрограмме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D667FC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5FF4C1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3D7186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38DA40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19A869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5E91D9" w14:textId="77777777" w:rsidR="00315F6B" w:rsidRPr="00315F6B" w:rsidRDefault="00315F6B" w:rsidP="00315F6B">
            <w:pPr>
              <w:jc w:val="right"/>
            </w:pPr>
            <w:r w:rsidRPr="00315F6B">
              <w:t>307 408,8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0DF32C" w14:textId="77777777" w:rsidR="00315F6B" w:rsidRPr="00315F6B" w:rsidRDefault="00315F6B" w:rsidP="00315F6B">
            <w:pPr>
              <w:jc w:val="right"/>
            </w:pPr>
            <w:r w:rsidRPr="00315F6B">
              <w:t>300 038,40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36A172" w14:textId="77777777" w:rsidR="00315F6B" w:rsidRPr="00315F6B" w:rsidRDefault="00315F6B" w:rsidP="00315F6B">
            <w:pPr>
              <w:jc w:val="right"/>
            </w:pPr>
            <w:r w:rsidRPr="00315F6B">
              <w:t>296 639,8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center"/>
            <w:hideMark/>
          </w:tcPr>
          <w:p w14:paraId="00DC70AE" w14:textId="77777777" w:rsidR="00315F6B" w:rsidRPr="00315F6B" w:rsidRDefault="00315F6B" w:rsidP="00315F6B">
            <w:pPr>
              <w:jc w:val="right"/>
            </w:pPr>
            <w:r w:rsidRPr="00315F6B">
              <w:t>293 625,9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center"/>
            <w:hideMark/>
          </w:tcPr>
          <w:p w14:paraId="23DB63A8" w14:textId="77777777" w:rsidR="00315F6B" w:rsidRPr="00315F6B" w:rsidRDefault="00315F6B" w:rsidP="00315F6B">
            <w:pPr>
              <w:jc w:val="right"/>
            </w:pPr>
            <w:r w:rsidRPr="00315F6B">
              <w:t>1 197 712,9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14:paraId="328AF076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1737A856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4D41B5AF" w14:textId="77777777" w:rsidR="00315F6B" w:rsidRPr="00315F6B" w:rsidRDefault="00315F6B" w:rsidP="00315F6B"/>
        </w:tc>
      </w:tr>
      <w:tr w:rsidR="00315F6B" w:rsidRPr="00315F6B" w14:paraId="6BB7ED21" w14:textId="77777777" w:rsidTr="00315F6B">
        <w:trPr>
          <w:trHeight w:val="16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7B1DCADD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6249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auto"/>
            <w:hideMark/>
          </w:tcPr>
          <w:p w14:paraId="40FC8B47" w14:textId="77777777" w:rsidR="00315F6B" w:rsidRPr="00315F6B" w:rsidRDefault="00315F6B" w:rsidP="00315F6B">
            <w:pPr>
              <w:jc w:val="center"/>
            </w:pPr>
            <w:r w:rsidRPr="00315F6B"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3377FA89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1CD32826" w14:textId="77777777" w:rsidR="00315F6B" w:rsidRPr="00315F6B" w:rsidRDefault="00315F6B" w:rsidP="00315F6B"/>
        </w:tc>
      </w:tr>
      <w:tr w:rsidR="00315F6B" w:rsidRPr="00315F6B" w14:paraId="71D28FD6" w14:textId="77777777" w:rsidTr="00315F6B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0A10F517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7972EA0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E47D9B" w14:textId="77777777" w:rsidR="00315F6B" w:rsidRPr="00315F6B" w:rsidRDefault="00315F6B" w:rsidP="00315F6B">
            <w:pPr>
              <w:jc w:val="right"/>
            </w:pPr>
            <w:r w:rsidRPr="00315F6B">
              <w:t xml:space="preserve"> федеральный бюджет  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1B34FBF" w14:textId="77777777" w:rsidR="00315F6B" w:rsidRPr="00315F6B" w:rsidRDefault="00315F6B" w:rsidP="00315F6B">
            <w:r w:rsidRPr="00315F6B">
              <w:t xml:space="preserve">       16 628,00   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706FADA" w14:textId="77777777" w:rsidR="00315F6B" w:rsidRPr="00315F6B" w:rsidRDefault="00315F6B" w:rsidP="00315F6B">
            <w:r w:rsidRPr="00315F6B">
              <w:t xml:space="preserve">         4 151,30   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1D233F8" w14:textId="77777777" w:rsidR="00315F6B" w:rsidRPr="00315F6B" w:rsidRDefault="00315F6B" w:rsidP="00315F6B">
            <w:r w:rsidRPr="00315F6B">
              <w:t xml:space="preserve">         4 265,00   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14:paraId="08208278" w14:textId="77777777" w:rsidR="00315F6B" w:rsidRPr="00315F6B" w:rsidRDefault="00315F6B" w:rsidP="00315F6B">
            <w:r w:rsidRPr="00315F6B">
              <w:t xml:space="preserve">         1 251,10   </w:t>
            </w: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14:paraId="6239F31C" w14:textId="77777777" w:rsidR="00315F6B" w:rsidRPr="00315F6B" w:rsidRDefault="00315F6B" w:rsidP="00315F6B">
            <w:r w:rsidRPr="00315F6B">
              <w:t xml:space="preserve">             26 295,40  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643057E1" w14:textId="77777777" w:rsidR="00315F6B" w:rsidRPr="00315F6B" w:rsidRDefault="00315F6B" w:rsidP="00315F6B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2DA8435B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2B2CD420" w14:textId="77777777" w:rsidR="00315F6B" w:rsidRPr="00315F6B" w:rsidRDefault="00315F6B" w:rsidP="00315F6B"/>
        </w:tc>
      </w:tr>
      <w:tr w:rsidR="00315F6B" w:rsidRPr="00315F6B" w14:paraId="17F6FC00" w14:textId="77777777" w:rsidTr="00315F6B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35E4F822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C0FFFB4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CD15D93" w14:textId="77777777" w:rsidR="00315F6B" w:rsidRPr="00315F6B" w:rsidRDefault="00315F6B" w:rsidP="00315F6B">
            <w:pPr>
              <w:jc w:val="right"/>
            </w:pPr>
            <w:r w:rsidRPr="00315F6B">
              <w:t xml:space="preserve"> краевой бюджет 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6FFD1A8" w14:textId="77777777" w:rsidR="00315F6B" w:rsidRPr="00315F6B" w:rsidRDefault="00315F6B" w:rsidP="00315F6B">
            <w:r w:rsidRPr="00315F6B">
              <w:t xml:space="preserve">       205 622,7   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F1ADA3F" w14:textId="77777777" w:rsidR="00315F6B" w:rsidRPr="00315F6B" w:rsidRDefault="00315F6B" w:rsidP="00315F6B">
            <w:r w:rsidRPr="00315F6B">
              <w:t xml:space="preserve">       201 967,0   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4336FE9" w14:textId="77777777" w:rsidR="00315F6B" w:rsidRPr="00315F6B" w:rsidRDefault="00315F6B" w:rsidP="00315F6B">
            <w:r w:rsidRPr="00315F6B">
              <w:t xml:space="preserve">       198 454,9   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14:paraId="2459335C" w14:textId="77777777" w:rsidR="00315F6B" w:rsidRPr="00315F6B" w:rsidRDefault="00315F6B" w:rsidP="00315F6B">
            <w:r w:rsidRPr="00315F6B">
              <w:t xml:space="preserve">       198 454,9  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14:paraId="0D14119D" w14:textId="77777777" w:rsidR="00315F6B" w:rsidRPr="00315F6B" w:rsidRDefault="00315F6B" w:rsidP="00315F6B">
            <w:r w:rsidRPr="00315F6B">
              <w:t xml:space="preserve">             875 002,0  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55F4688F" w14:textId="77777777" w:rsidR="00315F6B" w:rsidRPr="00315F6B" w:rsidRDefault="00315F6B" w:rsidP="00315F6B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1C5C1C74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14BC5434" w14:textId="77777777" w:rsidR="00315F6B" w:rsidRPr="00315F6B" w:rsidRDefault="00315F6B" w:rsidP="00315F6B"/>
        </w:tc>
      </w:tr>
      <w:tr w:rsidR="00315F6B" w:rsidRPr="00315F6B" w14:paraId="6331E9FB" w14:textId="77777777" w:rsidTr="00315F6B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792E4CCF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045A5FA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FD1634" w14:textId="77777777" w:rsidR="00315F6B" w:rsidRPr="00315F6B" w:rsidRDefault="00315F6B" w:rsidP="00315F6B">
            <w:pPr>
              <w:jc w:val="right"/>
            </w:pPr>
            <w:r w:rsidRPr="00315F6B">
              <w:t xml:space="preserve"> муниципальный бюджет  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A498D14" w14:textId="77777777" w:rsidR="00315F6B" w:rsidRPr="00315F6B" w:rsidRDefault="00315F6B" w:rsidP="00315F6B">
            <w:r w:rsidRPr="00315F6B">
              <w:t xml:space="preserve">         85 158,1   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2B6055B" w14:textId="77777777" w:rsidR="00315F6B" w:rsidRPr="00315F6B" w:rsidRDefault="00315F6B" w:rsidP="00315F6B">
            <w:r w:rsidRPr="00315F6B">
              <w:t xml:space="preserve">         93 920,1   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BF8617D" w14:textId="77777777" w:rsidR="00315F6B" w:rsidRPr="00315F6B" w:rsidRDefault="00315F6B" w:rsidP="00315F6B">
            <w:r w:rsidRPr="00315F6B">
              <w:t xml:space="preserve">         93 919,9   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14:paraId="02C0F073" w14:textId="77777777" w:rsidR="00315F6B" w:rsidRPr="00315F6B" w:rsidRDefault="00315F6B" w:rsidP="00315F6B">
            <w:r w:rsidRPr="00315F6B">
              <w:t xml:space="preserve">         93 919,9  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14:paraId="3ED51ECE" w14:textId="77777777" w:rsidR="00315F6B" w:rsidRPr="00315F6B" w:rsidRDefault="00315F6B" w:rsidP="00315F6B">
            <w:r w:rsidRPr="00315F6B">
              <w:t xml:space="preserve">             296 415,6  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110B9311" w14:textId="77777777" w:rsidR="00315F6B" w:rsidRPr="00315F6B" w:rsidRDefault="00315F6B" w:rsidP="00315F6B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0415AF92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4EFD36F3" w14:textId="77777777" w:rsidR="00315F6B" w:rsidRPr="00315F6B" w:rsidRDefault="00315F6B" w:rsidP="00315F6B"/>
        </w:tc>
      </w:tr>
      <w:tr w:rsidR="00315F6B" w:rsidRPr="00315F6B" w14:paraId="18A2B5D2" w14:textId="77777777" w:rsidTr="00315F6B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0CEA3CFF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132AAF4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D4FB7A" w14:textId="77777777" w:rsidR="00315F6B" w:rsidRPr="00315F6B" w:rsidRDefault="00315F6B" w:rsidP="00315F6B">
            <w:pPr>
              <w:jc w:val="right"/>
            </w:pPr>
            <w:r w:rsidRPr="00315F6B">
              <w:t xml:space="preserve"> Всего по подпрограмме 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8C050F0" w14:textId="77777777" w:rsidR="00315F6B" w:rsidRPr="00315F6B" w:rsidRDefault="00315F6B" w:rsidP="00315F6B">
            <w:r w:rsidRPr="00315F6B">
              <w:t xml:space="preserve">       307 408,8   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4EDC3F4" w14:textId="77777777" w:rsidR="00315F6B" w:rsidRPr="00315F6B" w:rsidRDefault="00315F6B" w:rsidP="00315F6B">
            <w:r w:rsidRPr="00315F6B">
              <w:t xml:space="preserve">       300 038,4   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0834D65" w14:textId="77777777" w:rsidR="00315F6B" w:rsidRPr="00315F6B" w:rsidRDefault="00315F6B" w:rsidP="00315F6B">
            <w:r w:rsidRPr="00315F6B">
              <w:t xml:space="preserve">       296 639,8   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14:paraId="083CE8CC" w14:textId="77777777" w:rsidR="00315F6B" w:rsidRPr="00315F6B" w:rsidRDefault="00315F6B" w:rsidP="00315F6B">
            <w:r w:rsidRPr="00315F6B">
              <w:t xml:space="preserve">       293 625,9  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14:paraId="23BB8A11" w14:textId="77777777" w:rsidR="00315F6B" w:rsidRPr="00315F6B" w:rsidRDefault="00315F6B" w:rsidP="00315F6B">
            <w:r w:rsidRPr="00315F6B">
              <w:t xml:space="preserve">          1 197 712,9  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6CAC6B3D" w14:textId="77777777" w:rsidR="00315F6B" w:rsidRPr="00315F6B" w:rsidRDefault="00315F6B" w:rsidP="00315F6B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2D9B04CA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2F137600" w14:textId="77777777" w:rsidR="00315F6B" w:rsidRPr="00315F6B" w:rsidRDefault="00315F6B" w:rsidP="00315F6B"/>
        </w:tc>
      </w:tr>
      <w:tr w:rsidR="00315F6B" w:rsidRPr="00315F6B" w14:paraId="2CD2F5EB" w14:textId="77777777" w:rsidTr="00315F6B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3525E845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A4C74A3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2235553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108D2F44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135AFC94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24986813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5DD5E1F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8708E1A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1082FD2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21F63DB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294696DC" w14:textId="77777777" w:rsidR="00315F6B" w:rsidRPr="00315F6B" w:rsidRDefault="00315F6B" w:rsidP="00315F6B"/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141648A5" w14:textId="77777777" w:rsidR="00315F6B" w:rsidRPr="00315F6B" w:rsidRDefault="00315F6B" w:rsidP="00315F6B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35EDA9CC" w14:textId="77777777" w:rsidR="00315F6B" w:rsidRPr="00315F6B" w:rsidRDefault="00315F6B" w:rsidP="00315F6B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7997D85D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51545F25" w14:textId="77777777" w:rsidR="00315F6B" w:rsidRPr="00315F6B" w:rsidRDefault="00315F6B" w:rsidP="00315F6B"/>
        </w:tc>
      </w:tr>
      <w:tr w:rsidR="00315F6B" w:rsidRPr="00315F6B" w14:paraId="60D570A2" w14:textId="77777777" w:rsidTr="00315F6B">
        <w:trPr>
          <w:trHeight w:val="46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34310C4B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> </w:t>
            </w:r>
          </w:p>
        </w:tc>
        <w:tc>
          <w:tcPr>
            <w:tcW w:w="62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center"/>
            <w:hideMark/>
          </w:tcPr>
          <w:p w14:paraId="58B15D81" w14:textId="77777777" w:rsidR="00315F6B" w:rsidRPr="00315F6B" w:rsidRDefault="00315F6B" w:rsidP="00315F6B">
            <w:pPr>
              <w:jc w:val="center"/>
            </w:pPr>
            <w:r w:rsidRPr="00315F6B">
              <w:t xml:space="preserve"> Информация о распределении планируемых расходов по ГРБС 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275D09E9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375206A3" w14:textId="77777777" w:rsidR="00315F6B" w:rsidRPr="00315F6B" w:rsidRDefault="00315F6B" w:rsidP="00315F6B"/>
        </w:tc>
      </w:tr>
      <w:tr w:rsidR="00315F6B" w:rsidRPr="00315F6B" w14:paraId="2D2DBBA2" w14:textId="77777777" w:rsidTr="00315F6B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774ED363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6106352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DBEF8E9" w14:textId="77777777" w:rsidR="00315F6B" w:rsidRPr="00315F6B" w:rsidRDefault="00315F6B" w:rsidP="00315F6B">
            <w:pPr>
              <w:jc w:val="right"/>
            </w:pPr>
            <w:r w:rsidRPr="00315F6B">
              <w:t xml:space="preserve"> Отдел образования Администрации Большеулуйского района 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25FDE5C" w14:textId="77777777" w:rsidR="00315F6B" w:rsidRPr="00315F6B" w:rsidRDefault="00315F6B" w:rsidP="00315F6B">
            <w:r w:rsidRPr="00315F6B">
              <w:t xml:space="preserve">       307 408,8   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2E22F7D" w14:textId="77777777" w:rsidR="00315F6B" w:rsidRPr="00315F6B" w:rsidRDefault="00315F6B" w:rsidP="00315F6B">
            <w:r w:rsidRPr="00315F6B">
              <w:t xml:space="preserve">       300 038,4   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A448D81" w14:textId="77777777" w:rsidR="00315F6B" w:rsidRPr="00315F6B" w:rsidRDefault="00315F6B" w:rsidP="00315F6B">
            <w:r w:rsidRPr="00315F6B">
              <w:t xml:space="preserve">       296 639,8   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14:paraId="22F55619" w14:textId="77777777" w:rsidR="00315F6B" w:rsidRPr="00315F6B" w:rsidRDefault="00315F6B" w:rsidP="00315F6B">
            <w:r w:rsidRPr="00315F6B">
              <w:t xml:space="preserve">       293 625,9   </w:t>
            </w: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14:paraId="38F4B474" w14:textId="77777777" w:rsidR="00315F6B" w:rsidRPr="00315F6B" w:rsidRDefault="00315F6B" w:rsidP="00315F6B">
            <w:r w:rsidRPr="00315F6B">
              <w:t xml:space="preserve">          1 197 712,9  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1EBBA8E6" w14:textId="77777777" w:rsidR="00315F6B" w:rsidRPr="00315F6B" w:rsidRDefault="00315F6B" w:rsidP="00315F6B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204B4278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0241B0F1" w14:textId="77777777" w:rsidR="00315F6B" w:rsidRPr="00315F6B" w:rsidRDefault="00315F6B" w:rsidP="00315F6B"/>
        </w:tc>
      </w:tr>
      <w:tr w:rsidR="00315F6B" w:rsidRPr="00315F6B" w14:paraId="50140AC9" w14:textId="77777777" w:rsidTr="00315F6B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4E840487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9AE953F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A0626E" w14:textId="77777777" w:rsidR="00315F6B" w:rsidRPr="00315F6B" w:rsidRDefault="00315F6B" w:rsidP="00315F6B">
            <w:pPr>
              <w:jc w:val="right"/>
            </w:pPr>
            <w:r w:rsidRPr="00315F6B">
              <w:t xml:space="preserve"> Администрация Большеулуйского  района 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8ED2048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BFC2978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3CFCD16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14:paraId="05FBC5CC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14:paraId="26DFDFE1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759C7A20" w14:textId="77777777" w:rsidR="00315F6B" w:rsidRPr="00315F6B" w:rsidRDefault="00315F6B" w:rsidP="00315F6B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0F061118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76CA75BF" w14:textId="77777777" w:rsidR="00315F6B" w:rsidRPr="00315F6B" w:rsidRDefault="00315F6B" w:rsidP="00315F6B"/>
        </w:tc>
      </w:tr>
      <w:tr w:rsidR="00315F6B" w:rsidRPr="00315F6B" w14:paraId="4B5A826E" w14:textId="77777777" w:rsidTr="00315F6B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2BEE982A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B50403F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BDAB8B" w14:textId="77777777" w:rsidR="00315F6B" w:rsidRPr="00315F6B" w:rsidRDefault="00315F6B" w:rsidP="00315F6B">
            <w:pPr>
              <w:jc w:val="right"/>
            </w:pPr>
            <w:r w:rsidRPr="00315F6B">
              <w:t xml:space="preserve"> Всего по подпрограмме 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76ADAAD" w14:textId="77777777" w:rsidR="00315F6B" w:rsidRPr="00315F6B" w:rsidRDefault="00315F6B" w:rsidP="00315F6B">
            <w:r w:rsidRPr="00315F6B">
              <w:t xml:space="preserve">       307 408,8   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953D6E4" w14:textId="77777777" w:rsidR="00315F6B" w:rsidRPr="00315F6B" w:rsidRDefault="00315F6B" w:rsidP="00315F6B">
            <w:r w:rsidRPr="00315F6B">
              <w:t xml:space="preserve">       300 038,4   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067E3F0" w14:textId="77777777" w:rsidR="00315F6B" w:rsidRPr="00315F6B" w:rsidRDefault="00315F6B" w:rsidP="00315F6B">
            <w:r w:rsidRPr="00315F6B">
              <w:t xml:space="preserve">       296 639,8   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14:paraId="4CA03272" w14:textId="77777777" w:rsidR="00315F6B" w:rsidRPr="00315F6B" w:rsidRDefault="00315F6B" w:rsidP="00315F6B">
            <w:r w:rsidRPr="00315F6B">
              <w:t xml:space="preserve">       293 625,9  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14:paraId="38BC2B76" w14:textId="77777777" w:rsidR="00315F6B" w:rsidRPr="00315F6B" w:rsidRDefault="00315F6B" w:rsidP="00315F6B">
            <w:r w:rsidRPr="00315F6B">
              <w:t xml:space="preserve">          1 197 712,9  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25DC24DC" w14:textId="77777777" w:rsidR="00315F6B" w:rsidRPr="00315F6B" w:rsidRDefault="00315F6B" w:rsidP="00315F6B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097EE158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6397A324" w14:textId="77777777" w:rsidR="00315F6B" w:rsidRPr="00315F6B" w:rsidRDefault="00315F6B" w:rsidP="00315F6B"/>
        </w:tc>
      </w:tr>
      <w:tr w:rsidR="00315F6B" w:rsidRPr="00315F6B" w14:paraId="6FF3F930" w14:textId="77777777" w:rsidTr="00315F6B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6A4A9471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A2DB520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68A730D" w14:textId="77777777" w:rsidR="00315F6B" w:rsidRPr="00315F6B" w:rsidRDefault="00315F6B" w:rsidP="00315F6B">
            <w:pPr>
              <w:jc w:val="right"/>
            </w:pPr>
            <w:r w:rsidRPr="00315F6B"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86C9F2E" w14:textId="77777777" w:rsidR="00315F6B" w:rsidRPr="00315F6B" w:rsidRDefault="00315F6B" w:rsidP="00315F6B">
            <w:pPr>
              <w:jc w:val="right"/>
            </w:pPr>
            <w:r w:rsidRPr="00315F6B"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A2358F1" w14:textId="77777777" w:rsidR="00315F6B" w:rsidRPr="00315F6B" w:rsidRDefault="00315F6B" w:rsidP="00315F6B">
            <w:pPr>
              <w:jc w:val="right"/>
            </w:pPr>
            <w:r w:rsidRPr="00315F6B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917D5FD" w14:textId="77777777" w:rsidR="00315F6B" w:rsidRPr="00315F6B" w:rsidRDefault="00315F6B" w:rsidP="00315F6B">
            <w:pPr>
              <w:jc w:val="right"/>
            </w:pPr>
            <w:r w:rsidRPr="00315F6B"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2792CD8" w14:textId="77777777" w:rsidR="00315F6B" w:rsidRPr="00315F6B" w:rsidRDefault="00315F6B" w:rsidP="00315F6B">
            <w:pPr>
              <w:jc w:val="right"/>
            </w:pPr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DBA1D74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808D3D1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5B2E041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2A51E399" w14:textId="77777777" w:rsidR="00315F6B" w:rsidRPr="00315F6B" w:rsidRDefault="00315F6B" w:rsidP="00315F6B"/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22953116" w14:textId="77777777" w:rsidR="00315F6B" w:rsidRPr="00315F6B" w:rsidRDefault="00315F6B" w:rsidP="00315F6B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5088DDED" w14:textId="77777777" w:rsidR="00315F6B" w:rsidRPr="00315F6B" w:rsidRDefault="00315F6B" w:rsidP="00315F6B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2DB6AB22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53D00F9E" w14:textId="77777777" w:rsidR="00315F6B" w:rsidRPr="00315F6B" w:rsidRDefault="00315F6B" w:rsidP="00315F6B"/>
        </w:tc>
      </w:tr>
      <w:tr w:rsidR="00315F6B" w:rsidRPr="00315F6B" w14:paraId="4C23292C" w14:textId="77777777" w:rsidTr="00315F6B">
        <w:trPr>
          <w:trHeight w:val="315"/>
        </w:trPr>
        <w:tc>
          <w:tcPr>
            <w:tcW w:w="5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DAB89A4" w14:textId="77777777" w:rsidR="00315F6B" w:rsidRPr="00315F6B" w:rsidRDefault="00315F6B" w:rsidP="00315F6B">
            <w:r w:rsidRPr="00315F6B">
              <w:t>Ответственный исполнитель программы                                                              А.А. Межова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8CC454D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F8B6408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1893E33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9242CAE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BD2D652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274C9BA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56BB86A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08E9E2A" w14:textId="77777777" w:rsidR="00315F6B" w:rsidRPr="00315F6B" w:rsidRDefault="00315F6B" w:rsidP="00315F6B">
            <w:pPr>
              <w:rPr>
                <w:sz w:val="20"/>
                <w:szCs w:val="20"/>
              </w:rPr>
            </w:pPr>
            <w:r w:rsidRPr="00315F6B">
              <w:rPr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3A567B10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22BBEB6F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1E43B3E7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26596FB3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501EE424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</w:tr>
      <w:tr w:rsidR="00315F6B" w:rsidRPr="00315F6B" w14:paraId="76E840CC" w14:textId="77777777" w:rsidTr="00315F6B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7BEF4CA1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65BBFEA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DE3E6A" w14:textId="77777777" w:rsidR="00315F6B" w:rsidRPr="00315F6B" w:rsidRDefault="00315F6B" w:rsidP="00315F6B">
            <w:pPr>
              <w:jc w:val="right"/>
            </w:pPr>
            <w:r w:rsidRPr="00315F6B"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10D2A24" w14:textId="77777777" w:rsidR="00315F6B" w:rsidRPr="00315F6B" w:rsidRDefault="00315F6B" w:rsidP="00315F6B">
            <w:pPr>
              <w:jc w:val="right"/>
            </w:pPr>
            <w:r w:rsidRPr="00315F6B"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116ABC7" w14:textId="77777777" w:rsidR="00315F6B" w:rsidRPr="00315F6B" w:rsidRDefault="00315F6B" w:rsidP="00315F6B">
            <w:pPr>
              <w:jc w:val="right"/>
            </w:pPr>
            <w:r w:rsidRPr="00315F6B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DC8BF24" w14:textId="77777777" w:rsidR="00315F6B" w:rsidRPr="00315F6B" w:rsidRDefault="00315F6B" w:rsidP="00315F6B">
            <w:pPr>
              <w:jc w:val="right"/>
            </w:pPr>
            <w:r w:rsidRPr="00315F6B"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959BDB8" w14:textId="77777777" w:rsidR="00315F6B" w:rsidRPr="00315F6B" w:rsidRDefault="00315F6B" w:rsidP="00315F6B">
            <w:pPr>
              <w:jc w:val="right"/>
            </w:pPr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2CFF611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F1FA2D3" w14:textId="77777777" w:rsidR="00315F6B" w:rsidRPr="00315F6B" w:rsidRDefault="00315F6B" w:rsidP="00315F6B">
            <w:r w:rsidRPr="00315F6B">
              <w:t xml:space="preserve">     300 038,40  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BB6386B" w14:textId="77777777" w:rsidR="00315F6B" w:rsidRPr="00315F6B" w:rsidRDefault="00315F6B" w:rsidP="00315F6B">
            <w:r w:rsidRPr="00315F6B">
              <w:t xml:space="preserve">     296 639,80  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389F2A74" w14:textId="77777777" w:rsidR="00315F6B" w:rsidRPr="00315F6B" w:rsidRDefault="00315F6B" w:rsidP="00315F6B">
            <w:r w:rsidRPr="00315F6B">
              <w:t xml:space="preserve">     293 625,90  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4D2C65DA" w14:textId="77777777" w:rsidR="00315F6B" w:rsidRPr="00315F6B" w:rsidRDefault="00315F6B" w:rsidP="00315F6B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3B4C4180" w14:textId="77777777" w:rsidR="00315F6B" w:rsidRPr="00315F6B" w:rsidRDefault="00315F6B" w:rsidP="00315F6B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77799527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0E5BE837" w14:textId="77777777" w:rsidR="00315F6B" w:rsidRPr="00315F6B" w:rsidRDefault="00315F6B" w:rsidP="00315F6B"/>
        </w:tc>
      </w:tr>
      <w:tr w:rsidR="00315F6B" w:rsidRPr="00315F6B" w14:paraId="16309CDA" w14:textId="77777777" w:rsidTr="00315F6B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470AC280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2D49407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03F76C2" w14:textId="77777777" w:rsidR="00315F6B" w:rsidRPr="00315F6B" w:rsidRDefault="00315F6B" w:rsidP="00315F6B">
            <w:pPr>
              <w:jc w:val="right"/>
            </w:pPr>
            <w:r w:rsidRPr="00315F6B"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DBBBC62" w14:textId="77777777" w:rsidR="00315F6B" w:rsidRPr="00315F6B" w:rsidRDefault="00315F6B" w:rsidP="00315F6B">
            <w:pPr>
              <w:jc w:val="right"/>
            </w:pPr>
            <w:r w:rsidRPr="00315F6B"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636C627" w14:textId="77777777" w:rsidR="00315F6B" w:rsidRPr="00315F6B" w:rsidRDefault="00315F6B" w:rsidP="00315F6B">
            <w:pPr>
              <w:jc w:val="right"/>
            </w:pPr>
            <w:r w:rsidRPr="00315F6B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5CBC1B" w14:textId="77777777" w:rsidR="00315F6B" w:rsidRPr="00315F6B" w:rsidRDefault="00315F6B" w:rsidP="00315F6B">
            <w:pPr>
              <w:jc w:val="right"/>
            </w:pPr>
            <w:r w:rsidRPr="00315F6B"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6A92DE7" w14:textId="77777777" w:rsidR="00315F6B" w:rsidRPr="00315F6B" w:rsidRDefault="00315F6B" w:rsidP="00315F6B">
            <w:pPr>
              <w:jc w:val="right"/>
            </w:pPr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352C572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96D67AD" w14:textId="77777777" w:rsidR="00315F6B" w:rsidRPr="00315F6B" w:rsidRDefault="00315F6B" w:rsidP="00315F6B">
            <w:r w:rsidRPr="00315F6B">
              <w:t xml:space="preserve">                    -   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52F39B5" w14:textId="77777777" w:rsidR="00315F6B" w:rsidRPr="00315F6B" w:rsidRDefault="00315F6B" w:rsidP="00315F6B">
            <w:r w:rsidRPr="00315F6B">
              <w:t xml:space="preserve">                    -   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1FC590C6" w14:textId="77777777" w:rsidR="00315F6B" w:rsidRPr="00315F6B" w:rsidRDefault="00315F6B" w:rsidP="00315F6B">
            <w:r w:rsidRPr="00315F6B">
              <w:t xml:space="preserve">                    -   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794FC25C" w14:textId="77777777" w:rsidR="00315F6B" w:rsidRPr="00315F6B" w:rsidRDefault="00315F6B" w:rsidP="00315F6B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03E039BD" w14:textId="77777777" w:rsidR="00315F6B" w:rsidRPr="00315F6B" w:rsidRDefault="00315F6B" w:rsidP="00315F6B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4C13B3F1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2AEB0BCE" w14:textId="77777777" w:rsidR="00315F6B" w:rsidRPr="00315F6B" w:rsidRDefault="00315F6B" w:rsidP="00315F6B"/>
        </w:tc>
      </w:tr>
      <w:tr w:rsidR="00315F6B" w:rsidRPr="00315F6B" w14:paraId="7288FD6B" w14:textId="77777777" w:rsidTr="00315F6B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61FE27D1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E4A67D9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77ED164" w14:textId="77777777" w:rsidR="00315F6B" w:rsidRPr="00315F6B" w:rsidRDefault="00315F6B" w:rsidP="00315F6B">
            <w:pPr>
              <w:jc w:val="right"/>
            </w:pPr>
            <w:r w:rsidRPr="00315F6B"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733AFD7" w14:textId="77777777" w:rsidR="00315F6B" w:rsidRPr="00315F6B" w:rsidRDefault="00315F6B" w:rsidP="00315F6B">
            <w:pPr>
              <w:jc w:val="right"/>
            </w:pPr>
            <w:r w:rsidRPr="00315F6B"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4ED7BA9" w14:textId="77777777" w:rsidR="00315F6B" w:rsidRPr="00315F6B" w:rsidRDefault="00315F6B" w:rsidP="00315F6B">
            <w:pPr>
              <w:jc w:val="right"/>
            </w:pPr>
            <w:r w:rsidRPr="00315F6B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5ADD0D9" w14:textId="77777777" w:rsidR="00315F6B" w:rsidRPr="00315F6B" w:rsidRDefault="00315F6B" w:rsidP="00315F6B">
            <w:pPr>
              <w:jc w:val="right"/>
            </w:pPr>
            <w:r w:rsidRPr="00315F6B"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831CF20" w14:textId="77777777" w:rsidR="00315F6B" w:rsidRPr="00315F6B" w:rsidRDefault="00315F6B" w:rsidP="00315F6B">
            <w:pPr>
              <w:jc w:val="right"/>
            </w:pPr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9E3E49A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6C5C9F3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CE15F99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0D1D2EDA" w14:textId="77777777" w:rsidR="00315F6B" w:rsidRPr="00315F6B" w:rsidRDefault="00315F6B" w:rsidP="00315F6B"/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339B1280" w14:textId="77777777" w:rsidR="00315F6B" w:rsidRPr="00315F6B" w:rsidRDefault="00315F6B" w:rsidP="00315F6B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5F217FE8" w14:textId="77777777" w:rsidR="00315F6B" w:rsidRPr="00315F6B" w:rsidRDefault="00315F6B" w:rsidP="00315F6B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2334C518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3A79ED14" w14:textId="77777777" w:rsidR="00315F6B" w:rsidRPr="00315F6B" w:rsidRDefault="00315F6B" w:rsidP="00315F6B"/>
        </w:tc>
      </w:tr>
      <w:tr w:rsidR="00315F6B" w:rsidRPr="00315F6B" w14:paraId="52F0403A" w14:textId="77777777" w:rsidTr="00315F6B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0C6ED3F5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2C608A4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2463C9D" w14:textId="77777777" w:rsidR="00315F6B" w:rsidRPr="00315F6B" w:rsidRDefault="00315F6B" w:rsidP="00315F6B">
            <w:pPr>
              <w:jc w:val="right"/>
            </w:pPr>
            <w:r w:rsidRPr="00315F6B"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B904659" w14:textId="77777777" w:rsidR="00315F6B" w:rsidRPr="00315F6B" w:rsidRDefault="00315F6B" w:rsidP="00315F6B">
            <w:pPr>
              <w:jc w:val="right"/>
            </w:pPr>
            <w:r w:rsidRPr="00315F6B"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8E7B314" w14:textId="77777777" w:rsidR="00315F6B" w:rsidRPr="00315F6B" w:rsidRDefault="00315F6B" w:rsidP="00315F6B">
            <w:pPr>
              <w:jc w:val="right"/>
            </w:pPr>
            <w:r w:rsidRPr="00315F6B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BCDCB94" w14:textId="77777777" w:rsidR="00315F6B" w:rsidRPr="00315F6B" w:rsidRDefault="00315F6B" w:rsidP="00315F6B">
            <w:pPr>
              <w:jc w:val="right"/>
            </w:pPr>
            <w:r w:rsidRPr="00315F6B"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107A0EA" w14:textId="77777777" w:rsidR="00315F6B" w:rsidRPr="00315F6B" w:rsidRDefault="00315F6B" w:rsidP="00315F6B">
            <w:pPr>
              <w:jc w:val="right"/>
            </w:pPr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CB51B08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ADADCA5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94F7E82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19B50F87" w14:textId="77777777" w:rsidR="00315F6B" w:rsidRPr="00315F6B" w:rsidRDefault="00315F6B" w:rsidP="00315F6B"/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522180C3" w14:textId="77777777" w:rsidR="00315F6B" w:rsidRPr="00315F6B" w:rsidRDefault="00315F6B" w:rsidP="00315F6B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6A55A70F" w14:textId="77777777" w:rsidR="00315F6B" w:rsidRPr="00315F6B" w:rsidRDefault="00315F6B" w:rsidP="00315F6B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72F6CBB4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00F1AFC1" w14:textId="77777777" w:rsidR="00315F6B" w:rsidRPr="00315F6B" w:rsidRDefault="00315F6B" w:rsidP="00315F6B"/>
        </w:tc>
      </w:tr>
      <w:tr w:rsidR="00315F6B" w:rsidRPr="00315F6B" w14:paraId="1EE06801" w14:textId="77777777" w:rsidTr="00315F6B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65DCC4FD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17E13FF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CD201AB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5F96C367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35D32ECB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01B6FC90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6403D97B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2BB343B" w14:textId="77777777" w:rsidR="00315F6B" w:rsidRPr="00315F6B" w:rsidRDefault="00315F6B" w:rsidP="00315F6B">
            <w:pPr>
              <w:jc w:val="right"/>
            </w:pPr>
            <w:r w:rsidRPr="00315F6B"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2CF7F2B" w14:textId="77777777" w:rsidR="00315F6B" w:rsidRPr="00315F6B" w:rsidRDefault="00315F6B" w:rsidP="00315F6B">
            <w:pPr>
              <w:jc w:val="right"/>
            </w:pPr>
            <w:r w:rsidRPr="00315F6B"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D4E7641" w14:textId="77777777" w:rsidR="00315F6B" w:rsidRPr="00315F6B" w:rsidRDefault="00315F6B" w:rsidP="00315F6B">
            <w:pPr>
              <w:jc w:val="right"/>
            </w:pPr>
            <w:r w:rsidRPr="00315F6B">
              <w:t>0,00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561B8017" w14:textId="77777777" w:rsidR="00315F6B" w:rsidRPr="00315F6B" w:rsidRDefault="00315F6B" w:rsidP="00315F6B">
            <w:pPr>
              <w:jc w:val="right"/>
            </w:pPr>
            <w:r w:rsidRPr="00315F6B">
              <w:t>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780DE272" w14:textId="77777777" w:rsidR="00315F6B" w:rsidRPr="00315F6B" w:rsidRDefault="00315F6B" w:rsidP="00315F6B">
            <w:pPr>
              <w:jc w:val="right"/>
            </w:pPr>
            <w:r w:rsidRPr="00315F6B"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47B5256D" w14:textId="77777777" w:rsidR="00315F6B" w:rsidRPr="00315F6B" w:rsidRDefault="00315F6B" w:rsidP="00315F6B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0B69A3BD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6EBB34AB" w14:textId="77777777" w:rsidR="00315F6B" w:rsidRPr="00315F6B" w:rsidRDefault="00315F6B" w:rsidP="00315F6B"/>
        </w:tc>
      </w:tr>
      <w:tr w:rsidR="00315F6B" w:rsidRPr="00315F6B" w14:paraId="07345203" w14:textId="77777777" w:rsidTr="00315F6B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2202A6C9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AC53E3E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BF1A677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608C0A2E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776F7693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0A24ECE0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45A01070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8A361F8" w14:textId="77777777" w:rsidR="00315F6B" w:rsidRPr="00315F6B" w:rsidRDefault="00315F6B" w:rsidP="00315F6B">
            <w:r w:rsidRPr="00315F6B">
              <w:t xml:space="preserve">                   -    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EF2334C" w14:textId="77777777" w:rsidR="00315F6B" w:rsidRPr="00315F6B" w:rsidRDefault="00315F6B" w:rsidP="00315F6B">
            <w:r w:rsidRPr="00315F6B">
              <w:t xml:space="preserve">                   -    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CA6BA08" w14:textId="77777777" w:rsidR="00315F6B" w:rsidRPr="00315F6B" w:rsidRDefault="00315F6B" w:rsidP="00315F6B">
            <w:r w:rsidRPr="00315F6B">
              <w:t xml:space="preserve">                   -    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333BB36D" w14:textId="77777777" w:rsidR="00315F6B" w:rsidRPr="00315F6B" w:rsidRDefault="00315F6B" w:rsidP="00315F6B">
            <w:r w:rsidRPr="00315F6B">
              <w:t xml:space="preserve">                   -    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145F335E" w14:textId="77777777" w:rsidR="00315F6B" w:rsidRPr="00315F6B" w:rsidRDefault="00315F6B" w:rsidP="00315F6B">
            <w:r w:rsidRPr="00315F6B">
              <w:t xml:space="preserve">                         -    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23425DAA" w14:textId="77777777" w:rsidR="00315F6B" w:rsidRPr="00315F6B" w:rsidRDefault="00315F6B" w:rsidP="00315F6B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4410054B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35A7F37A" w14:textId="77777777" w:rsidR="00315F6B" w:rsidRPr="00315F6B" w:rsidRDefault="00315F6B" w:rsidP="00315F6B"/>
        </w:tc>
      </w:tr>
      <w:tr w:rsidR="00315F6B" w:rsidRPr="00315F6B" w14:paraId="1BE2C3EC" w14:textId="77777777" w:rsidTr="00315F6B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7D3AE386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73792D9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A0982C0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29E9B327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058AA9E0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33A3AD86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2944BB88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CDB1FAE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D5B36CC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F51E8C0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045B1A3F" w14:textId="77777777" w:rsidR="00315F6B" w:rsidRPr="00315F6B" w:rsidRDefault="00315F6B" w:rsidP="00315F6B"/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360A862E" w14:textId="77777777" w:rsidR="00315F6B" w:rsidRPr="00315F6B" w:rsidRDefault="00315F6B" w:rsidP="00315F6B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4CCA5B64" w14:textId="77777777" w:rsidR="00315F6B" w:rsidRPr="00315F6B" w:rsidRDefault="00315F6B" w:rsidP="00315F6B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0A20EC84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2C1E279F" w14:textId="77777777" w:rsidR="00315F6B" w:rsidRPr="00315F6B" w:rsidRDefault="00315F6B" w:rsidP="00315F6B"/>
        </w:tc>
      </w:tr>
      <w:tr w:rsidR="00315F6B" w:rsidRPr="00315F6B" w14:paraId="343927D8" w14:textId="77777777" w:rsidTr="00315F6B">
        <w:trPr>
          <w:trHeight w:val="42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6583014F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625F6" w14:textId="77777777" w:rsidR="00315F6B" w:rsidRPr="00315F6B" w:rsidRDefault="00315F6B" w:rsidP="00315F6B">
            <w:pPr>
              <w:jc w:val="center"/>
              <w:rPr>
                <w:rFonts w:ascii="MS Sans Serif" w:hAnsi="MS Sans Serif"/>
                <w:b/>
                <w:bCs/>
                <w:sz w:val="17"/>
                <w:szCs w:val="17"/>
              </w:rPr>
            </w:pPr>
            <w:r w:rsidRPr="00315F6B">
              <w:rPr>
                <w:rFonts w:ascii="MS Sans Serif" w:hAnsi="MS Sans Serif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B4EA5" w14:textId="77777777" w:rsidR="00315F6B" w:rsidRPr="00315F6B" w:rsidRDefault="00315F6B" w:rsidP="00315F6B">
            <w:pPr>
              <w:jc w:val="center"/>
              <w:rPr>
                <w:rFonts w:ascii="MS Sans Serif" w:hAnsi="MS Sans Serif"/>
                <w:b/>
                <w:bCs/>
                <w:sz w:val="17"/>
                <w:szCs w:val="17"/>
              </w:rPr>
            </w:pPr>
            <w:r w:rsidRPr="00315F6B">
              <w:rPr>
                <w:rFonts w:ascii="MS Sans Serif" w:hAnsi="MS Sans Serif"/>
                <w:b/>
                <w:bCs/>
                <w:sz w:val="17"/>
                <w:szCs w:val="17"/>
              </w:rPr>
              <w:t>Ассигнования ПБС 2022 год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5484E895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09DB7167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429A24A8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2E7D0943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DD92D14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FA314A8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E5C5A4F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0801440C" w14:textId="77777777" w:rsidR="00315F6B" w:rsidRPr="00315F6B" w:rsidRDefault="00315F6B" w:rsidP="00315F6B"/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339C2E71" w14:textId="77777777" w:rsidR="00315F6B" w:rsidRPr="00315F6B" w:rsidRDefault="00315F6B" w:rsidP="00315F6B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09AE73BB" w14:textId="77777777" w:rsidR="00315F6B" w:rsidRPr="00315F6B" w:rsidRDefault="00315F6B" w:rsidP="00315F6B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049A75C6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34A4E02F" w14:textId="77777777" w:rsidR="00315F6B" w:rsidRPr="00315F6B" w:rsidRDefault="00315F6B" w:rsidP="00315F6B"/>
        </w:tc>
      </w:tr>
      <w:tr w:rsidR="00315F6B" w:rsidRPr="00315F6B" w14:paraId="78089888" w14:textId="77777777" w:rsidTr="00315F6B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0FBA48DD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9ED05" w14:textId="77777777" w:rsidR="00315F6B" w:rsidRPr="00315F6B" w:rsidRDefault="00315F6B" w:rsidP="00315F6B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15F6B">
              <w:rPr>
                <w:rFonts w:ascii="Arial Cyr" w:hAnsi="Arial Cyr"/>
                <w:sz w:val="16"/>
                <w:szCs w:val="16"/>
              </w:rPr>
              <w:t>0220053030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6D57F" w14:textId="77777777" w:rsidR="00315F6B" w:rsidRPr="00315F6B" w:rsidRDefault="00315F6B" w:rsidP="00315F6B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15F6B">
              <w:rPr>
                <w:rFonts w:ascii="Arial Cyr" w:hAnsi="Arial Cyr"/>
                <w:sz w:val="16"/>
                <w:szCs w:val="16"/>
              </w:rPr>
              <w:t>11 745 208,05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44494C91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4B0B31F0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0787A72C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7A24F46F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6C24207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56C028D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BAAA660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0CBD91D6" w14:textId="77777777" w:rsidR="00315F6B" w:rsidRPr="00315F6B" w:rsidRDefault="00315F6B" w:rsidP="00315F6B"/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5F9073DD" w14:textId="77777777" w:rsidR="00315F6B" w:rsidRPr="00315F6B" w:rsidRDefault="00315F6B" w:rsidP="00315F6B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43B9DD2C" w14:textId="77777777" w:rsidR="00315F6B" w:rsidRPr="00315F6B" w:rsidRDefault="00315F6B" w:rsidP="00315F6B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4C66AC70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19F21B28" w14:textId="77777777" w:rsidR="00315F6B" w:rsidRPr="00315F6B" w:rsidRDefault="00315F6B" w:rsidP="00315F6B"/>
        </w:tc>
      </w:tr>
      <w:tr w:rsidR="00315F6B" w:rsidRPr="00315F6B" w14:paraId="14382E44" w14:textId="77777777" w:rsidTr="00315F6B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7CD092C9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C331C" w14:textId="77777777" w:rsidR="00315F6B" w:rsidRPr="00315F6B" w:rsidRDefault="00315F6B" w:rsidP="00315F6B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15F6B">
              <w:rPr>
                <w:rFonts w:ascii="Arial Cyr" w:hAnsi="Arial Cyr"/>
                <w:sz w:val="16"/>
                <w:szCs w:val="16"/>
              </w:rPr>
              <w:t>022E250970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1B062" w14:textId="77777777" w:rsidR="00315F6B" w:rsidRPr="00315F6B" w:rsidRDefault="00315F6B" w:rsidP="00315F6B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15F6B">
              <w:rPr>
                <w:rFonts w:ascii="Arial Cyr" w:hAnsi="Arial Cyr"/>
                <w:sz w:val="16"/>
                <w:szCs w:val="16"/>
              </w:rPr>
              <w:t>2 778 733,33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7DB87910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2909565F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66434237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3D5031AA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88E1FFF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F6E604B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870CAE1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3A23E4F8" w14:textId="77777777" w:rsidR="00315F6B" w:rsidRPr="00315F6B" w:rsidRDefault="00315F6B" w:rsidP="00315F6B"/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0E13BFA9" w14:textId="77777777" w:rsidR="00315F6B" w:rsidRPr="00315F6B" w:rsidRDefault="00315F6B" w:rsidP="00315F6B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26AC6766" w14:textId="77777777" w:rsidR="00315F6B" w:rsidRPr="00315F6B" w:rsidRDefault="00315F6B" w:rsidP="00315F6B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3F0785F4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1EAAA993" w14:textId="77777777" w:rsidR="00315F6B" w:rsidRPr="00315F6B" w:rsidRDefault="00315F6B" w:rsidP="00315F6B"/>
        </w:tc>
      </w:tr>
      <w:tr w:rsidR="00315F6B" w:rsidRPr="00315F6B" w14:paraId="3CFCE45A" w14:textId="77777777" w:rsidTr="00315F6B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4A53B394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D1C8C" w14:textId="77777777" w:rsidR="00315F6B" w:rsidRPr="00315F6B" w:rsidRDefault="00315F6B" w:rsidP="00315F6B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15F6B">
              <w:rPr>
                <w:rFonts w:ascii="Arial Cyr" w:hAnsi="Arial Cyr"/>
                <w:sz w:val="16"/>
                <w:szCs w:val="16"/>
              </w:rPr>
              <w:t>02200L3040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CC9ED" w14:textId="77777777" w:rsidR="00315F6B" w:rsidRPr="00315F6B" w:rsidRDefault="00315F6B" w:rsidP="00315F6B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15F6B">
              <w:rPr>
                <w:rFonts w:ascii="Arial Cyr" w:hAnsi="Arial Cyr"/>
                <w:sz w:val="16"/>
                <w:szCs w:val="16"/>
              </w:rPr>
              <w:t>2 104 022,42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343B633D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655AE257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6AAA12DF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19A2EB1A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A22021D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5B7D8D2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905B24E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0A960ECA" w14:textId="77777777" w:rsidR="00315F6B" w:rsidRPr="00315F6B" w:rsidRDefault="00315F6B" w:rsidP="00315F6B"/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39C2148E" w14:textId="77777777" w:rsidR="00315F6B" w:rsidRPr="00315F6B" w:rsidRDefault="00315F6B" w:rsidP="00315F6B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659B55C3" w14:textId="77777777" w:rsidR="00315F6B" w:rsidRPr="00315F6B" w:rsidRDefault="00315F6B" w:rsidP="00315F6B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1336134D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1C8F354F" w14:textId="77777777" w:rsidR="00315F6B" w:rsidRPr="00315F6B" w:rsidRDefault="00315F6B" w:rsidP="00315F6B"/>
        </w:tc>
      </w:tr>
      <w:tr w:rsidR="00315F6B" w:rsidRPr="00315F6B" w14:paraId="3417B860" w14:textId="77777777" w:rsidTr="00315F6B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4CD12391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E4779" w14:textId="77777777" w:rsidR="00315F6B" w:rsidRPr="00315F6B" w:rsidRDefault="00315F6B" w:rsidP="00315F6B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315F6B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89F9B" w14:textId="77777777" w:rsidR="00315F6B" w:rsidRPr="00315F6B" w:rsidRDefault="00315F6B" w:rsidP="00315F6B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315F6B">
              <w:rPr>
                <w:rFonts w:ascii="Arial Cyr" w:hAnsi="Arial Cyr"/>
                <w:b/>
                <w:bCs/>
                <w:sz w:val="16"/>
                <w:szCs w:val="16"/>
              </w:rPr>
              <w:t>16 627 963,80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07AFF56C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0466EA4F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7B378368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1BB91B27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7537013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6FF58A0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CF7D627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5ADF82D0" w14:textId="77777777" w:rsidR="00315F6B" w:rsidRPr="00315F6B" w:rsidRDefault="00315F6B" w:rsidP="00315F6B"/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4BAA4DF0" w14:textId="77777777" w:rsidR="00315F6B" w:rsidRPr="00315F6B" w:rsidRDefault="00315F6B" w:rsidP="00315F6B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5F7CCB00" w14:textId="77777777" w:rsidR="00315F6B" w:rsidRPr="00315F6B" w:rsidRDefault="00315F6B" w:rsidP="00315F6B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51849E88" w14:textId="77777777" w:rsidR="00315F6B" w:rsidRPr="00315F6B" w:rsidRDefault="00315F6B" w:rsidP="00315F6B"/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14:paraId="67C2B7F2" w14:textId="77777777" w:rsidR="00315F6B" w:rsidRPr="00315F6B" w:rsidRDefault="00315F6B" w:rsidP="00315F6B"/>
        </w:tc>
      </w:tr>
    </w:tbl>
    <w:p w14:paraId="37606AEB" w14:textId="77777777" w:rsidR="00315F6B" w:rsidRDefault="00315F6B">
      <w:pPr>
        <w:ind w:firstLine="567"/>
        <w:jc w:val="both"/>
        <w:rPr>
          <w:bCs/>
          <w:sz w:val="28"/>
          <w:szCs w:val="28"/>
        </w:rPr>
      </w:pPr>
    </w:p>
    <w:tbl>
      <w:tblPr>
        <w:tblW w:w="16900" w:type="dxa"/>
        <w:tblInd w:w="93" w:type="dxa"/>
        <w:tblLook w:val="04A0" w:firstRow="1" w:lastRow="0" w:firstColumn="1" w:lastColumn="0" w:noHBand="0" w:noVBand="1"/>
      </w:tblPr>
      <w:tblGrid>
        <w:gridCol w:w="696"/>
        <w:gridCol w:w="8155"/>
        <w:gridCol w:w="1292"/>
        <w:gridCol w:w="1782"/>
        <w:gridCol w:w="1493"/>
        <w:gridCol w:w="1493"/>
        <w:gridCol w:w="1493"/>
        <w:gridCol w:w="1271"/>
      </w:tblGrid>
      <w:tr w:rsidR="00315F6B" w:rsidRPr="00315F6B" w14:paraId="12301229" w14:textId="77777777" w:rsidTr="00315F6B">
        <w:trPr>
          <w:trHeight w:val="94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88C30" w14:textId="77777777" w:rsidR="00315F6B" w:rsidRPr="00315F6B" w:rsidRDefault="00315F6B" w:rsidP="00315F6B">
            <w:pPr>
              <w:jc w:val="center"/>
            </w:pPr>
            <w:bookmarkStart w:id="6" w:name="RANGE!A1:D14"/>
            <w:bookmarkStart w:id="7" w:name="RANGE!A1:J16"/>
            <w:bookmarkEnd w:id="6"/>
            <w:bookmarkEnd w:id="7"/>
          </w:p>
        </w:tc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6DF7C" w14:textId="77777777" w:rsidR="00315F6B" w:rsidRPr="00315F6B" w:rsidRDefault="00315F6B" w:rsidP="00315F6B"/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86DE9" w14:textId="77777777" w:rsidR="00315F6B" w:rsidRPr="00315F6B" w:rsidRDefault="00315F6B" w:rsidP="00315F6B">
            <w:pPr>
              <w:jc w:val="center"/>
            </w:pPr>
          </w:p>
        </w:tc>
        <w:tc>
          <w:tcPr>
            <w:tcW w:w="56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D89FE" w14:textId="77777777" w:rsidR="00315F6B" w:rsidRPr="00315F6B" w:rsidRDefault="00315F6B" w:rsidP="00315F6B">
            <w:r w:rsidRPr="00315F6B">
              <w:t>Приложение 1</w:t>
            </w:r>
            <w:r w:rsidRPr="00315F6B">
              <w:br/>
              <w:t xml:space="preserve">к  подпрограмме 2 «Развитие кадрового потенциала отрасли»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A2FA" w14:textId="77777777" w:rsidR="00315F6B" w:rsidRPr="00315F6B" w:rsidRDefault="00315F6B" w:rsidP="00315F6B"/>
        </w:tc>
      </w:tr>
      <w:tr w:rsidR="00315F6B" w:rsidRPr="00315F6B" w14:paraId="3142A699" w14:textId="77777777" w:rsidTr="00315F6B">
        <w:trPr>
          <w:trHeight w:val="750"/>
        </w:trPr>
        <w:tc>
          <w:tcPr>
            <w:tcW w:w="1566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35715B" w14:textId="77777777" w:rsidR="00315F6B" w:rsidRPr="00315F6B" w:rsidRDefault="00315F6B" w:rsidP="00315F6B">
            <w:pPr>
              <w:jc w:val="center"/>
            </w:pPr>
            <w:r w:rsidRPr="00315F6B">
              <w:t>ПЕРЕЧЕНЬ И ЗНАЧЕНИЯ ПОКАЗАТЕЛЕЙ РЕЗУЛЬТАТИВНОСТИ ПОДПРОГРАММЫ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8E51" w14:textId="77777777" w:rsidR="00315F6B" w:rsidRPr="00315F6B" w:rsidRDefault="00315F6B" w:rsidP="00315F6B"/>
        </w:tc>
      </w:tr>
      <w:tr w:rsidR="00315F6B" w:rsidRPr="00315F6B" w14:paraId="1A57D0D5" w14:textId="77777777" w:rsidTr="00315F6B">
        <w:trPr>
          <w:trHeight w:val="750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E0815" w14:textId="77777777" w:rsidR="00315F6B" w:rsidRPr="00315F6B" w:rsidRDefault="00315F6B" w:rsidP="00315F6B">
            <w:pPr>
              <w:jc w:val="center"/>
            </w:pPr>
            <w:r w:rsidRPr="00315F6B">
              <w:t>№ п/п</w:t>
            </w:r>
          </w:p>
        </w:tc>
        <w:tc>
          <w:tcPr>
            <w:tcW w:w="81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88F8EE" w14:textId="77777777" w:rsidR="00315F6B" w:rsidRPr="00315F6B" w:rsidRDefault="00315F6B" w:rsidP="00315F6B">
            <w:pPr>
              <w:jc w:val="center"/>
            </w:pPr>
            <w:r w:rsidRPr="00315F6B">
              <w:t>Цель, целевые индикаторы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27A23" w14:textId="77777777" w:rsidR="00315F6B" w:rsidRPr="00315F6B" w:rsidRDefault="00315F6B" w:rsidP="00315F6B">
            <w:pPr>
              <w:jc w:val="center"/>
            </w:pPr>
            <w:r w:rsidRPr="00315F6B"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4429E" w14:textId="77777777" w:rsidR="00315F6B" w:rsidRPr="00315F6B" w:rsidRDefault="00315F6B" w:rsidP="00315F6B">
            <w:pPr>
              <w:jc w:val="center"/>
            </w:pPr>
            <w:r w:rsidRPr="00315F6B">
              <w:t>Источник информации</w:t>
            </w:r>
          </w:p>
        </w:tc>
        <w:tc>
          <w:tcPr>
            <w:tcW w:w="51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C8BB1" w14:textId="77777777" w:rsidR="00315F6B" w:rsidRPr="00315F6B" w:rsidRDefault="00315F6B" w:rsidP="00315F6B">
            <w:pPr>
              <w:jc w:val="center"/>
            </w:pPr>
            <w:r w:rsidRPr="00315F6B">
              <w:t>Годы реализации программы</w:t>
            </w:r>
          </w:p>
        </w:tc>
      </w:tr>
      <w:tr w:rsidR="00315F6B" w:rsidRPr="00315F6B" w14:paraId="6C14FA65" w14:textId="77777777" w:rsidTr="00315F6B">
        <w:trPr>
          <w:trHeight w:val="1575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33274" w14:textId="77777777" w:rsidR="00315F6B" w:rsidRPr="00315F6B" w:rsidRDefault="00315F6B" w:rsidP="00315F6B"/>
        </w:tc>
        <w:tc>
          <w:tcPr>
            <w:tcW w:w="8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E35306" w14:textId="77777777" w:rsidR="00315F6B" w:rsidRPr="00315F6B" w:rsidRDefault="00315F6B" w:rsidP="00315F6B"/>
        </w:tc>
        <w:tc>
          <w:tcPr>
            <w:tcW w:w="1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4E094" w14:textId="77777777" w:rsidR="00315F6B" w:rsidRPr="00315F6B" w:rsidRDefault="00315F6B" w:rsidP="00315F6B"/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8479C" w14:textId="77777777" w:rsidR="00315F6B" w:rsidRPr="00315F6B" w:rsidRDefault="00315F6B" w:rsidP="00315F6B"/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00E35" w14:textId="77777777" w:rsidR="00315F6B" w:rsidRPr="00315F6B" w:rsidRDefault="00315F6B" w:rsidP="00315F6B">
            <w:pPr>
              <w:jc w:val="center"/>
            </w:pPr>
            <w:r w:rsidRPr="00315F6B">
              <w:t>Отчетный  финансовый год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DB542" w14:textId="77777777" w:rsidR="00315F6B" w:rsidRPr="00315F6B" w:rsidRDefault="00315F6B" w:rsidP="00315F6B">
            <w:pPr>
              <w:jc w:val="center"/>
            </w:pPr>
            <w:r w:rsidRPr="00315F6B">
              <w:t>Текущий  финансовый год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F930B" w14:textId="77777777" w:rsidR="00315F6B" w:rsidRPr="00315F6B" w:rsidRDefault="00315F6B" w:rsidP="00315F6B">
            <w:pPr>
              <w:jc w:val="center"/>
            </w:pPr>
            <w:r w:rsidRPr="00315F6B">
              <w:t>Очередной финансовый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906C1" w14:textId="77777777" w:rsidR="00315F6B" w:rsidRPr="00315F6B" w:rsidRDefault="00315F6B" w:rsidP="00315F6B">
            <w:pPr>
              <w:jc w:val="center"/>
            </w:pPr>
            <w:r w:rsidRPr="00315F6B">
              <w:t xml:space="preserve">Первый год планового периода </w:t>
            </w:r>
          </w:p>
        </w:tc>
      </w:tr>
      <w:tr w:rsidR="00315F6B" w:rsidRPr="00315F6B" w14:paraId="01A0DE23" w14:textId="77777777" w:rsidTr="00315F6B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6DE30" w14:textId="77777777" w:rsidR="00315F6B" w:rsidRPr="00315F6B" w:rsidRDefault="00315F6B" w:rsidP="00315F6B"/>
        </w:tc>
        <w:tc>
          <w:tcPr>
            <w:tcW w:w="8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16CE0C" w14:textId="77777777" w:rsidR="00315F6B" w:rsidRPr="00315F6B" w:rsidRDefault="00315F6B" w:rsidP="00315F6B"/>
        </w:tc>
        <w:tc>
          <w:tcPr>
            <w:tcW w:w="1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B90E0" w14:textId="77777777" w:rsidR="00315F6B" w:rsidRPr="00315F6B" w:rsidRDefault="00315F6B" w:rsidP="00315F6B"/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1DE94" w14:textId="77777777" w:rsidR="00315F6B" w:rsidRPr="00315F6B" w:rsidRDefault="00315F6B" w:rsidP="00315F6B"/>
        </w:tc>
        <w:tc>
          <w:tcPr>
            <w:tcW w:w="1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4C1AF" w14:textId="77777777" w:rsidR="00315F6B" w:rsidRPr="00315F6B" w:rsidRDefault="00315F6B" w:rsidP="00315F6B">
            <w:pPr>
              <w:jc w:val="center"/>
            </w:pPr>
            <w:r w:rsidRPr="00315F6B">
              <w:t>2022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74252" w14:textId="77777777" w:rsidR="00315F6B" w:rsidRPr="00315F6B" w:rsidRDefault="00315F6B" w:rsidP="00315F6B">
            <w:pPr>
              <w:jc w:val="center"/>
            </w:pPr>
            <w:r w:rsidRPr="00315F6B">
              <w:t>2023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82545" w14:textId="77777777" w:rsidR="00315F6B" w:rsidRPr="00315F6B" w:rsidRDefault="00315F6B" w:rsidP="00315F6B">
            <w:pPr>
              <w:jc w:val="center"/>
            </w:pPr>
            <w:r w:rsidRPr="00315F6B">
              <w:t>2024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AADF7" w14:textId="77777777" w:rsidR="00315F6B" w:rsidRPr="00315F6B" w:rsidRDefault="00315F6B" w:rsidP="00315F6B">
            <w:pPr>
              <w:jc w:val="center"/>
            </w:pPr>
            <w:r w:rsidRPr="00315F6B">
              <w:t>2025</w:t>
            </w:r>
          </w:p>
        </w:tc>
      </w:tr>
      <w:tr w:rsidR="00315F6B" w:rsidRPr="00315F6B" w14:paraId="2C9B23F1" w14:textId="77777777" w:rsidTr="00315F6B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68C81" w14:textId="77777777" w:rsidR="00315F6B" w:rsidRPr="00315F6B" w:rsidRDefault="00315F6B" w:rsidP="00315F6B"/>
        </w:tc>
        <w:tc>
          <w:tcPr>
            <w:tcW w:w="8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F8F5A6" w14:textId="77777777" w:rsidR="00315F6B" w:rsidRPr="00315F6B" w:rsidRDefault="00315F6B" w:rsidP="00315F6B"/>
        </w:tc>
        <w:tc>
          <w:tcPr>
            <w:tcW w:w="1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4BCE7" w14:textId="77777777" w:rsidR="00315F6B" w:rsidRPr="00315F6B" w:rsidRDefault="00315F6B" w:rsidP="00315F6B"/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FD91D" w14:textId="77777777" w:rsidR="00315F6B" w:rsidRPr="00315F6B" w:rsidRDefault="00315F6B" w:rsidP="00315F6B"/>
        </w:tc>
        <w:tc>
          <w:tcPr>
            <w:tcW w:w="1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8F64B" w14:textId="77777777" w:rsidR="00315F6B" w:rsidRPr="00315F6B" w:rsidRDefault="00315F6B" w:rsidP="00315F6B"/>
        </w:tc>
        <w:tc>
          <w:tcPr>
            <w:tcW w:w="1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D5D09" w14:textId="77777777" w:rsidR="00315F6B" w:rsidRPr="00315F6B" w:rsidRDefault="00315F6B" w:rsidP="00315F6B"/>
        </w:tc>
        <w:tc>
          <w:tcPr>
            <w:tcW w:w="1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6E82D" w14:textId="77777777" w:rsidR="00315F6B" w:rsidRPr="00315F6B" w:rsidRDefault="00315F6B" w:rsidP="00315F6B"/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5F23F" w14:textId="77777777" w:rsidR="00315F6B" w:rsidRPr="00315F6B" w:rsidRDefault="00315F6B" w:rsidP="00315F6B"/>
        </w:tc>
      </w:tr>
      <w:tr w:rsidR="00315F6B" w:rsidRPr="00315F6B" w14:paraId="76609900" w14:textId="77777777" w:rsidTr="00315F6B">
        <w:trPr>
          <w:trHeight w:val="276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EB236" w14:textId="77777777" w:rsidR="00315F6B" w:rsidRPr="00315F6B" w:rsidRDefault="00315F6B" w:rsidP="00315F6B"/>
        </w:tc>
        <w:tc>
          <w:tcPr>
            <w:tcW w:w="8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C79D67" w14:textId="77777777" w:rsidR="00315F6B" w:rsidRPr="00315F6B" w:rsidRDefault="00315F6B" w:rsidP="00315F6B"/>
        </w:tc>
        <w:tc>
          <w:tcPr>
            <w:tcW w:w="1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E65D0" w14:textId="77777777" w:rsidR="00315F6B" w:rsidRPr="00315F6B" w:rsidRDefault="00315F6B" w:rsidP="00315F6B"/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4BDE6" w14:textId="77777777" w:rsidR="00315F6B" w:rsidRPr="00315F6B" w:rsidRDefault="00315F6B" w:rsidP="00315F6B"/>
        </w:tc>
        <w:tc>
          <w:tcPr>
            <w:tcW w:w="1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5D228" w14:textId="77777777" w:rsidR="00315F6B" w:rsidRPr="00315F6B" w:rsidRDefault="00315F6B" w:rsidP="00315F6B"/>
        </w:tc>
        <w:tc>
          <w:tcPr>
            <w:tcW w:w="1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C2BD1" w14:textId="77777777" w:rsidR="00315F6B" w:rsidRPr="00315F6B" w:rsidRDefault="00315F6B" w:rsidP="00315F6B"/>
        </w:tc>
        <w:tc>
          <w:tcPr>
            <w:tcW w:w="1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997E3" w14:textId="77777777" w:rsidR="00315F6B" w:rsidRPr="00315F6B" w:rsidRDefault="00315F6B" w:rsidP="00315F6B"/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4CAAF" w14:textId="77777777" w:rsidR="00315F6B" w:rsidRPr="00315F6B" w:rsidRDefault="00315F6B" w:rsidP="00315F6B"/>
        </w:tc>
      </w:tr>
      <w:tr w:rsidR="00315F6B" w:rsidRPr="00315F6B" w14:paraId="46FC793D" w14:textId="77777777" w:rsidTr="00315F6B">
        <w:trPr>
          <w:trHeight w:val="675"/>
        </w:trPr>
        <w:tc>
          <w:tcPr>
            <w:tcW w:w="169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A97BF" w14:textId="77777777" w:rsidR="00315F6B" w:rsidRPr="00315F6B" w:rsidRDefault="00315F6B" w:rsidP="00315F6B">
            <w:r w:rsidRPr="00315F6B">
              <w:t>Цель: формирование кадрового ресурса отрасли, обеспечивающего необходимое качество образования  детей и молодежи , соответствующее потребностям граждан</w:t>
            </w:r>
          </w:p>
        </w:tc>
      </w:tr>
      <w:tr w:rsidR="00315F6B" w:rsidRPr="00315F6B" w14:paraId="214AB646" w14:textId="77777777" w:rsidTr="00315F6B">
        <w:trPr>
          <w:trHeight w:val="1155"/>
        </w:trPr>
        <w:tc>
          <w:tcPr>
            <w:tcW w:w="169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C406EE" w14:textId="77777777" w:rsidR="00315F6B" w:rsidRPr="00315F6B" w:rsidRDefault="00315F6B" w:rsidP="00315F6B">
            <w:r w:rsidRPr="00315F6B">
              <w:lastRenderedPageBreak/>
              <w:t>Задача 1. содействовать сокращению педагогических вакансий в образовательных учреждениях района посредством привлечения, закрепления и создания условий для профессионального развития педагогов образовательных учреждений района, в том числе за счет привлечения молодых учителей в возрасте до 35 лет</w:t>
            </w:r>
          </w:p>
        </w:tc>
      </w:tr>
      <w:tr w:rsidR="00315F6B" w:rsidRPr="00315F6B" w14:paraId="066BB461" w14:textId="77777777" w:rsidTr="00315F6B">
        <w:trPr>
          <w:trHeight w:val="130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F5ECA" w14:textId="77777777" w:rsidR="00315F6B" w:rsidRPr="00315F6B" w:rsidRDefault="00315F6B" w:rsidP="00315F6B">
            <w:pPr>
              <w:jc w:val="center"/>
            </w:pPr>
            <w:r w:rsidRPr="00315F6B">
              <w:t>2.1.1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45088" w14:textId="77777777" w:rsidR="00315F6B" w:rsidRPr="00315F6B" w:rsidRDefault="00315F6B" w:rsidP="00315F6B">
            <w:pPr>
              <w:ind w:firstLineChars="100" w:firstLine="240"/>
            </w:pPr>
            <w:r w:rsidRPr="00315F6B">
              <w:t xml:space="preserve">Удельный вес численности учителей </w:t>
            </w:r>
            <w:r w:rsidRPr="00315F6B">
              <w:br/>
              <w:t>в возрасте до 35 лет в общей численности учителей общеобразовательных организаций, расположенных на территории Большеулуйского района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279DA" w14:textId="77777777" w:rsidR="00315F6B" w:rsidRPr="00315F6B" w:rsidRDefault="00315F6B" w:rsidP="00315F6B">
            <w:pPr>
              <w:jc w:val="center"/>
            </w:pPr>
            <w:r w:rsidRPr="00315F6B"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97131" w14:textId="77777777" w:rsidR="00315F6B" w:rsidRPr="00315F6B" w:rsidRDefault="00315F6B" w:rsidP="00315F6B">
            <w:pPr>
              <w:jc w:val="center"/>
            </w:pPr>
            <w:r w:rsidRPr="00315F6B">
              <w:t>Ведомственная отчетность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84C34" w14:textId="77777777" w:rsidR="00315F6B" w:rsidRPr="00315F6B" w:rsidRDefault="00315F6B" w:rsidP="00315F6B">
            <w:pPr>
              <w:jc w:val="center"/>
            </w:pPr>
            <w:r w:rsidRPr="00315F6B"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033D9" w14:textId="77777777" w:rsidR="00315F6B" w:rsidRPr="00315F6B" w:rsidRDefault="00315F6B" w:rsidP="00315F6B">
            <w:pPr>
              <w:jc w:val="center"/>
            </w:pPr>
            <w:r w:rsidRPr="00315F6B">
              <w:t>18,1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1ADDA" w14:textId="77777777" w:rsidR="00315F6B" w:rsidRPr="00315F6B" w:rsidRDefault="00315F6B" w:rsidP="00315F6B">
            <w:pPr>
              <w:jc w:val="center"/>
            </w:pPr>
            <w:r w:rsidRPr="00315F6B">
              <w:t>18,1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74981" w14:textId="77777777" w:rsidR="00315F6B" w:rsidRPr="00315F6B" w:rsidRDefault="00315F6B" w:rsidP="00315F6B">
            <w:pPr>
              <w:jc w:val="center"/>
            </w:pPr>
            <w:r w:rsidRPr="00315F6B">
              <w:t>18,1</w:t>
            </w:r>
          </w:p>
        </w:tc>
      </w:tr>
      <w:tr w:rsidR="00315F6B" w:rsidRPr="00315F6B" w14:paraId="45B72FF1" w14:textId="77777777" w:rsidTr="00315F6B">
        <w:trPr>
          <w:trHeight w:val="675"/>
        </w:trPr>
        <w:tc>
          <w:tcPr>
            <w:tcW w:w="15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3B0E5" w14:textId="77777777" w:rsidR="00315F6B" w:rsidRPr="00315F6B" w:rsidRDefault="00315F6B" w:rsidP="00315F6B">
            <w:r w:rsidRPr="00315F6B">
              <w:t>Задача 2. обеспечить функционирование системы подготовки, переподготовки и повышения квалификации педагогических кадров и ее модернизацию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4237" w14:textId="77777777" w:rsidR="00315F6B" w:rsidRPr="00315F6B" w:rsidRDefault="00315F6B" w:rsidP="00315F6B"/>
        </w:tc>
      </w:tr>
      <w:tr w:rsidR="00315F6B" w:rsidRPr="00315F6B" w14:paraId="15F760CC" w14:textId="77777777" w:rsidTr="00315F6B">
        <w:trPr>
          <w:trHeight w:val="115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702F9" w14:textId="77777777" w:rsidR="00315F6B" w:rsidRPr="00315F6B" w:rsidRDefault="00315F6B" w:rsidP="00315F6B">
            <w:pPr>
              <w:jc w:val="center"/>
            </w:pPr>
            <w:r w:rsidRPr="00315F6B">
              <w:t>2.2.1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9DCCE" w14:textId="77777777" w:rsidR="00315F6B" w:rsidRPr="00315F6B" w:rsidRDefault="00315F6B" w:rsidP="00315F6B">
            <w:pPr>
              <w:ind w:firstLineChars="100" w:firstLine="240"/>
            </w:pPr>
            <w:r w:rsidRPr="00315F6B">
              <w:t>Доля педагогов, прошедших повышение квалификации в текущем году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89636" w14:textId="77777777" w:rsidR="00315F6B" w:rsidRPr="00315F6B" w:rsidRDefault="00315F6B" w:rsidP="00315F6B">
            <w:pPr>
              <w:jc w:val="center"/>
            </w:pPr>
            <w:r w:rsidRPr="00315F6B"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78B7A" w14:textId="77777777" w:rsidR="00315F6B" w:rsidRPr="00315F6B" w:rsidRDefault="00315F6B" w:rsidP="00315F6B">
            <w:pPr>
              <w:jc w:val="center"/>
            </w:pPr>
            <w:r w:rsidRPr="00315F6B">
              <w:t>Ведомственная отчетность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EBCE1" w14:textId="77777777" w:rsidR="00315F6B" w:rsidRPr="00315F6B" w:rsidRDefault="00315F6B" w:rsidP="00315F6B">
            <w:pPr>
              <w:jc w:val="center"/>
            </w:pPr>
            <w:r w:rsidRPr="00315F6B">
              <w:t>41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103CB" w14:textId="77777777" w:rsidR="00315F6B" w:rsidRPr="00315F6B" w:rsidRDefault="00315F6B" w:rsidP="00315F6B">
            <w:pPr>
              <w:jc w:val="center"/>
            </w:pPr>
            <w:r w:rsidRPr="00315F6B">
              <w:t>43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B468E" w14:textId="77777777" w:rsidR="00315F6B" w:rsidRPr="00315F6B" w:rsidRDefault="00315F6B" w:rsidP="00315F6B">
            <w:pPr>
              <w:jc w:val="center"/>
            </w:pPr>
            <w:r w:rsidRPr="00315F6B">
              <w:t>45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E9E30" w14:textId="77777777" w:rsidR="00315F6B" w:rsidRPr="00315F6B" w:rsidRDefault="00315F6B" w:rsidP="00315F6B">
            <w:pPr>
              <w:jc w:val="center"/>
            </w:pPr>
            <w:r w:rsidRPr="00315F6B">
              <w:t>46</w:t>
            </w:r>
          </w:p>
        </w:tc>
      </w:tr>
      <w:tr w:rsidR="00315F6B" w:rsidRPr="00315F6B" w14:paraId="7071FD60" w14:textId="77777777" w:rsidTr="00315F6B">
        <w:trPr>
          <w:trHeight w:val="465"/>
        </w:trPr>
        <w:tc>
          <w:tcPr>
            <w:tcW w:w="15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91EEA" w14:textId="77777777" w:rsidR="00315F6B" w:rsidRPr="00315F6B" w:rsidRDefault="00315F6B" w:rsidP="00315F6B">
            <w:r w:rsidRPr="00315F6B">
              <w:t>Задача 3. обеспечить поддержку лучших педагогических работников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3E8AC" w14:textId="77777777" w:rsidR="00315F6B" w:rsidRPr="00315F6B" w:rsidRDefault="00315F6B" w:rsidP="00315F6B">
            <w:pPr>
              <w:jc w:val="center"/>
            </w:pPr>
          </w:p>
        </w:tc>
      </w:tr>
      <w:tr w:rsidR="00315F6B" w:rsidRPr="00315F6B" w14:paraId="13D22BB8" w14:textId="77777777" w:rsidTr="00315F6B">
        <w:trPr>
          <w:trHeight w:val="10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2457B" w14:textId="77777777" w:rsidR="00315F6B" w:rsidRPr="00315F6B" w:rsidRDefault="00315F6B" w:rsidP="00315F6B">
            <w:pPr>
              <w:jc w:val="center"/>
            </w:pPr>
            <w:r w:rsidRPr="00315F6B">
              <w:t>2.3.1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07865" w14:textId="77777777" w:rsidR="00315F6B" w:rsidRPr="00315F6B" w:rsidRDefault="00315F6B" w:rsidP="00315F6B">
            <w:pPr>
              <w:ind w:firstLineChars="100" w:firstLine="240"/>
            </w:pPr>
            <w:r w:rsidRPr="00315F6B">
              <w:t>Доля педагогов, участвующих в профессиональных конкурсах муниципального, регионалдьного и федерального уровней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78613" w14:textId="77777777" w:rsidR="00315F6B" w:rsidRPr="00315F6B" w:rsidRDefault="00315F6B" w:rsidP="00315F6B">
            <w:pPr>
              <w:jc w:val="center"/>
            </w:pPr>
            <w:r w:rsidRPr="00315F6B"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F3009" w14:textId="77777777" w:rsidR="00315F6B" w:rsidRPr="00315F6B" w:rsidRDefault="00315F6B" w:rsidP="00315F6B">
            <w:pPr>
              <w:jc w:val="center"/>
            </w:pPr>
            <w:r w:rsidRPr="00315F6B">
              <w:t>Ведомственная отчетность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2BEC3" w14:textId="77777777" w:rsidR="00315F6B" w:rsidRPr="00315F6B" w:rsidRDefault="00315F6B" w:rsidP="00315F6B">
            <w:pPr>
              <w:jc w:val="center"/>
            </w:pPr>
            <w:r w:rsidRPr="00315F6B">
              <w:t>29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CEB20" w14:textId="77777777" w:rsidR="00315F6B" w:rsidRPr="00315F6B" w:rsidRDefault="00315F6B" w:rsidP="00315F6B">
            <w:pPr>
              <w:jc w:val="center"/>
            </w:pPr>
            <w:r w:rsidRPr="00315F6B">
              <w:t>31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4EB83" w14:textId="77777777" w:rsidR="00315F6B" w:rsidRPr="00315F6B" w:rsidRDefault="00315F6B" w:rsidP="00315F6B">
            <w:pPr>
              <w:jc w:val="center"/>
            </w:pPr>
            <w:r w:rsidRPr="00315F6B">
              <w:t>33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BE5F8" w14:textId="77777777" w:rsidR="00315F6B" w:rsidRPr="00315F6B" w:rsidRDefault="00315F6B" w:rsidP="00315F6B">
            <w:pPr>
              <w:jc w:val="center"/>
            </w:pPr>
            <w:r w:rsidRPr="00315F6B">
              <w:t>34</w:t>
            </w:r>
          </w:p>
        </w:tc>
      </w:tr>
      <w:tr w:rsidR="00315F6B" w:rsidRPr="00315F6B" w14:paraId="547E3D7A" w14:textId="77777777" w:rsidTr="00315F6B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3F668" w14:textId="77777777" w:rsidR="00315F6B" w:rsidRPr="00315F6B" w:rsidRDefault="00315F6B" w:rsidP="00315F6B">
            <w:pPr>
              <w:jc w:val="center"/>
            </w:pPr>
          </w:p>
        </w:tc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AEFA" w14:textId="77777777" w:rsidR="00315F6B" w:rsidRPr="00315F6B" w:rsidRDefault="00315F6B" w:rsidP="00315F6B"/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7355" w14:textId="77777777" w:rsidR="00315F6B" w:rsidRPr="00315F6B" w:rsidRDefault="00315F6B" w:rsidP="00315F6B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3FE6" w14:textId="77777777" w:rsidR="00315F6B" w:rsidRPr="00315F6B" w:rsidRDefault="00315F6B" w:rsidP="00315F6B"/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20FC" w14:textId="77777777" w:rsidR="00315F6B" w:rsidRPr="00315F6B" w:rsidRDefault="00315F6B" w:rsidP="00315F6B"/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59DC" w14:textId="77777777" w:rsidR="00315F6B" w:rsidRPr="00315F6B" w:rsidRDefault="00315F6B" w:rsidP="00315F6B"/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1F90" w14:textId="77777777" w:rsidR="00315F6B" w:rsidRPr="00315F6B" w:rsidRDefault="00315F6B" w:rsidP="00315F6B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E4ED" w14:textId="77777777" w:rsidR="00315F6B" w:rsidRPr="00315F6B" w:rsidRDefault="00315F6B" w:rsidP="00315F6B"/>
        </w:tc>
      </w:tr>
      <w:tr w:rsidR="00315F6B" w:rsidRPr="00315F6B" w14:paraId="2329396F" w14:textId="77777777" w:rsidTr="00315F6B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941F2" w14:textId="77777777" w:rsidR="00315F6B" w:rsidRPr="00315F6B" w:rsidRDefault="00315F6B" w:rsidP="00315F6B">
            <w:pPr>
              <w:jc w:val="center"/>
            </w:pPr>
          </w:p>
        </w:tc>
        <w:tc>
          <w:tcPr>
            <w:tcW w:w="9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A57A" w14:textId="77777777" w:rsidR="00315F6B" w:rsidRPr="00315F6B" w:rsidRDefault="00315F6B" w:rsidP="00315F6B">
            <w:r w:rsidRPr="00315F6B">
              <w:t>Ответственный исполнитель программы                                                              А.А. Межова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F483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3277" w14:textId="77777777" w:rsidR="00315F6B" w:rsidRPr="00315F6B" w:rsidRDefault="00315F6B" w:rsidP="00315F6B"/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AFDC" w14:textId="77777777" w:rsidR="00315F6B" w:rsidRPr="00315F6B" w:rsidRDefault="00315F6B" w:rsidP="00315F6B"/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6057" w14:textId="77777777" w:rsidR="00315F6B" w:rsidRPr="00315F6B" w:rsidRDefault="00315F6B" w:rsidP="00315F6B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C625" w14:textId="77777777" w:rsidR="00315F6B" w:rsidRPr="00315F6B" w:rsidRDefault="00315F6B" w:rsidP="00315F6B"/>
        </w:tc>
      </w:tr>
      <w:tr w:rsidR="00315F6B" w:rsidRPr="00315F6B" w14:paraId="21A30EB1" w14:textId="77777777" w:rsidTr="00315F6B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D0F71" w14:textId="77777777" w:rsidR="00315F6B" w:rsidRPr="00315F6B" w:rsidRDefault="00315F6B" w:rsidP="00315F6B">
            <w:pPr>
              <w:jc w:val="center"/>
            </w:pPr>
          </w:p>
        </w:tc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6420" w14:textId="77777777" w:rsidR="00315F6B" w:rsidRPr="00315F6B" w:rsidRDefault="00315F6B" w:rsidP="00315F6B"/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060D" w14:textId="77777777" w:rsidR="00315F6B" w:rsidRPr="00315F6B" w:rsidRDefault="00315F6B" w:rsidP="00315F6B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062D" w14:textId="77777777" w:rsidR="00315F6B" w:rsidRPr="00315F6B" w:rsidRDefault="00315F6B" w:rsidP="00315F6B"/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C3F1" w14:textId="77777777" w:rsidR="00315F6B" w:rsidRPr="00315F6B" w:rsidRDefault="00315F6B" w:rsidP="00315F6B"/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B4FC" w14:textId="77777777" w:rsidR="00315F6B" w:rsidRPr="00315F6B" w:rsidRDefault="00315F6B" w:rsidP="00315F6B"/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2FD8" w14:textId="77777777" w:rsidR="00315F6B" w:rsidRPr="00315F6B" w:rsidRDefault="00315F6B" w:rsidP="00315F6B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3488" w14:textId="77777777" w:rsidR="00315F6B" w:rsidRPr="00315F6B" w:rsidRDefault="00315F6B" w:rsidP="00315F6B"/>
        </w:tc>
      </w:tr>
    </w:tbl>
    <w:p w14:paraId="0D08FF37" w14:textId="77777777" w:rsidR="00315F6B" w:rsidRDefault="00315F6B">
      <w:pPr>
        <w:ind w:firstLine="567"/>
        <w:jc w:val="both"/>
        <w:rPr>
          <w:bCs/>
          <w:sz w:val="28"/>
          <w:szCs w:val="28"/>
        </w:rPr>
      </w:pPr>
    </w:p>
    <w:tbl>
      <w:tblPr>
        <w:tblW w:w="30980" w:type="dxa"/>
        <w:tblInd w:w="93" w:type="dxa"/>
        <w:tblLook w:val="04A0" w:firstRow="1" w:lastRow="0" w:firstColumn="1" w:lastColumn="0" w:noHBand="0" w:noVBand="1"/>
      </w:tblPr>
      <w:tblGrid>
        <w:gridCol w:w="880"/>
        <w:gridCol w:w="8780"/>
        <w:gridCol w:w="2200"/>
        <w:gridCol w:w="1120"/>
        <w:gridCol w:w="1280"/>
        <w:gridCol w:w="1500"/>
        <w:gridCol w:w="1240"/>
        <w:gridCol w:w="1960"/>
        <w:gridCol w:w="1960"/>
        <w:gridCol w:w="1960"/>
        <w:gridCol w:w="1960"/>
        <w:gridCol w:w="1520"/>
        <w:gridCol w:w="4620"/>
      </w:tblGrid>
      <w:tr w:rsidR="00315F6B" w:rsidRPr="00315F6B" w14:paraId="576B80B3" w14:textId="77777777" w:rsidTr="00315F6B">
        <w:trPr>
          <w:trHeight w:val="9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3750" w14:textId="77777777" w:rsidR="00315F6B" w:rsidRPr="00315F6B" w:rsidRDefault="00315F6B" w:rsidP="00315F6B">
            <w:pPr>
              <w:jc w:val="center"/>
            </w:pPr>
            <w:bookmarkStart w:id="8" w:name="RANGE!A1:O17"/>
            <w:bookmarkStart w:id="9" w:name="RANGE!A1:O26"/>
            <w:bookmarkEnd w:id="8"/>
            <w:bookmarkEnd w:id="9"/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C28B" w14:textId="77777777" w:rsidR="00315F6B" w:rsidRPr="00315F6B" w:rsidRDefault="00315F6B" w:rsidP="00315F6B"/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171A" w14:textId="77777777" w:rsidR="00315F6B" w:rsidRPr="00315F6B" w:rsidRDefault="00315F6B" w:rsidP="00315F6B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1AA8" w14:textId="77777777" w:rsidR="00315F6B" w:rsidRPr="00315F6B" w:rsidRDefault="00315F6B" w:rsidP="00315F6B">
            <w:pPr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938C" w14:textId="77777777" w:rsidR="00315F6B" w:rsidRPr="00315F6B" w:rsidRDefault="00315F6B" w:rsidP="00315F6B">
            <w:pPr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26A5" w14:textId="77777777" w:rsidR="00315F6B" w:rsidRPr="00315F6B" w:rsidRDefault="00315F6B" w:rsidP="00315F6B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580B" w14:textId="77777777" w:rsidR="00315F6B" w:rsidRPr="00315F6B" w:rsidRDefault="00315F6B" w:rsidP="00315F6B">
            <w:pPr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5824" w14:textId="77777777" w:rsidR="00315F6B" w:rsidRPr="00315F6B" w:rsidRDefault="00315F6B" w:rsidP="00315F6B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351F" w14:textId="77777777" w:rsidR="00315F6B" w:rsidRPr="00315F6B" w:rsidRDefault="00315F6B" w:rsidP="00315F6B">
            <w:pPr>
              <w:rPr>
                <w:color w:val="FF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AA26" w14:textId="77777777" w:rsidR="00315F6B" w:rsidRPr="00315F6B" w:rsidRDefault="00315F6B" w:rsidP="00315F6B">
            <w:pPr>
              <w:rPr>
                <w:color w:val="FF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3D04" w14:textId="77777777" w:rsidR="00315F6B" w:rsidRPr="00315F6B" w:rsidRDefault="00315F6B" w:rsidP="00315F6B">
            <w:pPr>
              <w:rPr>
                <w:color w:val="FF0000"/>
              </w:rPr>
            </w:pPr>
          </w:p>
        </w:tc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D6153" w14:textId="77777777" w:rsidR="00315F6B" w:rsidRPr="00315F6B" w:rsidRDefault="00315F6B" w:rsidP="00315F6B">
            <w:r w:rsidRPr="00315F6B">
              <w:t>Приложение 2</w:t>
            </w:r>
            <w:r w:rsidRPr="00315F6B">
              <w:br/>
              <w:t xml:space="preserve">к  подпрограмме 2 «Развитие кадрового потенциала отрасли» </w:t>
            </w:r>
          </w:p>
        </w:tc>
      </w:tr>
      <w:tr w:rsidR="00315F6B" w:rsidRPr="00315F6B" w14:paraId="5C7A38A8" w14:textId="77777777" w:rsidTr="00315F6B">
        <w:trPr>
          <w:trHeight w:val="825"/>
        </w:trPr>
        <w:tc>
          <w:tcPr>
            <w:tcW w:w="30980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352932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315F6B" w:rsidRPr="00315F6B" w14:paraId="50BD4FF2" w14:textId="77777777" w:rsidTr="00315F6B">
        <w:trPr>
          <w:trHeight w:val="825"/>
        </w:trPr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C6889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>№ п/п</w:t>
            </w:r>
          </w:p>
        </w:tc>
        <w:tc>
          <w:tcPr>
            <w:tcW w:w="8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33200" w14:textId="77777777" w:rsidR="00315F6B" w:rsidRPr="00315F6B" w:rsidRDefault="00315F6B" w:rsidP="00315F6B">
            <w:pPr>
              <w:jc w:val="center"/>
            </w:pPr>
            <w:r w:rsidRPr="00315F6B">
              <w:t xml:space="preserve">Цели, задачи, мероприятия 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208DC" w14:textId="77777777" w:rsidR="00315F6B" w:rsidRPr="00315F6B" w:rsidRDefault="00315F6B" w:rsidP="00315F6B">
            <w:pPr>
              <w:jc w:val="center"/>
            </w:pPr>
            <w:r w:rsidRPr="00315F6B">
              <w:t>ГРБС</w:t>
            </w:r>
          </w:p>
        </w:tc>
        <w:tc>
          <w:tcPr>
            <w:tcW w:w="51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AB81E" w14:textId="77777777" w:rsidR="00315F6B" w:rsidRPr="00315F6B" w:rsidRDefault="00315F6B" w:rsidP="00315F6B">
            <w:pPr>
              <w:jc w:val="center"/>
            </w:pPr>
            <w:r w:rsidRPr="00315F6B">
              <w:t>Код бюджетной классификации</w:t>
            </w:r>
          </w:p>
        </w:tc>
        <w:tc>
          <w:tcPr>
            <w:tcW w:w="93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D6025C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>Расходы по  годам реализации программы (тыс.руб.)</w:t>
            </w:r>
          </w:p>
        </w:tc>
        <w:tc>
          <w:tcPr>
            <w:tcW w:w="4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54463" w14:textId="77777777" w:rsidR="00315F6B" w:rsidRPr="00315F6B" w:rsidRDefault="00315F6B" w:rsidP="00315F6B">
            <w:pPr>
              <w:jc w:val="center"/>
            </w:pPr>
            <w:r w:rsidRPr="00315F6B"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15F6B" w:rsidRPr="00315F6B" w14:paraId="3AE91CFF" w14:textId="77777777" w:rsidTr="00315F6B">
        <w:trPr>
          <w:trHeight w:val="825"/>
        </w:trPr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0E9C8" w14:textId="77777777" w:rsidR="00315F6B" w:rsidRPr="00315F6B" w:rsidRDefault="00315F6B" w:rsidP="00315F6B"/>
        </w:tc>
        <w:tc>
          <w:tcPr>
            <w:tcW w:w="8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56297" w14:textId="77777777" w:rsidR="00315F6B" w:rsidRPr="00315F6B" w:rsidRDefault="00315F6B" w:rsidP="00315F6B"/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418E4" w14:textId="77777777" w:rsidR="00315F6B" w:rsidRPr="00315F6B" w:rsidRDefault="00315F6B" w:rsidP="00315F6B"/>
        </w:tc>
        <w:tc>
          <w:tcPr>
            <w:tcW w:w="5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BBB19" w14:textId="77777777" w:rsidR="00315F6B" w:rsidRPr="00315F6B" w:rsidRDefault="00315F6B" w:rsidP="00315F6B"/>
        </w:tc>
        <w:tc>
          <w:tcPr>
            <w:tcW w:w="19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56082" w14:textId="77777777" w:rsidR="00315F6B" w:rsidRPr="00315F6B" w:rsidRDefault="00315F6B" w:rsidP="00315F6B">
            <w:pPr>
              <w:jc w:val="center"/>
            </w:pPr>
            <w:r w:rsidRPr="00315F6B">
              <w:t>Отчетный  финансовый год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43E6F" w14:textId="77777777" w:rsidR="00315F6B" w:rsidRPr="00315F6B" w:rsidRDefault="00315F6B" w:rsidP="00315F6B">
            <w:pPr>
              <w:jc w:val="center"/>
            </w:pPr>
            <w:r w:rsidRPr="00315F6B">
              <w:t>Текущий финансовый год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BEEAF" w14:textId="77777777" w:rsidR="00315F6B" w:rsidRPr="00315F6B" w:rsidRDefault="00315F6B" w:rsidP="00315F6B">
            <w:pPr>
              <w:jc w:val="center"/>
            </w:pPr>
            <w:r w:rsidRPr="00315F6B">
              <w:t>Очередной финансовый год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0788D" w14:textId="77777777" w:rsidR="00315F6B" w:rsidRPr="00315F6B" w:rsidRDefault="00315F6B" w:rsidP="00315F6B">
            <w:pPr>
              <w:jc w:val="center"/>
            </w:pPr>
            <w:r w:rsidRPr="00315F6B">
              <w:t xml:space="preserve">Первый  год планового периода 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ADB646" w14:textId="77777777" w:rsidR="00315F6B" w:rsidRPr="00315F6B" w:rsidRDefault="00315F6B" w:rsidP="00315F6B">
            <w:pPr>
              <w:jc w:val="center"/>
              <w:rPr>
                <w:b/>
                <w:bCs/>
              </w:rPr>
            </w:pPr>
            <w:r w:rsidRPr="00315F6B">
              <w:rPr>
                <w:b/>
                <w:bCs/>
              </w:rPr>
              <w:t xml:space="preserve">Итого </w:t>
            </w:r>
          </w:p>
        </w:tc>
        <w:tc>
          <w:tcPr>
            <w:tcW w:w="4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6A1C7" w14:textId="77777777" w:rsidR="00315F6B" w:rsidRPr="00315F6B" w:rsidRDefault="00315F6B" w:rsidP="00315F6B"/>
        </w:tc>
      </w:tr>
      <w:tr w:rsidR="00315F6B" w:rsidRPr="00315F6B" w14:paraId="201735DF" w14:textId="77777777" w:rsidTr="00315F6B">
        <w:trPr>
          <w:trHeight w:val="645"/>
        </w:trPr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A23FA" w14:textId="77777777" w:rsidR="00315F6B" w:rsidRPr="00315F6B" w:rsidRDefault="00315F6B" w:rsidP="00315F6B"/>
        </w:tc>
        <w:tc>
          <w:tcPr>
            <w:tcW w:w="8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2F048" w14:textId="77777777" w:rsidR="00315F6B" w:rsidRPr="00315F6B" w:rsidRDefault="00315F6B" w:rsidP="00315F6B"/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8D86B" w14:textId="77777777" w:rsidR="00315F6B" w:rsidRPr="00315F6B" w:rsidRDefault="00315F6B" w:rsidP="00315F6B"/>
        </w:tc>
        <w:tc>
          <w:tcPr>
            <w:tcW w:w="5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347AE" w14:textId="77777777" w:rsidR="00315F6B" w:rsidRPr="00315F6B" w:rsidRDefault="00315F6B" w:rsidP="00315F6B"/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1AAA3" w14:textId="77777777" w:rsidR="00315F6B" w:rsidRPr="00315F6B" w:rsidRDefault="00315F6B" w:rsidP="00315F6B"/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C138B" w14:textId="77777777" w:rsidR="00315F6B" w:rsidRPr="00315F6B" w:rsidRDefault="00315F6B" w:rsidP="00315F6B"/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69DA7" w14:textId="77777777" w:rsidR="00315F6B" w:rsidRPr="00315F6B" w:rsidRDefault="00315F6B" w:rsidP="00315F6B"/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AE78F" w14:textId="77777777" w:rsidR="00315F6B" w:rsidRPr="00315F6B" w:rsidRDefault="00315F6B" w:rsidP="00315F6B"/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423542" w14:textId="77777777" w:rsidR="00315F6B" w:rsidRPr="00315F6B" w:rsidRDefault="00315F6B" w:rsidP="00315F6B">
            <w:pPr>
              <w:rPr>
                <w:b/>
                <w:bCs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21CC9" w14:textId="77777777" w:rsidR="00315F6B" w:rsidRPr="00315F6B" w:rsidRDefault="00315F6B" w:rsidP="00315F6B"/>
        </w:tc>
      </w:tr>
      <w:tr w:rsidR="00315F6B" w:rsidRPr="00315F6B" w14:paraId="0181F5B5" w14:textId="77777777" w:rsidTr="00315F6B">
        <w:trPr>
          <w:trHeight w:val="750"/>
        </w:trPr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A603D" w14:textId="77777777" w:rsidR="00315F6B" w:rsidRPr="00315F6B" w:rsidRDefault="00315F6B" w:rsidP="00315F6B"/>
        </w:tc>
        <w:tc>
          <w:tcPr>
            <w:tcW w:w="8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ACECA" w14:textId="77777777" w:rsidR="00315F6B" w:rsidRPr="00315F6B" w:rsidRDefault="00315F6B" w:rsidP="00315F6B"/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BF1ED" w14:textId="77777777" w:rsidR="00315F6B" w:rsidRPr="00315F6B" w:rsidRDefault="00315F6B" w:rsidP="00315F6B"/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CE312" w14:textId="77777777" w:rsidR="00315F6B" w:rsidRPr="00315F6B" w:rsidRDefault="00315F6B" w:rsidP="00315F6B">
            <w:pPr>
              <w:jc w:val="center"/>
            </w:pPr>
            <w:r w:rsidRPr="00315F6B">
              <w:t>ГРБС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FF871" w14:textId="77777777" w:rsidR="00315F6B" w:rsidRPr="00315F6B" w:rsidRDefault="00315F6B" w:rsidP="00315F6B">
            <w:pPr>
              <w:jc w:val="center"/>
            </w:pPr>
            <w:r w:rsidRPr="00315F6B">
              <w:t>Рз Пр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AC4CB" w14:textId="77777777" w:rsidR="00315F6B" w:rsidRPr="00315F6B" w:rsidRDefault="00315F6B" w:rsidP="00315F6B">
            <w:pPr>
              <w:jc w:val="center"/>
            </w:pPr>
            <w:r w:rsidRPr="00315F6B">
              <w:t>ЦСР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C6CFF" w14:textId="77777777" w:rsidR="00315F6B" w:rsidRPr="00315F6B" w:rsidRDefault="00315F6B" w:rsidP="00315F6B">
            <w:pPr>
              <w:jc w:val="center"/>
            </w:pPr>
            <w:r w:rsidRPr="00315F6B">
              <w:t>ВР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E56E4" w14:textId="77777777" w:rsidR="00315F6B" w:rsidRPr="00315F6B" w:rsidRDefault="00315F6B" w:rsidP="00315F6B">
            <w:pPr>
              <w:jc w:val="center"/>
            </w:pPr>
            <w:r w:rsidRPr="00315F6B"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84405" w14:textId="77777777" w:rsidR="00315F6B" w:rsidRPr="00315F6B" w:rsidRDefault="00315F6B" w:rsidP="00315F6B">
            <w:pPr>
              <w:jc w:val="center"/>
            </w:pPr>
            <w:r w:rsidRPr="00315F6B"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62977" w14:textId="77777777" w:rsidR="00315F6B" w:rsidRPr="00315F6B" w:rsidRDefault="00315F6B" w:rsidP="00315F6B">
            <w:pPr>
              <w:jc w:val="center"/>
            </w:pPr>
            <w:r w:rsidRPr="00315F6B"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1962C" w14:textId="77777777" w:rsidR="00315F6B" w:rsidRPr="00315F6B" w:rsidRDefault="00315F6B" w:rsidP="00315F6B">
            <w:pPr>
              <w:jc w:val="center"/>
            </w:pPr>
            <w:r w:rsidRPr="00315F6B">
              <w:t>2025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DAC496" w14:textId="77777777" w:rsidR="00315F6B" w:rsidRPr="00315F6B" w:rsidRDefault="00315F6B" w:rsidP="00315F6B">
            <w:pPr>
              <w:rPr>
                <w:b/>
                <w:bCs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4ADF1" w14:textId="77777777" w:rsidR="00315F6B" w:rsidRPr="00315F6B" w:rsidRDefault="00315F6B" w:rsidP="00315F6B"/>
        </w:tc>
      </w:tr>
      <w:tr w:rsidR="00315F6B" w:rsidRPr="00315F6B" w14:paraId="4F33DCD0" w14:textId="77777777" w:rsidTr="00315F6B">
        <w:trPr>
          <w:trHeight w:val="540"/>
        </w:trPr>
        <w:tc>
          <w:tcPr>
            <w:tcW w:w="309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BDDAB" w14:textId="77777777" w:rsidR="00315F6B" w:rsidRPr="00315F6B" w:rsidRDefault="00315F6B" w:rsidP="00315F6B">
            <w:r w:rsidRPr="00315F6B">
              <w:t>Цель: формирование кадрового ресурса отрасли, обеспечивающего необходимое качество образования  детей и молодежи , соответствующее потребностям граждан</w:t>
            </w:r>
          </w:p>
        </w:tc>
      </w:tr>
      <w:tr w:rsidR="00315F6B" w:rsidRPr="00315F6B" w14:paraId="1E919E63" w14:textId="77777777" w:rsidTr="00315F6B">
        <w:trPr>
          <w:trHeight w:val="855"/>
        </w:trPr>
        <w:tc>
          <w:tcPr>
            <w:tcW w:w="309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AE7F7" w14:textId="77777777" w:rsidR="00315F6B" w:rsidRPr="00315F6B" w:rsidRDefault="00315F6B" w:rsidP="00315F6B">
            <w:pPr>
              <w:rPr>
                <w:i/>
                <w:iCs/>
              </w:rPr>
            </w:pPr>
            <w:r w:rsidRPr="00315F6B">
              <w:rPr>
                <w:i/>
                <w:iCs/>
              </w:rPr>
              <w:t>Задача № 1. Содействовать сокращению педагогических вакансий в образовательных учреждениях района посредством привлечения, закрепления и создания условий для профессионального развития педагогов образовательных учреждений района, в том числе за счет привлечения молодых учителей в возрасте до 35 лет</w:t>
            </w:r>
          </w:p>
        </w:tc>
      </w:tr>
      <w:tr w:rsidR="00315F6B" w:rsidRPr="00315F6B" w14:paraId="05AD5710" w14:textId="77777777" w:rsidTr="00315F6B">
        <w:trPr>
          <w:trHeight w:val="243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60385" w14:textId="77777777" w:rsidR="00315F6B" w:rsidRPr="00315F6B" w:rsidRDefault="00315F6B" w:rsidP="00315F6B">
            <w:pPr>
              <w:jc w:val="center"/>
            </w:pPr>
            <w:r w:rsidRPr="00315F6B">
              <w:t>2.1.1.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71F110" w14:textId="77777777" w:rsidR="00315F6B" w:rsidRPr="00315F6B" w:rsidRDefault="00315F6B" w:rsidP="00315F6B">
            <w:r w:rsidRPr="00315F6B">
              <w:t>Создание условий для закрепления педагогических кадров в образовательных учреждениях путём обеспечения социальной поддержки педагогов. Оплата аренды жилой площади на территории района специалистам - педагогическим работникам ( молодые специалисты, специалисты приехавшие в район из иных муниципалитетов). Единовременная денежная выплата молодым специалистам-педагогам.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9D44B" w14:textId="77777777" w:rsidR="00315F6B" w:rsidRPr="00315F6B" w:rsidRDefault="00315F6B" w:rsidP="00315F6B">
            <w:pPr>
              <w:jc w:val="center"/>
            </w:pPr>
            <w:r w:rsidRPr="00315F6B">
              <w:t>Отдел образования администрации Большеулуйского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22739" w14:textId="77777777" w:rsidR="00315F6B" w:rsidRPr="00315F6B" w:rsidRDefault="00315F6B" w:rsidP="00315F6B">
            <w:pPr>
              <w:jc w:val="center"/>
            </w:pPr>
            <w:r w:rsidRPr="00315F6B">
              <w:t>137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797B6" w14:textId="77777777" w:rsidR="00315F6B" w:rsidRPr="00315F6B" w:rsidRDefault="00315F6B" w:rsidP="00315F6B">
            <w:pPr>
              <w:jc w:val="center"/>
            </w:pPr>
            <w:r w:rsidRPr="00315F6B">
              <w:t>07 09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4116F" w14:textId="77777777" w:rsidR="00315F6B" w:rsidRPr="00315F6B" w:rsidRDefault="00315F6B" w:rsidP="00315F6B">
            <w:pPr>
              <w:jc w:val="center"/>
            </w:pPr>
            <w:r w:rsidRPr="00315F6B">
              <w:t>0230081010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DB3E0" w14:textId="77777777" w:rsidR="00315F6B" w:rsidRPr="00315F6B" w:rsidRDefault="00315F6B" w:rsidP="00315F6B">
            <w:pPr>
              <w:jc w:val="center"/>
            </w:pPr>
            <w:r w:rsidRPr="00315F6B"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0A8F71" w14:textId="77777777" w:rsidR="00315F6B" w:rsidRPr="00315F6B" w:rsidRDefault="00315F6B" w:rsidP="00315F6B">
            <w:pPr>
              <w:jc w:val="center"/>
              <w:rPr>
                <w:sz w:val="36"/>
                <w:szCs w:val="36"/>
              </w:rPr>
            </w:pPr>
            <w:r w:rsidRPr="00315F6B">
              <w:rPr>
                <w:sz w:val="36"/>
                <w:szCs w:val="3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2D874B" w14:textId="77777777" w:rsidR="00315F6B" w:rsidRPr="00315F6B" w:rsidRDefault="00315F6B" w:rsidP="00315F6B">
            <w:pPr>
              <w:jc w:val="center"/>
              <w:rPr>
                <w:sz w:val="36"/>
                <w:szCs w:val="36"/>
              </w:rPr>
            </w:pPr>
            <w:r w:rsidRPr="00315F6B">
              <w:rPr>
                <w:sz w:val="36"/>
                <w:szCs w:val="36"/>
              </w:rPr>
              <w:t xml:space="preserve">          40,0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AC064A" w14:textId="77777777" w:rsidR="00315F6B" w:rsidRPr="00315F6B" w:rsidRDefault="00315F6B" w:rsidP="00315F6B">
            <w:pPr>
              <w:jc w:val="center"/>
              <w:rPr>
                <w:sz w:val="36"/>
                <w:szCs w:val="36"/>
              </w:rPr>
            </w:pPr>
            <w:r w:rsidRPr="00315F6B">
              <w:rPr>
                <w:sz w:val="36"/>
                <w:szCs w:val="36"/>
              </w:rPr>
              <w:t xml:space="preserve">          40,0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7A07A5" w14:textId="77777777" w:rsidR="00315F6B" w:rsidRPr="00315F6B" w:rsidRDefault="00315F6B" w:rsidP="00315F6B">
            <w:pPr>
              <w:jc w:val="center"/>
              <w:rPr>
                <w:sz w:val="36"/>
                <w:szCs w:val="36"/>
              </w:rPr>
            </w:pPr>
            <w:r w:rsidRPr="00315F6B">
              <w:rPr>
                <w:sz w:val="36"/>
                <w:szCs w:val="36"/>
              </w:rPr>
              <w:t xml:space="preserve">          40,0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8418B7" w14:textId="77777777" w:rsidR="00315F6B" w:rsidRPr="00315F6B" w:rsidRDefault="00315F6B" w:rsidP="00315F6B">
            <w:pPr>
              <w:jc w:val="center"/>
              <w:rPr>
                <w:sz w:val="36"/>
                <w:szCs w:val="36"/>
              </w:rPr>
            </w:pPr>
            <w:r w:rsidRPr="00315F6B">
              <w:rPr>
                <w:sz w:val="36"/>
                <w:szCs w:val="36"/>
              </w:rPr>
              <w:t xml:space="preserve">   120,0  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4F1CF" w14:textId="77777777" w:rsidR="00315F6B" w:rsidRPr="00315F6B" w:rsidRDefault="00315F6B" w:rsidP="00315F6B">
            <w:r w:rsidRPr="00315F6B">
              <w:t>Ежегодно специалистам  по их запросу будет производиться оплата за  аренду жилья. Выплачена единовременная денежная выплата молодым педагогам</w:t>
            </w:r>
          </w:p>
        </w:tc>
      </w:tr>
      <w:tr w:rsidR="00315F6B" w:rsidRPr="00315F6B" w14:paraId="0433F158" w14:textId="77777777" w:rsidTr="00315F6B">
        <w:trPr>
          <w:trHeight w:val="660"/>
        </w:trPr>
        <w:tc>
          <w:tcPr>
            <w:tcW w:w="309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1B184" w14:textId="77777777" w:rsidR="00315F6B" w:rsidRPr="00315F6B" w:rsidRDefault="00315F6B" w:rsidP="00315F6B">
            <w:pPr>
              <w:rPr>
                <w:i/>
                <w:iCs/>
              </w:rPr>
            </w:pPr>
            <w:r w:rsidRPr="00315F6B">
              <w:rPr>
                <w:i/>
                <w:iCs/>
              </w:rPr>
              <w:t>Задача № 2. Обеспечить функционирование системы подготовки, переподготовки и повышения квалификации педагогических кадров и ее модернизацию</w:t>
            </w:r>
          </w:p>
        </w:tc>
      </w:tr>
      <w:tr w:rsidR="00315F6B" w:rsidRPr="00315F6B" w14:paraId="1613546A" w14:textId="77777777" w:rsidTr="00315F6B">
        <w:trPr>
          <w:trHeight w:val="20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BE6F05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>2.2.1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5F98B" w14:textId="77777777" w:rsidR="00315F6B" w:rsidRPr="00315F6B" w:rsidRDefault="00315F6B" w:rsidP="00315F6B">
            <w:r w:rsidRPr="00315F6B">
              <w:t>Организация деятельности районных методических объединений, методического совета. Обеспечение системы переподготовки и повышения квалификации педагогов через семинары, круглые столы, педагогические чтения и др. Оплата аренды помещений для проведения семинаров, конкурсов, конференций.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32476" w14:textId="77777777" w:rsidR="00315F6B" w:rsidRPr="00315F6B" w:rsidRDefault="00315F6B" w:rsidP="00315F6B">
            <w:pPr>
              <w:jc w:val="center"/>
            </w:pPr>
            <w:r w:rsidRPr="00315F6B">
              <w:t>Отдел образования администрации Большеулуйского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A89FA" w14:textId="77777777" w:rsidR="00315F6B" w:rsidRPr="00315F6B" w:rsidRDefault="00315F6B" w:rsidP="00315F6B">
            <w:pPr>
              <w:jc w:val="center"/>
            </w:pPr>
            <w:r w:rsidRPr="00315F6B">
              <w:t>137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BFDC2" w14:textId="77777777" w:rsidR="00315F6B" w:rsidRPr="00315F6B" w:rsidRDefault="00315F6B" w:rsidP="00315F6B">
            <w:pPr>
              <w:jc w:val="center"/>
            </w:pPr>
            <w:r w:rsidRPr="00315F6B">
              <w:t>07 09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2CF52" w14:textId="77777777" w:rsidR="00315F6B" w:rsidRPr="00315F6B" w:rsidRDefault="00315F6B" w:rsidP="00315F6B">
            <w:pPr>
              <w:jc w:val="center"/>
            </w:pPr>
            <w:r w:rsidRPr="00315F6B">
              <w:t>0230081050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86072" w14:textId="77777777" w:rsidR="00315F6B" w:rsidRPr="00315F6B" w:rsidRDefault="00315F6B" w:rsidP="00315F6B">
            <w:pPr>
              <w:jc w:val="center"/>
            </w:pPr>
            <w:r w:rsidRPr="00315F6B"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18BF38" w14:textId="77777777" w:rsidR="00315F6B" w:rsidRPr="00315F6B" w:rsidRDefault="00315F6B" w:rsidP="00315F6B">
            <w:pPr>
              <w:jc w:val="center"/>
              <w:rPr>
                <w:sz w:val="36"/>
                <w:szCs w:val="36"/>
              </w:rPr>
            </w:pPr>
            <w:r w:rsidRPr="00315F6B">
              <w:rPr>
                <w:sz w:val="36"/>
                <w:szCs w:val="36"/>
              </w:rPr>
              <w:t xml:space="preserve">          12,5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6C9DF6" w14:textId="77777777" w:rsidR="00315F6B" w:rsidRPr="00315F6B" w:rsidRDefault="00315F6B" w:rsidP="00315F6B">
            <w:pPr>
              <w:jc w:val="center"/>
              <w:rPr>
                <w:sz w:val="36"/>
                <w:szCs w:val="36"/>
              </w:rPr>
            </w:pPr>
            <w:r w:rsidRPr="00315F6B">
              <w:rPr>
                <w:sz w:val="36"/>
                <w:szCs w:val="36"/>
              </w:rPr>
              <w:t xml:space="preserve">          30,0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F4BF4E" w14:textId="77777777" w:rsidR="00315F6B" w:rsidRPr="00315F6B" w:rsidRDefault="00315F6B" w:rsidP="00315F6B">
            <w:pPr>
              <w:jc w:val="center"/>
              <w:rPr>
                <w:sz w:val="36"/>
                <w:szCs w:val="36"/>
              </w:rPr>
            </w:pPr>
            <w:r w:rsidRPr="00315F6B">
              <w:rPr>
                <w:sz w:val="36"/>
                <w:szCs w:val="36"/>
              </w:rPr>
              <w:t xml:space="preserve">          30,0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5C0479" w14:textId="77777777" w:rsidR="00315F6B" w:rsidRPr="00315F6B" w:rsidRDefault="00315F6B" w:rsidP="00315F6B">
            <w:pPr>
              <w:jc w:val="center"/>
              <w:rPr>
                <w:sz w:val="36"/>
                <w:szCs w:val="36"/>
              </w:rPr>
            </w:pPr>
            <w:r w:rsidRPr="00315F6B">
              <w:rPr>
                <w:sz w:val="36"/>
                <w:szCs w:val="36"/>
              </w:rPr>
              <w:t xml:space="preserve">          30,0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24A0CD" w14:textId="77777777" w:rsidR="00315F6B" w:rsidRPr="00315F6B" w:rsidRDefault="00315F6B" w:rsidP="00315F6B">
            <w:pPr>
              <w:jc w:val="center"/>
              <w:rPr>
                <w:sz w:val="36"/>
                <w:szCs w:val="36"/>
              </w:rPr>
            </w:pPr>
            <w:r w:rsidRPr="00315F6B">
              <w:rPr>
                <w:sz w:val="36"/>
                <w:szCs w:val="36"/>
              </w:rPr>
              <w:t xml:space="preserve">   102,5  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39A247" w14:textId="77777777" w:rsidR="00315F6B" w:rsidRPr="00315F6B" w:rsidRDefault="00315F6B" w:rsidP="00315F6B">
            <w:r w:rsidRPr="00315F6B">
              <w:t>Ежегодно будет обеспечена деятельность 13 РМО, 1 районного методического совета.  Оплачена аренда помещения и (или) оборудования для проведения августовского педагогического совета</w:t>
            </w:r>
          </w:p>
        </w:tc>
      </w:tr>
      <w:tr w:rsidR="00315F6B" w:rsidRPr="00315F6B" w14:paraId="78C12BC4" w14:textId="77777777" w:rsidTr="00315F6B">
        <w:trPr>
          <w:trHeight w:val="705"/>
        </w:trPr>
        <w:tc>
          <w:tcPr>
            <w:tcW w:w="309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A1915" w14:textId="77777777" w:rsidR="00315F6B" w:rsidRPr="00315F6B" w:rsidRDefault="00315F6B" w:rsidP="00315F6B">
            <w:pPr>
              <w:rPr>
                <w:i/>
                <w:iCs/>
              </w:rPr>
            </w:pPr>
            <w:r w:rsidRPr="00315F6B">
              <w:rPr>
                <w:i/>
                <w:iCs/>
              </w:rPr>
              <w:t>Задача № 3. Обеспечить поддержку лучших педагогических работников</w:t>
            </w:r>
          </w:p>
        </w:tc>
      </w:tr>
      <w:tr w:rsidR="00315F6B" w:rsidRPr="00315F6B" w14:paraId="432FEB92" w14:textId="77777777" w:rsidTr="00315F6B">
        <w:trPr>
          <w:trHeight w:val="457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9090C" w14:textId="77777777" w:rsidR="00315F6B" w:rsidRPr="00315F6B" w:rsidRDefault="00315F6B" w:rsidP="00315F6B">
            <w:pPr>
              <w:jc w:val="center"/>
            </w:pPr>
            <w:r w:rsidRPr="00315F6B">
              <w:t>2.3.1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69CDB2A" w14:textId="77777777" w:rsidR="00315F6B" w:rsidRPr="00315F6B" w:rsidRDefault="00315F6B" w:rsidP="00315F6B">
            <w:r w:rsidRPr="00315F6B">
              <w:t xml:space="preserve">Награждение лучших учителей за высокие показатели в учебно-воспитательном процессе и внедрение инновационных технологий в обучении школьников. Чествование ветеранов педагогического труда.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0B0E1" w14:textId="77777777" w:rsidR="00315F6B" w:rsidRPr="00315F6B" w:rsidRDefault="00315F6B" w:rsidP="00315F6B">
            <w:pPr>
              <w:jc w:val="center"/>
            </w:pPr>
            <w:r w:rsidRPr="00315F6B">
              <w:t>Отдел образования администрации Большеулуйского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E5A50" w14:textId="77777777" w:rsidR="00315F6B" w:rsidRPr="00315F6B" w:rsidRDefault="00315F6B" w:rsidP="00315F6B">
            <w:pPr>
              <w:jc w:val="center"/>
            </w:pPr>
            <w:r w:rsidRPr="00315F6B">
              <w:t>137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BA034" w14:textId="77777777" w:rsidR="00315F6B" w:rsidRPr="00315F6B" w:rsidRDefault="00315F6B" w:rsidP="00315F6B">
            <w:pPr>
              <w:jc w:val="center"/>
            </w:pPr>
            <w:r w:rsidRPr="00315F6B">
              <w:t>07 09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DCF5F" w14:textId="77777777" w:rsidR="00315F6B" w:rsidRPr="00315F6B" w:rsidRDefault="00315F6B" w:rsidP="00315F6B">
            <w:pPr>
              <w:jc w:val="center"/>
            </w:pPr>
            <w:r w:rsidRPr="00315F6B">
              <w:t>0230081060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9393E" w14:textId="77777777" w:rsidR="00315F6B" w:rsidRPr="00315F6B" w:rsidRDefault="00315F6B" w:rsidP="00315F6B">
            <w:pPr>
              <w:jc w:val="center"/>
            </w:pPr>
            <w:r w:rsidRPr="00315F6B"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5CF2D" w14:textId="77777777" w:rsidR="00315F6B" w:rsidRPr="00315F6B" w:rsidRDefault="00315F6B" w:rsidP="00315F6B">
            <w:pPr>
              <w:jc w:val="center"/>
              <w:rPr>
                <w:sz w:val="36"/>
                <w:szCs w:val="36"/>
              </w:rPr>
            </w:pPr>
            <w:r w:rsidRPr="00315F6B">
              <w:rPr>
                <w:sz w:val="36"/>
                <w:szCs w:val="36"/>
              </w:rPr>
              <w:t xml:space="preserve">        118,9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9A80C" w14:textId="77777777" w:rsidR="00315F6B" w:rsidRPr="00315F6B" w:rsidRDefault="00315F6B" w:rsidP="00315F6B">
            <w:pPr>
              <w:jc w:val="center"/>
              <w:rPr>
                <w:sz w:val="36"/>
                <w:szCs w:val="36"/>
              </w:rPr>
            </w:pPr>
            <w:r w:rsidRPr="00315F6B">
              <w:rPr>
                <w:sz w:val="36"/>
                <w:szCs w:val="36"/>
              </w:rPr>
              <w:t xml:space="preserve">        120,0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09EC4" w14:textId="77777777" w:rsidR="00315F6B" w:rsidRPr="00315F6B" w:rsidRDefault="00315F6B" w:rsidP="00315F6B">
            <w:pPr>
              <w:jc w:val="center"/>
              <w:rPr>
                <w:sz w:val="36"/>
                <w:szCs w:val="36"/>
              </w:rPr>
            </w:pPr>
            <w:r w:rsidRPr="00315F6B">
              <w:rPr>
                <w:sz w:val="36"/>
                <w:szCs w:val="36"/>
              </w:rPr>
              <w:t xml:space="preserve">        120,0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79DD8" w14:textId="77777777" w:rsidR="00315F6B" w:rsidRPr="00315F6B" w:rsidRDefault="00315F6B" w:rsidP="00315F6B">
            <w:pPr>
              <w:jc w:val="center"/>
              <w:rPr>
                <w:sz w:val="36"/>
                <w:szCs w:val="36"/>
              </w:rPr>
            </w:pPr>
            <w:r w:rsidRPr="00315F6B">
              <w:rPr>
                <w:sz w:val="36"/>
                <w:szCs w:val="36"/>
              </w:rPr>
              <w:t xml:space="preserve">        120,0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F3CBD" w14:textId="77777777" w:rsidR="00315F6B" w:rsidRPr="00315F6B" w:rsidRDefault="00315F6B" w:rsidP="00315F6B">
            <w:pPr>
              <w:jc w:val="center"/>
              <w:rPr>
                <w:sz w:val="36"/>
                <w:szCs w:val="36"/>
              </w:rPr>
            </w:pPr>
            <w:r w:rsidRPr="00315F6B">
              <w:rPr>
                <w:sz w:val="36"/>
                <w:szCs w:val="36"/>
              </w:rPr>
              <w:t xml:space="preserve">   478,9  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9ED44" w14:textId="77777777" w:rsidR="00315F6B" w:rsidRPr="00315F6B" w:rsidRDefault="00315F6B" w:rsidP="00315F6B">
            <w:r w:rsidRPr="00315F6B">
              <w:t xml:space="preserve">Награждены юбиляры текущего года в возрасте 50,55,60,65 и т.д. лет. Награждены  педагоги-стажисты, которые отработали в системе образования 25, 30. 35. 40, 45 лет, в текущем году. Награждены лучшие учителя и воспитатели за высокие показатели по результатам текущего учебного года не менее 30 человек. Награждены по 3 победителя и участники районных  конкурсов "Учитель года" и "Воспитатель года". Оплачено 3 поздравления в газете Поощрены 2 участника региональных этапов профессиональных конкурсов. </w:t>
            </w:r>
          </w:p>
        </w:tc>
      </w:tr>
      <w:tr w:rsidR="00315F6B" w:rsidRPr="00315F6B" w14:paraId="1714147D" w14:textId="77777777" w:rsidTr="00315F6B">
        <w:trPr>
          <w:trHeight w:val="450"/>
        </w:trPr>
        <w:tc>
          <w:tcPr>
            <w:tcW w:w="9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D1DC7" w14:textId="77777777" w:rsidR="00315F6B" w:rsidRPr="00315F6B" w:rsidRDefault="00315F6B" w:rsidP="00315F6B">
            <w:r w:rsidRPr="00315F6B">
              <w:t>Всего по подпрограмме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C17B0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57DD9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9CF8A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BB594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1BD70" w14:textId="77777777" w:rsidR="00315F6B" w:rsidRPr="00315F6B" w:rsidRDefault="00315F6B" w:rsidP="00315F6B">
            <w:pPr>
              <w:jc w:val="center"/>
            </w:pPr>
            <w:r w:rsidRPr="00315F6B"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D6740" w14:textId="77777777" w:rsidR="00315F6B" w:rsidRPr="00315F6B" w:rsidRDefault="00315F6B" w:rsidP="00315F6B">
            <w:pPr>
              <w:jc w:val="center"/>
              <w:rPr>
                <w:sz w:val="36"/>
                <w:szCs w:val="36"/>
              </w:rPr>
            </w:pPr>
            <w:r w:rsidRPr="00315F6B">
              <w:rPr>
                <w:sz w:val="36"/>
                <w:szCs w:val="36"/>
              </w:rPr>
              <w:t xml:space="preserve">        131,4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EDBF0" w14:textId="77777777" w:rsidR="00315F6B" w:rsidRPr="00315F6B" w:rsidRDefault="00315F6B" w:rsidP="00315F6B">
            <w:pPr>
              <w:jc w:val="center"/>
              <w:rPr>
                <w:sz w:val="36"/>
                <w:szCs w:val="36"/>
              </w:rPr>
            </w:pPr>
            <w:r w:rsidRPr="00315F6B">
              <w:rPr>
                <w:sz w:val="36"/>
                <w:szCs w:val="36"/>
              </w:rPr>
              <w:t xml:space="preserve">        190,0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8704A" w14:textId="77777777" w:rsidR="00315F6B" w:rsidRPr="00315F6B" w:rsidRDefault="00315F6B" w:rsidP="00315F6B">
            <w:pPr>
              <w:jc w:val="center"/>
              <w:rPr>
                <w:sz w:val="36"/>
                <w:szCs w:val="36"/>
              </w:rPr>
            </w:pPr>
            <w:r w:rsidRPr="00315F6B">
              <w:rPr>
                <w:sz w:val="36"/>
                <w:szCs w:val="36"/>
              </w:rPr>
              <w:t xml:space="preserve">        190,0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88227" w14:textId="77777777" w:rsidR="00315F6B" w:rsidRPr="00315F6B" w:rsidRDefault="00315F6B" w:rsidP="00315F6B">
            <w:pPr>
              <w:jc w:val="center"/>
              <w:rPr>
                <w:sz w:val="36"/>
                <w:szCs w:val="36"/>
              </w:rPr>
            </w:pPr>
            <w:r w:rsidRPr="00315F6B">
              <w:rPr>
                <w:sz w:val="36"/>
                <w:szCs w:val="36"/>
              </w:rPr>
              <w:t xml:space="preserve">        190,0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5DFA4" w14:textId="77777777" w:rsidR="00315F6B" w:rsidRPr="00315F6B" w:rsidRDefault="00315F6B" w:rsidP="00315F6B">
            <w:pPr>
              <w:jc w:val="center"/>
              <w:rPr>
                <w:sz w:val="36"/>
                <w:szCs w:val="36"/>
              </w:rPr>
            </w:pPr>
            <w:r w:rsidRPr="00315F6B">
              <w:rPr>
                <w:sz w:val="36"/>
                <w:szCs w:val="36"/>
              </w:rPr>
              <w:t xml:space="preserve">   701,4  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18FBC" w14:textId="77777777" w:rsidR="00315F6B" w:rsidRPr="00315F6B" w:rsidRDefault="00315F6B" w:rsidP="00315F6B">
            <w:r w:rsidRPr="00315F6B">
              <w:t> </w:t>
            </w:r>
          </w:p>
        </w:tc>
      </w:tr>
      <w:tr w:rsidR="00315F6B" w:rsidRPr="00315F6B" w14:paraId="13DBCB4C" w14:textId="77777777" w:rsidTr="00315F6B">
        <w:trPr>
          <w:trHeight w:val="7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2B62E" w14:textId="77777777" w:rsidR="00315F6B" w:rsidRPr="00315F6B" w:rsidRDefault="00315F6B" w:rsidP="00315F6B"/>
        </w:tc>
        <w:tc>
          <w:tcPr>
            <w:tcW w:w="30100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3FA71" w14:textId="77777777" w:rsidR="00315F6B" w:rsidRPr="00315F6B" w:rsidRDefault="00315F6B" w:rsidP="00315F6B">
            <w:pPr>
              <w:jc w:val="center"/>
            </w:pPr>
            <w:r w:rsidRPr="00315F6B">
              <w:t xml:space="preserve"> </w:t>
            </w:r>
          </w:p>
        </w:tc>
      </w:tr>
      <w:tr w:rsidR="00315F6B" w:rsidRPr="00315F6B" w14:paraId="788AA4DE" w14:textId="77777777" w:rsidTr="00315F6B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2DB07" w14:textId="77777777" w:rsidR="00315F6B" w:rsidRPr="00315F6B" w:rsidRDefault="00315F6B" w:rsidP="00315F6B">
            <w:pPr>
              <w:jc w:val="center"/>
            </w:pP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99321" w14:textId="77777777" w:rsidR="00315F6B" w:rsidRPr="00315F6B" w:rsidRDefault="00315F6B" w:rsidP="00315F6B"/>
        </w:tc>
        <w:tc>
          <w:tcPr>
            <w:tcW w:w="7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E2EEE" w14:textId="77777777" w:rsidR="00315F6B" w:rsidRPr="00315F6B" w:rsidRDefault="00315F6B" w:rsidP="00315F6B">
            <w:pPr>
              <w:jc w:val="right"/>
            </w:pPr>
            <w:r w:rsidRPr="00315F6B">
              <w:t xml:space="preserve">федеральный бюджет 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B476A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F7703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58F33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35A97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71C22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36EA" w14:textId="77777777" w:rsidR="00315F6B" w:rsidRPr="00315F6B" w:rsidRDefault="00315F6B" w:rsidP="00315F6B"/>
        </w:tc>
      </w:tr>
      <w:tr w:rsidR="00315F6B" w:rsidRPr="00315F6B" w14:paraId="797FCE55" w14:textId="77777777" w:rsidTr="00315F6B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3CE35" w14:textId="77777777" w:rsidR="00315F6B" w:rsidRPr="00315F6B" w:rsidRDefault="00315F6B" w:rsidP="00315F6B">
            <w:pPr>
              <w:jc w:val="center"/>
            </w:pP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C74F" w14:textId="77777777" w:rsidR="00315F6B" w:rsidRPr="00315F6B" w:rsidRDefault="00315F6B" w:rsidP="00315F6B"/>
        </w:tc>
        <w:tc>
          <w:tcPr>
            <w:tcW w:w="7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CE583" w14:textId="77777777" w:rsidR="00315F6B" w:rsidRPr="00315F6B" w:rsidRDefault="00315F6B" w:rsidP="00315F6B">
            <w:pPr>
              <w:jc w:val="right"/>
            </w:pPr>
            <w:r w:rsidRPr="00315F6B">
              <w:t xml:space="preserve"> краевой бюджет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D94D4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35260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BD9AF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AD9E1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55545" w14:textId="77777777" w:rsidR="00315F6B" w:rsidRPr="00315F6B" w:rsidRDefault="00315F6B" w:rsidP="00315F6B">
            <w:r w:rsidRPr="00315F6B"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0B4F" w14:textId="77777777" w:rsidR="00315F6B" w:rsidRPr="00315F6B" w:rsidRDefault="00315F6B" w:rsidP="00315F6B"/>
        </w:tc>
      </w:tr>
      <w:tr w:rsidR="00315F6B" w:rsidRPr="00315F6B" w14:paraId="4D5F13C2" w14:textId="77777777" w:rsidTr="00315F6B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B7DA7" w14:textId="77777777" w:rsidR="00315F6B" w:rsidRPr="00315F6B" w:rsidRDefault="00315F6B" w:rsidP="00315F6B">
            <w:pPr>
              <w:jc w:val="center"/>
            </w:pP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0435D" w14:textId="77777777" w:rsidR="00315F6B" w:rsidRPr="00315F6B" w:rsidRDefault="00315F6B" w:rsidP="00315F6B"/>
        </w:tc>
        <w:tc>
          <w:tcPr>
            <w:tcW w:w="7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51C80" w14:textId="77777777" w:rsidR="00315F6B" w:rsidRPr="00315F6B" w:rsidRDefault="00315F6B" w:rsidP="00315F6B">
            <w:pPr>
              <w:jc w:val="right"/>
            </w:pPr>
            <w:r w:rsidRPr="00315F6B">
              <w:t xml:space="preserve"> муниципальный бюджет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352E8" w14:textId="77777777" w:rsidR="00315F6B" w:rsidRPr="00315F6B" w:rsidRDefault="00315F6B" w:rsidP="00315F6B">
            <w:pPr>
              <w:rPr>
                <w:sz w:val="28"/>
                <w:szCs w:val="28"/>
              </w:rPr>
            </w:pPr>
            <w:r w:rsidRPr="00315F6B">
              <w:rPr>
                <w:sz w:val="28"/>
                <w:szCs w:val="28"/>
              </w:rPr>
              <w:t xml:space="preserve">             131,4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08A83" w14:textId="77777777" w:rsidR="00315F6B" w:rsidRPr="00315F6B" w:rsidRDefault="00315F6B" w:rsidP="00315F6B">
            <w:pPr>
              <w:rPr>
                <w:sz w:val="28"/>
                <w:szCs w:val="28"/>
              </w:rPr>
            </w:pPr>
            <w:r w:rsidRPr="00315F6B">
              <w:rPr>
                <w:sz w:val="28"/>
                <w:szCs w:val="28"/>
              </w:rPr>
              <w:t xml:space="preserve">             190,0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EA393" w14:textId="77777777" w:rsidR="00315F6B" w:rsidRPr="00315F6B" w:rsidRDefault="00315F6B" w:rsidP="00315F6B">
            <w:pPr>
              <w:rPr>
                <w:sz w:val="28"/>
                <w:szCs w:val="28"/>
              </w:rPr>
            </w:pPr>
            <w:r w:rsidRPr="00315F6B">
              <w:rPr>
                <w:sz w:val="28"/>
                <w:szCs w:val="28"/>
              </w:rPr>
              <w:t xml:space="preserve">             190,0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60C07" w14:textId="77777777" w:rsidR="00315F6B" w:rsidRPr="00315F6B" w:rsidRDefault="00315F6B" w:rsidP="00315F6B">
            <w:pPr>
              <w:rPr>
                <w:sz w:val="28"/>
                <w:szCs w:val="28"/>
              </w:rPr>
            </w:pPr>
            <w:r w:rsidRPr="00315F6B">
              <w:rPr>
                <w:sz w:val="28"/>
                <w:szCs w:val="28"/>
              </w:rPr>
              <w:t xml:space="preserve">             190,0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84946" w14:textId="77777777" w:rsidR="00315F6B" w:rsidRPr="00315F6B" w:rsidRDefault="00315F6B" w:rsidP="00315F6B">
            <w:pPr>
              <w:rPr>
                <w:sz w:val="28"/>
                <w:szCs w:val="28"/>
              </w:rPr>
            </w:pPr>
            <w:r w:rsidRPr="00315F6B">
              <w:rPr>
                <w:sz w:val="28"/>
                <w:szCs w:val="28"/>
              </w:rPr>
              <w:t xml:space="preserve">       701,4  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EF61" w14:textId="77777777" w:rsidR="00315F6B" w:rsidRPr="00315F6B" w:rsidRDefault="00315F6B" w:rsidP="00315F6B"/>
        </w:tc>
      </w:tr>
      <w:tr w:rsidR="00315F6B" w:rsidRPr="00315F6B" w14:paraId="3F08383A" w14:textId="77777777" w:rsidTr="00315F6B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5EA2B" w14:textId="77777777" w:rsidR="00315F6B" w:rsidRPr="00315F6B" w:rsidRDefault="00315F6B" w:rsidP="00315F6B">
            <w:pPr>
              <w:jc w:val="center"/>
            </w:pP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554A7" w14:textId="77777777" w:rsidR="00315F6B" w:rsidRPr="00315F6B" w:rsidRDefault="00315F6B" w:rsidP="00315F6B"/>
        </w:tc>
        <w:tc>
          <w:tcPr>
            <w:tcW w:w="7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D6D1F" w14:textId="77777777" w:rsidR="00315F6B" w:rsidRPr="00315F6B" w:rsidRDefault="00315F6B" w:rsidP="00315F6B">
            <w:pPr>
              <w:jc w:val="right"/>
            </w:pPr>
            <w:r w:rsidRPr="00315F6B">
              <w:t xml:space="preserve"> Всего по подпрограмме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03206" w14:textId="77777777" w:rsidR="00315F6B" w:rsidRPr="00315F6B" w:rsidRDefault="00315F6B" w:rsidP="00315F6B">
            <w:pPr>
              <w:rPr>
                <w:sz w:val="28"/>
                <w:szCs w:val="28"/>
              </w:rPr>
            </w:pPr>
            <w:r w:rsidRPr="00315F6B">
              <w:rPr>
                <w:sz w:val="28"/>
                <w:szCs w:val="28"/>
              </w:rPr>
              <w:t xml:space="preserve">             131,4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C025F" w14:textId="77777777" w:rsidR="00315F6B" w:rsidRPr="00315F6B" w:rsidRDefault="00315F6B" w:rsidP="00315F6B">
            <w:pPr>
              <w:rPr>
                <w:sz w:val="28"/>
                <w:szCs w:val="28"/>
              </w:rPr>
            </w:pPr>
            <w:r w:rsidRPr="00315F6B">
              <w:rPr>
                <w:sz w:val="28"/>
                <w:szCs w:val="28"/>
              </w:rPr>
              <w:t xml:space="preserve">             190,0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3C974" w14:textId="77777777" w:rsidR="00315F6B" w:rsidRPr="00315F6B" w:rsidRDefault="00315F6B" w:rsidP="00315F6B">
            <w:pPr>
              <w:rPr>
                <w:sz w:val="28"/>
                <w:szCs w:val="28"/>
              </w:rPr>
            </w:pPr>
            <w:r w:rsidRPr="00315F6B">
              <w:rPr>
                <w:sz w:val="28"/>
                <w:szCs w:val="28"/>
              </w:rPr>
              <w:t xml:space="preserve">             190,0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46A45" w14:textId="77777777" w:rsidR="00315F6B" w:rsidRPr="00315F6B" w:rsidRDefault="00315F6B" w:rsidP="00315F6B">
            <w:pPr>
              <w:rPr>
                <w:sz w:val="28"/>
                <w:szCs w:val="28"/>
              </w:rPr>
            </w:pPr>
            <w:r w:rsidRPr="00315F6B">
              <w:rPr>
                <w:sz w:val="28"/>
                <w:szCs w:val="28"/>
              </w:rPr>
              <w:t xml:space="preserve">             190,0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D879A" w14:textId="77777777" w:rsidR="00315F6B" w:rsidRPr="00315F6B" w:rsidRDefault="00315F6B" w:rsidP="00315F6B">
            <w:pPr>
              <w:rPr>
                <w:sz w:val="28"/>
                <w:szCs w:val="28"/>
              </w:rPr>
            </w:pPr>
            <w:r w:rsidRPr="00315F6B">
              <w:rPr>
                <w:sz w:val="28"/>
                <w:szCs w:val="28"/>
              </w:rPr>
              <w:t xml:space="preserve">       701,4  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CAB4" w14:textId="77777777" w:rsidR="00315F6B" w:rsidRPr="00315F6B" w:rsidRDefault="00315F6B" w:rsidP="00315F6B"/>
        </w:tc>
      </w:tr>
      <w:tr w:rsidR="00315F6B" w:rsidRPr="00315F6B" w14:paraId="6B4E94D6" w14:textId="77777777" w:rsidTr="00315F6B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1E4EF" w14:textId="77777777" w:rsidR="00315F6B" w:rsidRPr="00315F6B" w:rsidRDefault="00315F6B" w:rsidP="00315F6B">
            <w:pPr>
              <w:jc w:val="center"/>
            </w:pP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872D2" w14:textId="77777777" w:rsidR="00315F6B" w:rsidRPr="00315F6B" w:rsidRDefault="00315F6B" w:rsidP="00315F6B"/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9E5DE" w14:textId="77777777" w:rsidR="00315F6B" w:rsidRPr="00315F6B" w:rsidRDefault="00315F6B" w:rsidP="00315F6B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427A0" w14:textId="77777777" w:rsidR="00315F6B" w:rsidRPr="00315F6B" w:rsidRDefault="00315F6B" w:rsidP="00315F6B">
            <w:pPr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104E2" w14:textId="77777777" w:rsidR="00315F6B" w:rsidRPr="00315F6B" w:rsidRDefault="00315F6B" w:rsidP="00315F6B">
            <w:pPr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5312F" w14:textId="77777777" w:rsidR="00315F6B" w:rsidRPr="00315F6B" w:rsidRDefault="00315F6B" w:rsidP="00315F6B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CC52B" w14:textId="77777777" w:rsidR="00315F6B" w:rsidRPr="00315F6B" w:rsidRDefault="00315F6B" w:rsidP="00315F6B">
            <w:pPr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EE71" w14:textId="77777777" w:rsidR="00315F6B" w:rsidRPr="00315F6B" w:rsidRDefault="00315F6B" w:rsidP="00315F6B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4D80" w14:textId="77777777" w:rsidR="00315F6B" w:rsidRPr="00315F6B" w:rsidRDefault="00315F6B" w:rsidP="00315F6B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0947" w14:textId="77777777" w:rsidR="00315F6B" w:rsidRPr="00315F6B" w:rsidRDefault="00315F6B" w:rsidP="00315F6B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EA92" w14:textId="77777777" w:rsidR="00315F6B" w:rsidRPr="00315F6B" w:rsidRDefault="00315F6B" w:rsidP="00315F6B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AD97" w14:textId="77777777" w:rsidR="00315F6B" w:rsidRPr="00315F6B" w:rsidRDefault="00315F6B" w:rsidP="00315F6B"/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6FCB" w14:textId="77777777" w:rsidR="00315F6B" w:rsidRPr="00315F6B" w:rsidRDefault="00315F6B" w:rsidP="00315F6B"/>
        </w:tc>
      </w:tr>
      <w:tr w:rsidR="00315F6B" w:rsidRPr="00315F6B" w14:paraId="7CA5BC63" w14:textId="77777777" w:rsidTr="00315F6B">
        <w:trPr>
          <w:trHeight w:val="43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0CAA1" w14:textId="77777777" w:rsidR="00315F6B" w:rsidRPr="00315F6B" w:rsidRDefault="00315F6B" w:rsidP="00315F6B">
            <w:pPr>
              <w:jc w:val="center"/>
            </w:pPr>
          </w:p>
        </w:tc>
        <w:tc>
          <w:tcPr>
            <w:tcW w:w="301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A6A1D" w14:textId="77777777" w:rsidR="00315F6B" w:rsidRPr="00315F6B" w:rsidRDefault="00315F6B" w:rsidP="00315F6B">
            <w:pPr>
              <w:jc w:val="center"/>
            </w:pPr>
            <w:r w:rsidRPr="00315F6B">
              <w:t xml:space="preserve"> Информация о распределении планируемых расходов по ГРБС </w:t>
            </w:r>
          </w:p>
        </w:tc>
      </w:tr>
      <w:tr w:rsidR="00315F6B" w:rsidRPr="00315F6B" w14:paraId="4C57E3D4" w14:textId="77777777" w:rsidTr="00315F6B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92AB5" w14:textId="77777777" w:rsidR="00315F6B" w:rsidRPr="00315F6B" w:rsidRDefault="00315F6B" w:rsidP="00315F6B">
            <w:pPr>
              <w:jc w:val="center"/>
            </w:pP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84EA1" w14:textId="77777777" w:rsidR="00315F6B" w:rsidRPr="00315F6B" w:rsidRDefault="00315F6B" w:rsidP="00315F6B"/>
        </w:tc>
        <w:tc>
          <w:tcPr>
            <w:tcW w:w="7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D271E" w14:textId="77777777" w:rsidR="00315F6B" w:rsidRPr="00315F6B" w:rsidRDefault="00315F6B" w:rsidP="00315F6B">
            <w:pPr>
              <w:jc w:val="right"/>
            </w:pPr>
            <w:r w:rsidRPr="00315F6B">
              <w:t xml:space="preserve"> Отдел образования Администрации Большеулуйского района 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27F50" w14:textId="77777777" w:rsidR="00315F6B" w:rsidRPr="00315F6B" w:rsidRDefault="00315F6B" w:rsidP="00315F6B">
            <w:pPr>
              <w:rPr>
                <w:sz w:val="28"/>
                <w:szCs w:val="28"/>
              </w:rPr>
            </w:pPr>
            <w:r w:rsidRPr="00315F6B">
              <w:rPr>
                <w:sz w:val="28"/>
                <w:szCs w:val="28"/>
              </w:rPr>
              <w:t xml:space="preserve">             131,4   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B22F7" w14:textId="77777777" w:rsidR="00315F6B" w:rsidRPr="00315F6B" w:rsidRDefault="00315F6B" w:rsidP="00315F6B">
            <w:pPr>
              <w:rPr>
                <w:sz w:val="28"/>
                <w:szCs w:val="28"/>
              </w:rPr>
            </w:pPr>
            <w:r w:rsidRPr="00315F6B">
              <w:rPr>
                <w:sz w:val="28"/>
                <w:szCs w:val="28"/>
              </w:rPr>
              <w:t xml:space="preserve">             190,0   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91DCC" w14:textId="77777777" w:rsidR="00315F6B" w:rsidRPr="00315F6B" w:rsidRDefault="00315F6B" w:rsidP="00315F6B">
            <w:pPr>
              <w:rPr>
                <w:sz w:val="28"/>
                <w:szCs w:val="28"/>
              </w:rPr>
            </w:pPr>
            <w:r w:rsidRPr="00315F6B">
              <w:rPr>
                <w:sz w:val="28"/>
                <w:szCs w:val="28"/>
              </w:rPr>
              <w:t xml:space="preserve">             190,0   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8DA32" w14:textId="77777777" w:rsidR="00315F6B" w:rsidRPr="00315F6B" w:rsidRDefault="00315F6B" w:rsidP="00315F6B">
            <w:pPr>
              <w:rPr>
                <w:sz w:val="28"/>
                <w:szCs w:val="28"/>
              </w:rPr>
            </w:pPr>
            <w:r w:rsidRPr="00315F6B">
              <w:rPr>
                <w:sz w:val="28"/>
                <w:szCs w:val="28"/>
              </w:rPr>
              <w:t xml:space="preserve">             190,0   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7AE1E" w14:textId="77777777" w:rsidR="00315F6B" w:rsidRPr="00315F6B" w:rsidRDefault="00315F6B" w:rsidP="00315F6B">
            <w:pPr>
              <w:rPr>
                <w:sz w:val="28"/>
                <w:szCs w:val="28"/>
              </w:rPr>
            </w:pPr>
            <w:r w:rsidRPr="00315F6B">
              <w:rPr>
                <w:sz w:val="28"/>
                <w:szCs w:val="28"/>
              </w:rPr>
              <w:t xml:space="preserve">       701,4  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9BC7" w14:textId="77777777" w:rsidR="00315F6B" w:rsidRPr="00315F6B" w:rsidRDefault="00315F6B" w:rsidP="00315F6B"/>
        </w:tc>
      </w:tr>
      <w:tr w:rsidR="00315F6B" w:rsidRPr="00315F6B" w14:paraId="018A483F" w14:textId="77777777" w:rsidTr="00315F6B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C213E" w14:textId="77777777" w:rsidR="00315F6B" w:rsidRPr="00315F6B" w:rsidRDefault="00315F6B" w:rsidP="00315F6B">
            <w:pPr>
              <w:jc w:val="center"/>
            </w:pP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43093" w14:textId="77777777" w:rsidR="00315F6B" w:rsidRPr="00315F6B" w:rsidRDefault="00315F6B" w:rsidP="00315F6B"/>
        </w:tc>
        <w:tc>
          <w:tcPr>
            <w:tcW w:w="7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84435" w14:textId="77777777" w:rsidR="00315F6B" w:rsidRPr="00315F6B" w:rsidRDefault="00315F6B" w:rsidP="00315F6B">
            <w:pPr>
              <w:jc w:val="right"/>
            </w:pPr>
            <w:r w:rsidRPr="00315F6B">
              <w:t xml:space="preserve"> Администрация Большеулуйского  района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D5FB2" w14:textId="77777777" w:rsidR="00315F6B" w:rsidRPr="00315F6B" w:rsidRDefault="00315F6B" w:rsidP="00315F6B">
            <w:pPr>
              <w:rPr>
                <w:sz w:val="28"/>
                <w:szCs w:val="28"/>
              </w:rPr>
            </w:pPr>
            <w:r w:rsidRPr="00315F6B">
              <w:rPr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D2395" w14:textId="77777777" w:rsidR="00315F6B" w:rsidRPr="00315F6B" w:rsidRDefault="00315F6B" w:rsidP="00315F6B">
            <w:pPr>
              <w:rPr>
                <w:sz w:val="28"/>
                <w:szCs w:val="28"/>
              </w:rPr>
            </w:pPr>
            <w:r w:rsidRPr="00315F6B">
              <w:rPr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ABE9B" w14:textId="77777777" w:rsidR="00315F6B" w:rsidRPr="00315F6B" w:rsidRDefault="00315F6B" w:rsidP="00315F6B">
            <w:pPr>
              <w:rPr>
                <w:sz w:val="28"/>
                <w:szCs w:val="28"/>
              </w:rPr>
            </w:pPr>
            <w:r w:rsidRPr="00315F6B">
              <w:rPr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F11FC" w14:textId="77777777" w:rsidR="00315F6B" w:rsidRPr="00315F6B" w:rsidRDefault="00315F6B" w:rsidP="00315F6B">
            <w:pPr>
              <w:rPr>
                <w:sz w:val="28"/>
                <w:szCs w:val="28"/>
              </w:rPr>
            </w:pPr>
            <w:r w:rsidRPr="00315F6B">
              <w:rPr>
                <w:sz w:val="28"/>
                <w:szCs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1A392" w14:textId="77777777" w:rsidR="00315F6B" w:rsidRPr="00315F6B" w:rsidRDefault="00315F6B" w:rsidP="00315F6B">
            <w:pPr>
              <w:rPr>
                <w:sz w:val="28"/>
                <w:szCs w:val="28"/>
              </w:rPr>
            </w:pPr>
            <w:r w:rsidRPr="00315F6B">
              <w:rPr>
                <w:sz w:val="28"/>
                <w:szCs w:val="28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0CA0" w14:textId="77777777" w:rsidR="00315F6B" w:rsidRPr="00315F6B" w:rsidRDefault="00315F6B" w:rsidP="00315F6B"/>
        </w:tc>
      </w:tr>
      <w:tr w:rsidR="00315F6B" w:rsidRPr="00315F6B" w14:paraId="4671D028" w14:textId="77777777" w:rsidTr="00315F6B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23E81" w14:textId="77777777" w:rsidR="00315F6B" w:rsidRPr="00315F6B" w:rsidRDefault="00315F6B" w:rsidP="00315F6B">
            <w:pPr>
              <w:jc w:val="center"/>
            </w:pP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49562" w14:textId="77777777" w:rsidR="00315F6B" w:rsidRPr="00315F6B" w:rsidRDefault="00315F6B" w:rsidP="00315F6B"/>
        </w:tc>
        <w:tc>
          <w:tcPr>
            <w:tcW w:w="7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3B0A0" w14:textId="77777777" w:rsidR="00315F6B" w:rsidRPr="00315F6B" w:rsidRDefault="00315F6B" w:rsidP="00315F6B">
            <w:pPr>
              <w:jc w:val="right"/>
            </w:pPr>
            <w:r w:rsidRPr="00315F6B">
              <w:t xml:space="preserve"> Всего по подпрограмме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BA818" w14:textId="77777777" w:rsidR="00315F6B" w:rsidRPr="00315F6B" w:rsidRDefault="00315F6B" w:rsidP="00315F6B">
            <w:pPr>
              <w:rPr>
                <w:sz w:val="28"/>
                <w:szCs w:val="28"/>
              </w:rPr>
            </w:pPr>
            <w:r w:rsidRPr="00315F6B">
              <w:rPr>
                <w:sz w:val="28"/>
                <w:szCs w:val="28"/>
              </w:rPr>
              <w:t xml:space="preserve">             131,4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C5C83" w14:textId="77777777" w:rsidR="00315F6B" w:rsidRPr="00315F6B" w:rsidRDefault="00315F6B" w:rsidP="00315F6B">
            <w:pPr>
              <w:rPr>
                <w:sz w:val="28"/>
                <w:szCs w:val="28"/>
              </w:rPr>
            </w:pPr>
            <w:r w:rsidRPr="00315F6B">
              <w:rPr>
                <w:sz w:val="28"/>
                <w:szCs w:val="28"/>
              </w:rPr>
              <w:t xml:space="preserve">             190,0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5E57C" w14:textId="77777777" w:rsidR="00315F6B" w:rsidRPr="00315F6B" w:rsidRDefault="00315F6B" w:rsidP="00315F6B">
            <w:pPr>
              <w:rPr>
                <w:sz w:val="28"/>
                <w:szCs w:val="28"/>
              </w:rPr>
            </w:pPr>
            <w:r w:rsidRPr="00315F6B">
              <w:rPr>
                <w:sz w:val="28"/>
                <w:szCs w:val="28"/>
              </w:rPr>
              <w:t xml:space="preserve">             190,0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192FF" w14:textId="77777777" w:rsidR="00315F6B" w:rsidRPr="00315F6B" w:rsidRDefault="00315F6B" w:rsidP="00315F6B">
            <w:pPr>
              <w:rPr>
                <w:sz w:val="28"/>
                <w:szCs w:val="28"/>
              </w:rPr>
            </w:pPr>
            <w:r w:rsidRPr="00315F6B">
              <w:rPr>
                <w:sz w:val="28"/>
                <w:szCs w:val="28"/>
              </w:rPr>
              <w:t xml:space="preserve">             190,0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12F61" w14:textId="77777777" w:rsidR="00315F6B" w:rsidRPr="00315F6B" w:rsidRDefault="00315F6B" w:rsidP="00315F6B">
            <w:pPr>
              <w:rPr>
                <w:sz w:val="28"/>
                <w:szCs w:val="28"/>
              </w:rPr>
            </w:pPr>
            <w:r w:rsidRPr="00315F6B">
              <w:rPr>
                <w:sz w:val="28"/>
                <w:szCs w:val="28"/>
              </w:rPr>
              <w:t xml:space="preserve">       701,4  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87EA" w14:textId="77777777" w:rsidR="00315F6B" w:rsidRPr="00315F6B" w:rsidRDefault="00315F6B" w:rsidP="00315F6B"/>
        </w:tc>
      </w:tr>
      <w:tr w:rsidR="00315F6B" w:rsidRPr="00315F6B" w14:paraId="723B427A" w14:textId="77777777" w:rsidTr="00315F6B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B788F" w14:textId="77777777" w:rsidR="00315F6B" w:rsidRPr="00315F6B" w:rsidRDefault="00315F6B" w:rsidP="00315F6B">
            <w:pPr>
              <w:jc w:val="center"/>
            </w:pP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CBA40" w14:textId="77777777" w:rsidR="00315F6B" w:rsidRPr="00315F6B" w:rsidRDefault="00315F6B" w:rsidP="00315F6B"/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1FADA" w14:textId="77777777" w:rsidR="00315F6B" w:rsidRPr="00315F6B" w:rsidRDefault="00315F6B" w:rsidP="00315F6B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12940" w14:textId="77777777" w:rsidR="00315F6B" w:rsidRPr="00315F6B" w:rsidRDefault="00315F6B" w:rsidP="00315F6B">
            <w:pPr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874F6" w14:textId="77777777" w:rsidR="00315F6B" w:rsidRPr="00315F6B" w:rsidRDefault="00315F6B" w:rsidP="00315F6B">
            <w:pPr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BCCD1" w14:textId="77777777" w:rsidR="00315F6B" w:rsidRPr="00315F6B" w:rsidRDefault="00315F6B" w:rsidP="00315F6B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D6AC1" w14:textId="77777777" w:rsidR="00315F6B" w:rsidRPr="00315F6B" w:rsidRDefault="00315F6B" w:rsidP="00315F6B">
            <w:pPr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5F7B" w14:textId="77777777" w:rsidR="00315F6B" w:rsidRPr="00315F6B" w:rsidRDefault="00315F6B" w:rsidP="00315F6B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C4C8" w14:textId="77777777" w:rsidR="00315F6B" w:rsidRPr="00315F6B" w:rsidRDefault="00315F6B" w:rsidP="00315F6B">
            <w:pPr>
              <w:rPr>
                <w:color w:val="FF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F0FF" w14:textId="77777777" w:rsidR="00315F6B" w:rsidRPr="00315F6B" w:rsidRDefault="00315F6B" w:rsidP="00315F6B">
            <w:pPr>
              <w:rPr>
                <w:color w:val="FF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0CED" w14:textId="77777777" w:rsidR="00315F6B" w:rsidRPr="00315F6B" w:rsidRDefault="00315F6B" w:rsidP="00315F6B">
            <w:pPr>
              <w:rPr>
                <w:color w:val="FF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B2F9" w14:textId="77777777" w:rsidR="00315F6B" w:rsidRPr="00315F6B" w:rsidRDefault="00315F6B" w:rsidP="00315F6B"/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A9E3" w14:textId="77777777" w:rsidR="00315F6B" w:rsidRPr="00315F6B" w:rsidRDefault="00315F6B" w:rsidP="00315F6B"/>
        </w:tc>
      </w:tr>
      <w:tr w:rsidR="00315F6B" w:rsidRPr="00315F6B" w14:paraId="3A8D2EE6" w14:textId="77777777" w:rsidTr="00315F6B">
        <w:trPr>
          <w:trHeight w:val="315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3A6E" w14:textId="77777777" w:rsidR="00315F6B" w:rsidRPr="00315F6B" w:rsidRDefault="00315F6B" w:rsidP="00315F6B">
            <w:r w:rsidRPr="00315F6B">
              <w:t>Ответственный исполнитель программы                                                              А.А. Межова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6E65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E9C3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CC36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FC73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9088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998F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C8DC" w14:textId="77777777" w:rsidR="00315F6B" w:rsidRPr="00315F6B" w:rsidRDefault="00315F6B" w:rsidP="00315F6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6575" w14:textId="77777777" w:rsidR="00315F6B" w:rsidRPr="00315F6B" w:rsidRDefault="00315F6B" w:rsidP="00315F6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0290" w14:textId="77777777" w:rsidR="00315F6B" w:rsidRPr="00315F6B" w:rsidRDefault="00315F6B" w:rsidP="00315F6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059C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0D76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</w:tr>
      <w:tr w:rsidR="00315F6B" w:rsidRPr="00315F6B" w14:paraId="1E6662D9" w14:textId="77777777" w:rsidTr="00315F6B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D0EE3" w14:textId="77777777" w:rsidR="00315F6B" w:rsidRPr="00315F6B" w:rsidRDefault="00315F6B" w:rsidP="00315F6B">
            <w:pPr>
              <w:jc w:val="center"/>
            </w:pP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0F26F" w14:textId="77777777" w:rsidR="00315F6B" w:rsidRPr="00315F6B" w:rsidRDefault="00315F6B" w:rsidP="00315F6B"/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1493E" w14:textId="77777777" w:rsidR="00315F6B" w:rsidRPr="00315F6B" w:rsidRDefault="00315F6B" w:rsidP="00315F6B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39CD9" w14:textId="77777777" w:rsidR="00315F6B" w:rsidRPr="00315F6B" w:rsidRDefault="00315F6B" w:rsidP="00315F6B">
            <w:pPr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51C0D" w14:textId="77777777" w:rsidR="00315F6B" w:rsidRPr="00315F6B" w:rsidRDefault="00315F6B" w:rsidP="00315F6B">
            <w:pPr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21C27" w14:textId="77777777" w:rsidR="00315F6B" w:rsidRPr="00315F6B" w:rsidRDefault="00315F6B" w:rsidP="00315F6B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EE08D" w14:textId="77777777" w:rsidR="00315F6B" w:rsidRPr="00315F6B" w:rsidRDefault="00315F6B" w:rsidP="00315F6B">
            <w:pPr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8000" w14:textId="77777777" w:rsidR="00315F6B" w:rsidRPr="00315F6B" w:rsidRDefault="00315F6B" w:rsidP="00315F6B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66BA" w14:textId="77777777" w:rsidR="00315F6B" w:rsidRPr="00315F6B" w:rsidRDefault="00315F6B" w:rsidP="00315F6B">
            <w:pPr>
              <w:rPr>
                <w:color w:val="FF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C888" w14:textId="77777777" w:rsidR="00315F6B" w:rsidRPr="00315F6B" w:rsidRDefault="00315F6B" w:rsidP="00315F6B">
            <w:pPr>
              <w:rPr>
                <w:color w:val="FF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F6E0" w14:textId="77777777" w:rsidR="00315F6B" w:rsidRPr="00315F6B" w:rsidRDefault="00315F6B" w:rsidP="00315F6B">
            <w:pPr>
              <w:rPr>
                <w:color w:val="FF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D7C0" w14:textId="77777777" w:rsidR="00315F6B" w:rsidRPr="00315F6B" w:rsidRDefault="00315F6B" w:rsidP="00315F6B"/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BB90" w14:textId="77777777" w:rsidR="00315F6B" w:rsidRPr="00315F6B" w:rsidRDefault="00315F6B" w:rsidP="00315F6B"/>
        </w:tc>
      </w:tr>
    </w:tbl>
    <w:p w14:paraId="07774D9B" w14:textId="77777777" w:rsidR="00315F6B" w:rsidRDefault="00315F6B">
      <w:pPr>
        <w:ind w:firstLine="567"/>
        <w:jc w:val="both"/>
        <w:rPr>
          <w:bCs/>
          <w:sz w:val="28"/>
          <w:szCs w:val="28"/>
        </w:rPr>
      </w:pPr>
    </w:p>
    <w:tbl>
      <w:tblPr>
        <w:tblW w:w="21447" w:type="dxa"/>
        <w:tblInd w:w="78" w:type="dxa"/>
        <w:tblLook w:val="04A0" w:firstRow="1" w:lastRow="0" w:firstColumn="1" w:lastColumn="0" w:noHBand="0" w:noVBand="1"/>
      </w:tblPr>
      <w:tblGrid>
        <w:gridCol w:w="665"/>
        <w:gridCol w:w="31"/>
        <w:gridCol w:w="2207"/>
        <w:gridCol w:w="1889"/>
        <w:gridCol w:w="631"/>
        <w:gridCol w:w="672"/>
        <w:gridCol w:w="1260"/>
        <w:gridCol w:w="480"/>
        <w:gridCol w:w="1337"/>
        <w:gridCol w:w="1337"/>
        <w:gridCol w:w="1337"/>
        <w:gridCol w:w="1115"/>
        <w:gridCol w:w="850"/>
        <w:gridCol w:w="211"/>
        <w:gridCol w:w="1292"/>
        <w:gridCol w:w="1161"/>
        <w:gridCol w:w="574"/>
        <w:gridCol w:w="1493"/>
        <w:gridCol w:w="1493"/>
        <w:gridCol w:w="1493"/>
        <w:gridCol w:w="1271"/>
      </w:tblGrid>
      <w:tr w:rsidR="00315F6B" w:rsidRPr="00315F6B" w14:paraId="2289E997" w14:textId="77777777" w:rsidTr="00315F6B">
        <w:trPr>
          <w:trHeight w:val="1215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322EA" w14:textId="77777777" w:rsidR="00315F6B" w:rsidRPr="00315F6B" w:rsidRDefault="00315F6B" w:rsidP="00315F6B">
            <w:pPr>
              <w:jc w:val="center"/>
            </w:pPr>
            <w:bookmarkStart w:id="10" w:name="RANGE!A1:D15"/>
            <w:bookmarkStart w:id="11" w:name="RANGE!A1:I18"/>
            <w:bookmarkEnd w:id="10"/>
            <w:bookmarkEnd w:id="11"/>
          </w:p>
        </w:tc>
        <w:tc>
          <w:tcPr>
            <w:tcW w:w="119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F3E1B" w14:textId="77777777" w:rsidR="00315F6B" w:rsidRPr="00315F6B" w:rsidRDefault="00315F6B" w:rsidP="00315F6B"/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E5625" w14:textId="77777777" w:rsidR="00315F6B" w:rsidRPr="00315F6B" w:rsidRDefault="00315F6B" w:rsidP="00315F6B">
            <w:pPr>
              <w:jc w:val="center"/>
            </w:pPr>
          </w:p>
        </w:tc>
        <w:tc>
          <w:tcPr>
            <w:tcW w:w="7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B9618" w14:textId="77777777" w:rsidR="00315F6B" w:rsidRPr="00315F6B" w:rsidRDefault="00315F6B" w:rsidP="00315F6B">
            <w:r w:rsidRPr="00315F6B">
              <w:t xml:space="preserve">Приложение 1 </w:t>
            </w:r>
            <w:r w:rsidRPr="00315F6B">
              <w:br/>
              <w:t>к  подпрограмме 3 «Господдержка детей сирот, расширение практики применения семейных форм воспитания, защита прав несовершеннолетних детей»</w:t>
            </w:r>
          </w:p>
        </w:tc>
      </w:tr>
      <w:tr w:rsidR="00315F6B" w:rsidRPr="00315F6B" w14:paraId="2BACFF21" w14:textId="77777777" w:rsidTr="00315F6B">
        <w:trPr>
          <w:trHeight w:val="750"/>
        </w:trPr>
        <w:tc>
          <w:tcPr>
            <w:tcW w:w="18668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D31BA7" w14:textId="77777777" w:rsidR="00315F6B" w:rsidRPr="00315F6B" w:rsidRDefault="00315F6B" w:rsidP="00315F6B">
            <w:pPr>
              <w:jc w:val="center"/>
            </w:pPr>
            <w:r w:rsidRPr="00315F6B">
              <w:t>ПЕРЕЧЕНЬ И ЗНАЧЕНИЯ ПОКАЗАТЕЛЕЙ РЕЗУЛЬТАТИВНОСТИ ПОДПРОГРАММЫ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88853" w14:textId="77777777" w:rsidR="00315F6B" w:rsidRPr="00315F6B" w:rsidRDefault="00315F6B" w:rsidP="00315F6B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838A" w14:textId="77777777" w:rsidR="00315F6B" w:rsidRPr="00315F6B" w:rsidRDefault="00315F6B" w:rsidP="00315F6B"/>
        </w:tc>
      </w:tr>
      <w:tr w:rsidR="00315F6B" w:rsidRPr="00315F6B" w14:paraId="6743B000" w14:textId="77777777" w:rsidTr="00315F6B">
        <w:trPr>
          <w:trHeight w:val="750"/>
        </w:trPr>
        <w:tc>
          <w:tcPr>
            <w:tcW w:w="69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46A99" w14:textId="77777777" w:rsidR="00315F6B" w:rsidRPr="00315F6B" w:rsidRDefault="00315F6B" w:rsidP="00315F6B">
            <w:pPr>
              <w:jc w:val="center"/>
            </w:pPr>
            <w:r w:rsidRPr="00315F6B">
              <w:t>№ п/п</w:t>
            </w:r>
          </w:p>
        </w:tc>
        <w:tc>
          <w:tcPr>
            <w:tcW w:w="11959" w:type="dxa"/>
            <w:gridSpan w:val="1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A23FE" w14:textId="77777777" w:rsidR="00315F6B" w:rsidRPr="00315F6B" w:rsidRDefault="00315F6B" w:rsidP="00315F6B">
            <w:pPr>
              <w:jc w:val="center"/>
            </w:pPr>
            <w:r w:rsidRPr="00315F6B">
              <w:t>Цель, целевые индикаторы</w:t>
            </w:r>
          </w:p>
        </w:tc>
        <w:tc>
          <w:tcPr>
            <w:tcW w:w="12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3B681" w14:textId="77777777" w:rsidR="00315F6B" w:rsidRPr="00315F6B" w:rsidRDefault="00315F6B" w:rsidP="00315F6B">
            <w:pPr>
              <w:jc w:val="center"/>
            </w:pPr>
            <w:r w:rsidRPr="00315F6B">
              <w:t>Единица измерения</w:t>
            </w:r>
          </w:p>
        </w:tc>
        <w:tc>
          <w:tcPr>
            <w:tcW w:w="17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D5252" w14:textId="77777777" w:rsidR="00315F6B" w:rsidRPr="00315F6B" w:rsidRDefault="00315F6B" w:rsidP="00315F6B">
            <w:pPr>
              <w:jc w:val="center"/>
            </w:pPr>
            <w:r w:rsidRPr="00315F6B">
              <w:t>Источник информации</w:t>
            </w:r>
          </w:p>
        </w:tc>
        <w:tc>
          <w:tcPr>
            <w:tcW w:w="57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BFD5C" w14:textId="77777777" w:rsidR="00315F6B" w:rsidRPr="00315F6B" w:rsidRDefault="00315F6B" w:rsidP="00315F6B">
            <w:pPr>
              <w:jc w:val="center"/>
            </w:pPr>
            <w:r w:rsidRPr="00315F6B">
              <w:t>Годы реализации программы</w:t>
            </w:r>
          </w:p>
        </w:tc>
      </w:tr>
      <w:tr w:rsidR="00315F6B" w:rsidRPr="00315F6B" w14:paraId="2A0E982A" w14:textId="77777777" w:rsidTr="00315F6B">
        <w:trPr>
          <w:trHeight w:val="1200"/>
        </w:trPr>
        <w:tc>
          <w:tcPr>
            <w:tcW w:w="6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3DA53" w14:textId="77777777" w:rsidR="00315F6B" w:rsidRPr="00315F6B" w:rsidRDefault="00315F6B" w:rsidP="00315F6B"/>
        </w:tc>
        <w:tc>
          <w:tcPr>
            <w:tcW w:w="11959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B7254" w14:textId="77777777" w:rsidR="00315F6B" w:rsidRPr="00315F6B" w:rsidRDefault="00315F6B" w:rsidP="00315F6B"/>
        </w:tc>
        <w:tc>
          <w:tcPr>
            <w:tcW w:w="12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DC1A2" w14:textId="77777777" w:rsidR="00315F6B" w:rsidRPr="00315F6B" w:rsidRDefault="00315F6B" w:rsidP="00315F6B"/>
        </w:tc>
        <w:tc>
          <w:tcPr>
            <w:tcW w:w="17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A1168" w14:textId="77777777" w:rsidR="00315F6B" w:rsidRPr="00315F6B" w:rsidRDefault="00315F6B" w:rsidP="00315F6B"/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AAD67" w14:textId="77777777" w:rsidR="00315F6B" w:rsidRPr="00315F6B" w:rsidRDefault="00315F6B" w:rsidP="00315F6B">
            <w:pPr>
              <w:jc w:val="center"/>
            </w:pPr>
            <w:r w:rsidRPr="00315F6B">
              <w:t>Отчетный  финансовый год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B3477" w14:textId="77777777" w:rsidR="00315F6B" w:rsidRPr="00315F6B" w:rsidRDefault="00315F6B" w:rsidP="00315F6B">
            <w:pPr>
              <w:jc w:val="center"/>
            </w:pPr>
            <w:r w:rsidRPr="00315F6B">
              <w:t>Текущий финансовый год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89038" w14:textId="77777777" w:rsidR="00315F6B" w:rsidRPr="00315F6B" w:rsidRDefault="00315F6B" w:rsidP="00315F6B">
            <w:pPr>
              <w:jc w:val="center"/>
            </w:pPr>
            <w:r w:rsidRPr="00315F6B">
              <w:t>Очередной финансовый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1B021" w14:textId="77777777" w:rsidR="00315F6B" w:rsidRPr="00315F6B" w:rsidRDefault="00315F6B" w:rsidP="00315F6B">
            <w:pPr>
              <w:jc w:val="center"/>
            </w:pPr>
            <w:r w:rsidRPr="00315F6B">
              <w:t xml:space="preserve">Первый  год планового периода </w:t>
            </w:r>
          </w:p>
        </w:tc>
      </w:tr>
      <w:tr w:rsidR="00315F6B" w:rsidRPr="00315F6B" w14:paraId="5D8822C9" w14:textId="77777777" w:rsidTr="00315F6B">
        <w:trPr>
          <w:trHeight w:val="510"/>
        </w:trPr>
        <w:tc>
          <w:tcPr>
            <w:tcW w:w="6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04340" w14:textId="77777777" w:rsidR="00315F6B" w:rsidRPr="00315F6B" w:rsidRDefault="00315F6B" w:rsidP="00315F6B"/>
        </w:tc>
        <w:tc>
          <w:tcPr>
            <w:tcW w:w="11959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0A65E" w14:textId="77777777" w:rsidR="00315F6B" w:rsidRPr="00315F6B" w:rsidRDefault="00315F6B" w:rsidP="00315F6B"/>
        </w:tc>
        <w:tc>
          <w:tcPr>
            <w:tcW w:w="12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B6639" w14:textId="77777777" w:rsidR="00315F6B" w:rsidRPr="00315F6B" w:rsidRDefault="00315F6B" w:rsidP="00315F6B"/>
        </w:tc>
        <w:tc>
          <w:tcPr>
            <w:tcW w:w="17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D7F22" w14:textId="77777777" w:rsidR="00315F6B" w:rsidRPr="00315F6B" w:rsidRDefault="00315F6B" w:rsidP="00315F6B"/>
        </w:tc>
        <w:tc>
          <w:tcPr>
            <w:tcW w:w="14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320CD" w14:textId="77777777" w:rsidR="00315F6B" w:rsidRPr="00315F6B" w:rsidRDefault="00315F6B" w:rsidP="00315F6B">
            <w:pPr>
              <w:jc w:val="center"/>
            </w:pPr>
            <w:r w:rsidRPr="00315F6B">
              <w:t>2022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E566D" w14:textId="77777777" w:rsidR="00315F6B" w:rsidRPr="00315F6B" w:rsidRDefault="00315F6B" w:rsidP="00315F6B">
            <w:pPr>
              <w:jc w:val="center"/>
            </w:pPr>
            <w:r w:rsidRPr="00315F6B">
              <w:t>2023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67A7A" w14:textId="77777777" w:rsidR="00315F6B" w:rsidRPr="00315F6B" w:rsidRDefault="00315F6B" w:rsidP="00315F6B">
            <w:pPr>
              <w:jc w:val="center"/>
            </w:pPr>
            <w:r w:rsidRPr="00315F6B">
              <w:t>2024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55CDA" w14:textId="77777777" w:rsidR="00315F6B" w:rsidRPr="00315F6B" w:rsidRDefault="00315F6B" w:rsidP="00315F6B">
            <w:pPr>
              <w:jc w:val="center"/>
            </w:pPr>
            <w:r w:rsidRPr="00315F6B">
              <w:t>2025</w:t>
            </w:r>
          </w:p>
        </w:tc>
      </w:tr>
      <w:tr w:rsidR="00315F6B" w:rsidRPr="00315F6B" w14:paraId="4E369F8A" w14:textId="77777777" w:rsidTr="00315F6B">
        <w:trPr>
          <w:trHeight w:val="510"/>
        </w:trPr>
        <w:tc>
          <w:tcPr>
            <w:tcW w:w="6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B6225" w14:textId="77777777" w:rsidR="00315F6B" w:rsidRPr="00315F6B" w:rsidRDefault="00315F6B" w:rsidP="00315F6B"/>
        </w:tc>
        <w:tc>
          <w:tcPr>
            <w:tcW w:w="11959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0F936" w14:textId="77777777" w:rsidR="00315F6B" w:rsidRPr="00315F6B" w:rsidRDefault="00315F6B" w:rsidP="00315F6B"/>
        </w:tc>
        <w:tc>
          <w:tcPr>
            <w:tcW w:w="12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5694D" w14:textId="77777777" w:rsidR="00315F6B" w:rsidRPr="00315F6B" w:rsidRDefault="00315F6B" w:rsidP="00315F6B"/>
        </w:tc>
        <w:tc>
          <w:tcPr>
            <w:tcW w:w="17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5A342" w14:textId="77777777" w:rsidR="00315F6B" w:rsidRPr="00315F6B" w:rsidRDefault="00315F6B" w:rsidP="00315F6B"/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51795" w14:textId="77777777" w:rsidR="00315F6B" w:rsidRPr="00315F6B" w:rsidRDefault="00315F6B" w:rsidP="00315F6B"/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68B98" w14:textId="77777777" w:rsidR="00315F6B" w:rsidRPr="00315F6B" w:rsidRDefault="00315F6B" w:rsidP="00315F6B"/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5FF3E" w14:textId="77777777" w:rsidR="00315F6B" w:rsidRPr="00315F6B" w:rsidRDefault="00315F6B" w:rsidP="00315F6B"/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DA9C4" w14:textId="77777777" w:rsidR="00315F6B" w:rsidRPr="00315F6B" w:rsidRDefault="00315F6B" w:rsidP="00315F6B"/>
        </w:tc>
      </w:tr>
      <w:tr w:rsidR="00315F6B" w:rsidRPr="00315F6B" w14:paraId="5F85018E" w14:textId="77777777" w:rsidTr="00315F6B">
        <w:trPr>
          <w:trHeight w:val="510"/>
        </w:trPr>
        <w:tc>
          <w:tcPr>
            <w:tcW w:w="6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35B15" w14:textId="77777777" w:rsidR="00315F6B" w:rsidRPr="00315F6B" w:rsidRDefault="00315F6B" w:rsidP="00315F6B"/>
        </w:tc>
        <w:tc>
          <w:tcPr>
            <w:tcW w:w="11959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A0853" w14:textId="77777777" w:rsidR="00315F6B" w:rsidRPr="00315F6B" w:rsidRDefault="00315F6B" w:rsidP="00315F6B"/>
        </w:tc>
        <w:tc>
          <w:tcPr>
            <w:tcW w:w="12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E2DE0" w14:textId="77777777" w:rsidR="00315F6B" w:rsidRPr="00315F6B" w:rsidRDefault="00315F6B" w:rsidP="00315F6B"/>
        </w:tc>
        <w:tc>
          <w:tcPr>
            <w:tcW w:w="17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2960F" w14:textId="77777777" w:rsidR="00315F6B" w:rsidRPr="00315F6B" w:rsidRDefault="00315F6B" w:rsidP="00315F6B"/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39351" w14:textId="77777777" w:rsidR="00315F6B" w:rsidRPr="00315F6B" w:rsidRDefault="00315F6B" w:rsidP="00315F6B"/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76A69" w14:textId="77777777" w:rsidR="00315F6B" w:rsidRPr="00315F6B" w:rsidRDefault="00315F6B" w:rsidP="00315F6B"/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A0BC5" w14:textId="77777777" w:rsidR="00315F6B" w:rsidRPr="00315F6B" w:rsidRDefault="00315F6B" w:rsidP="00315F6B"/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2654C" w14:textId="77777777" w:rsidR="00315F6B" w:rsidRPr="00315F6B" w:rsidRDefault="00315F6B" w:rsidP="00315F6B"/>
        </w:tc>
      </w:tr>
      <w:tr w:rsidR="00315F6B" w:rsidRPr="00315F6B" w14:paraId="782F2648" w14:textId="77777777" w:rsidTr="00315F6B">
        <w:trPr>
          <w:trHeight w:val="1110"/>
        </w:trPr>
        <w:tc>
          <w:tcPr>
            <w:tcW w:w="21432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C998279" w14:textId="77777777" w:rsidR="00315F6B" w:rsidRPr="00315F6B" w:rsidRDefault="00315F6B" w:rsidP="00315F6B">
            <w:r w:rsidRPr="00315F6B"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организация профилактических мероприятий с несовершеннолетними, поддержка семей и детей, находящихся в трудной жизненной ситуации.</w:t>
            </w:r>
          </w:p>
        </w:tc>
      </w:tr>
      <w:tr w:rsidR="00315F6B" w:rsidRPr="00315F6B" w14:paraId="4D92AE7B" w14:textId="77777777" w:rsidTr="00315F6B">
        <w:trPr>
          <w:trHeight w:val="705"/>
        </w:trPr>
        <w:tc>
          <w:tcPr>
            <w:tcW w:w="20161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DC9F8D" w14:textId="77777777" w:rsidR="00315F6B" w:rsidRPr="00315F6B" w:rsidRDefault="00315F6B" w:rsidP="00315F6B">
            <w:pPr>
              <w:rPr>
                <w:i/>
                <w:iCs/>
              </w:rPr>
            </w:pPr>
            <w:r w:rsidRPr="00315F6B">
              <w:rPr>
                <w:i/>
                <w:iCs/>
              </w:rPr>
              <w:t>Задача № 1. 1.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C6C2" w14:textId="77777777" w:rsidR="00315F6B" w:rsidRPr="00315F6B" w:rsidRDefault="00315F6B" w:rsidP="00315F6B"/>
        </w:tc>
      </w:tr>
      <w:tr w:rsidR="00315F6B" w:rsidRPr="00315F6B" w14:paraId="687A8D65" w14:textId="77777777" w:rsidTr="00315F6B">
        <w:trPr>
          <w:trHeight w:val="1680"/>
        </w:trPr>
        <w:tc>
          <w:tcPr>
            <w:tcW w:w="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C92C2" w14:textId="77777777" w:rsidR="00315F6B" w:rsidRPr="00315F6B" w:rsidRDefault="00315F6B" w:rsidP="00315F6B">
            <w:pPr>
              <w:jc w:val="center"/>
            </w:pPr>
            <w:r w:rsidRPr="00315F6B">
              <w:t>3.1.1</w:t>
            </w:r>
          </w:p>
        </w:tc>
        <w:tc>
          <w:tcPr>
            <w:tcW w:w="1195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6E070" w14:textId="77777777" w:rsidR="00315F6B" w:rsidRPr="00315F6B" w:rsidRDefault="00315F6B" w:rsidP="00315F6B">
            <w:pPr>
              <w:ind w:firstLineChars="100" w:firstLine="240"/>
            </w:pPr>
            <w:r w:rsidRPr="00315F6B">
              <w:t>Количество детей-сирот, детей, оставшихся без попечения родителей, а также лиц из их числа, которым необходимо приобрести жилые помещения в соответствии с соглашением о предоставлении субсидий из федерального бюджета бюджету Красноярского края в текущем финансовом году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CF8DC" w14:textId="77777777" w:rsidR="00315F6B" w:rsidRPr="00315F6B" w:rsidRDefault="00315F6B" w:rsidP="00315F6B">
            <w:pPr>
              <w:jc w:val="center"/>
            </w:pPr>
            <w:r w:rsidRPr="00315F6B">
              <w:t>чел.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3F766" w14:textId="77777777" w:rsidR="00315F6B" w:rsidRPr="00315F6B" w:rsidRDefault="00315F6B" w:rsidP="00315F6B">
            <w:pPr>
              <w:jc w:val="center"/>
            </w:pPr>
            <w:r w:rsidRPr="00315F6B">
              <w:t>Гос. стат.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6D7F9" w14:textId="77777777" w:rsidR="00315F6B" w:rsidRPr="00315F6B" w:rsidRDefault="00315F6B" w:rsidP="00315F6B">
            <w:pPr>
              <w:jc w:val="center"/>
            </w:pPr>
            <w:r w:rsidRPr="00315F6B">
              <w:t>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185615" w14:textId="77777777" w:rsidR="00315F6B" w:rsidRPr="00315F6B" w:rsidRDefault="00315F6B" w:rsidP="00315F6B">
            <w:pPr>
              <w:jc w:val="center"/>
            </w:pPr>
            <w:r w:rsidRPr="00315F6B">
              <w:t>0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B2962" w14:textId="77777777" w:rsidR="00315F6B" w:rsidRPr="00315F6B" w:rsidRDefault="00315F6B" w:rsidP="00315F6B">
            <w:pPr>
              <w:jc w:val="center"/>
            </w:pPr>
            <w:r w:rsidRPr="00315F6B">
              <w:t>0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F98ED" w14:textId="77777777" w:rsidR="00315F6B" w:rsidRPr="00315F6B" w:rsidRDefault="00315F6B" w:rsidP="00315F6B">
            <w:pPr>
              <w:jc w:val="center"/>
            </w:pPr>
            <w:r w:rsidRPr="00315F6B">
              <w:t>0</w:t>
            </w:r>
          </w:p>
        </w:tc>
      </w:tr>
      <w:tr w:rsidR="00315F6B" w:rsidRPr="00315F6B" w14:paraId="67FBE8C6" w14:textId="77777777" w:rsidTr="00315F6B">
        <w:trPr>
          <w:trHeight w:val="1725"/>
        </w:trPr>
        <w:tc>
          <w:tcPr>
            <w:tcW w:w="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F389A" w14:textId="77777777" w:rsidR="00315F6B" w:rsidRPr="00315F6B" w:rsidRDefault="00315F6B" w:rsidP="00315F6B">
            <w:pPr>
              <w:jc w:val="center"/>
            </w:pPr>
            <w:r w:rsidRPr="00315F6B">
              <w:t>3.1.2</w:t>
            </w:r>
          </w:p>
        </w:tc>
        <w:tc>
          <w:tcPr>
            <w:tcW w:w="1195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B4EC6" w14:textId="77777777" w:rsidR="00315F6B" w:rsidRPr="00315F6B" w:rsidRDefault="00315F6B" w:rsidP="00315F6B">
            <w:pPr>
              <w:ind w:firstLineChars="100" w:firstLine="240"/>
            </w:pPr>
            <w:r w:rsidRPr="00315F6B">
              <w:t xml:space="preserve"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в возрасте от 23 лет и старше (всего на начало отчетного года)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9F22D" w14:textId="77777777" w:rsidR="00315F6B" w:rsidRPr="00315F6B" w:rsidRDefault="00315F6B" w:rsidP="00315F6B">
            <w:pPr>
              <w:jc w:val="center"/>
            </w:pPr>
            <w:r w:rsidRPr="00315F6B">
              <w:t>%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C5F93" w14:textId="77777777" w:rsidR="00315F6B" w:rsidRPr="00315F6B" w:rsidRDefault="00315F6B" w:rsidP="00315F6B">
            <w:pPr>
              <w:jc w:val="center"/>
            </w:pPr>
            <w:r w:rsidRPr="00315F6B">
              <w:t>Гос. стат.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B38DC" w14:textId="77777777" w:rsidR="00315F6B" w:rsidRPr="00315F6B" w:rsidRDefault="00315F6B" w:rsidP="00315F6B">
            <w:pPr>
              <w:jc w:val="center"/>
            </w:pPr>
            <w:r w:rsidRPr="00315F6B">
              <w:t>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13212" w14:textId="77777777" w:rsidR="00315F6B" w:rsidRPr="00315F6B" w:rsidRDefault="00315F6B" w:rsidP="00315F6B">
            <w:pPr>
              <w:jc w:val="center"/>
            </w:pPr>
            <w:r w:rsidRPr="00315F6B">
              <w:t>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AC7B0" w14:textId="77777777" w:rsidR="00315F6B" w:rsidRPr="00315F6B" w:rsidRDefault="00315F6B" w:rsidP="00315F6B">
            <w:pPr>
              <w:jc w:val="center"/>
            </w:pPr>
            <w:r w:rsidRPr="00315F6B"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B7B0A" w14:textId="77777777" w:rsidR="00315F6B" w:rsidRPr="00315F6B" w:rsidRDefault="00315F6B" w:rsidP="00315F6B">
            <w:pPr>
              <w:jc w:val="center"/>
            </w:pPr>
            <w:r w:rsidRPr="00315F6B">
              <w:t>0</w:t>
            </w:r>
          </w:p>
        </w:tc>
      </w:tr>
      <w:tr w:rsidR="00315F6B" w:rsidRPr="00315F6B" w14:paraId="05E69122" w14:textId="77777777" w:rsidTr="00315F6B">
        <w:trPr>
          <w:trHeight w:val="705"/>
        </w:trPr>
        <w:tc>
          <w:tcPr>
            <w:tcW w:w="2143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1DF255" w14:textId="77777777" w:rsidR="00315F6B" w:rsidRPr="00315F6B" w:rsidRDefault="00315F6B" w:rsidP="00315F6B">
            <w:pPr>
              <w:rPr>
                <w:i/>
                <w:iCs/>
              </w:rPr>
            </w:pPr>
            <w:r w:rsidRPr="00315F6B">
              <w:rPr>
                <w:i/>
                <w:iCs/>
              </w:rPr>
              <w:t>Задача № 2. Обеспечить профилактическую работу с несовершеннолетними, организовать деятельность по поддержки семьям и детям, находящимся в трудной жизненной ситуации</w:t>
            </w:r>
          </w:p>
        </w:tc>
      </w:tr>
      <w:tr w:rsidR="00315F6B" w:rsidRPr="00315F6B" w14:paraId="23085AA4" w14:textId="77777777" w:rsidTr="00315F6B">
        <w:trPr>
          <w:trHeight w:val="1410"/>
        </w:trPr>
        <w:tc>
          <w:tcPr>
            <w:tcW w:w="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A6831" w14:textId="77777777" w:rsidR="00315F6B" w:rsidRPr="00315F6B" w:rsidRDefault="00315F6B" w:rsidP="00315F6B">
            <w:pPr>
              <w:jc w:val="center"/>
            </w:pPr>
            <w:r w:rsidRPr="00315F6B">
              <w:t>3.2.1</w:t>
            </w:r>
          </w:p>
        </w:tc>
        <w:tc>
          <w:tcPr>
            <w:tcW w:w="119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C0B66" w14:textId="77777777" w:rsidR="00315F6B" w:rsidRPr="00315F6B" w:rsidRDefault="00315F6B" w:rsidP="00315F6B">
            <w:pPr>
              <w:ind w:firstLineChars="100" w:firstLine="240"/>
            </w:pPr>
            <w:r w:rsidRPr="00315F6B">
              <w:t>Доля обучающихся в муниципальных общеобразовательных организациях, охваченных мероприятиями профилактической направленности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E1B9A" w14:textId="77777777" w:rsidR="00315F6B" w:rsidRPr="00315F6B" w:rsidRDefault="00315F6B" w:rsidP="00315F6B">
            <w:pPr>
              <w:jc w:val="center"/>
            </w:pPr>
            <w:r w:rsidRPr="00315F6B">
              <w:t>%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5AABB" w14:textId="77777777" w:rsidR="00315F6B" w:rsidRPr="00315F6B" w:rsidRDefault="00315F6B" w:rsidP="00315F6B">
            <w:pPr>
              <w:jc w:val="center"/>
            </w:pPr>
            <w:r w:rsidRPr="00315F6B"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37BDC" w14:textId="77777777" w:rsidR="00315F6B" w:rsidRPr="00315F6B" w:rsidRDefault="00315F6B" w:rsidP="00315F6B">
            <w:pPr>
              <w:jc w:val="center"/>
            </w:pPr>
            <w:r w:rsidRPr="00315F6B">
              <w:t>90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37C0A" w14:textId="77777777" w:rsidR="00315F6B" w:rsidRPr="00315F6B" w:rsidRDefault="00315F6B" w:rsidP="00315F6B">
            <w:pPr>
              <w:jc w:val="center"/>
            </w:pPr>
            <w:r w:rsidRPr="00315F6B">
              <w:t>93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A72AA" w14:textId="77777777" w:rsidR="00315F6B" w:rsidRPr="00315F6B" w:rsidRDefault="00315F6B" w:rsidP="00315F6B">
            <w:pPr>
              <w:jc w:val="center"/>
            </w:pPr>
            <w:r w:rsidRPr="00315F6B">
              <w:t>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D8DDF" w14:textId="77777777" w:rsidR="00315F6B" w:rsidRPr="00315F6B" w:rsidRDefault="00315F6B" w:rsidP="00315F6B">
            <w:pPr>
              <w:jc w:val="center"/>
            </w:pPr>
            <w:r w:rsidRPr="00315F6B">
              <w:t>93</w:t>
            </w:r>
          </w:p>
        </w:tc>
      </w:tr>
      <w:tr w:rsidR="00315F6B" w:rsidRPr="00315F6B" w14:paraId="683E1247" w14:textId="77777777" w:rsidTr="00315F6B">
        <w:trPr>
          <w:trHeight w:val="705"/>
        </w:trPr>
        <w:tc>
          <w:tcPr>
            <w:tcW w:w="1866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89F9A7" w14:textId="77777777" w:rsidR="00315F6B" w:rsidRPr="00315F6B" w:rsidRDefault="00315F6B" w:rsidP="00315F6B">
            <w:pPr>
              <w:rPr>
                <w:i/>
                <w:iCs/>
              </w:rPr>
            </w:pPr>
            <w:r w:rsidRPr="00315F6B">
              <w:rPr>
                <w:i/>
                <w:iCs/>
              </w:rPr>
              <w:t>Задача № 3 Осуществлять государственные полномочия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B2763" w14:textId="77777777" w:rsidR="00315F6B" w:rsidRPr="00315F6B" w:rsidRDefault="00315F6B" w:rsidP="00315F6B">
            <w:pPr>
              <w:rPr>
                <w:i/>
                <w:iCs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ED80" w14:textId="77777777" w:rsidR="00315F6B" w:rsidRPr="00315F6B" w:rsidRDefault="00315F6B" w:rsidP="00315F6B"/>
        </w:tc>
      </w:tr>
      <w:tr w:rsidR="00315F6B" w:rsidRPr="00315F6B" w14:paraId="1FA9B89A" w14:textId="77777777" w:rsidTr="00315F6B">
        <w:trPr>
          <w:trHeight w:val="1770"/>
        </w:trPr>
        <w:tc>
          <w:tcPr>
            <w:tcW w:w="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01246" w14:textId="77777777" w:rsidR="00315F6B" w:rsidRPr="00315F6B" w:rsidRDefault="00315F6B" w:rsidP="00315F6B">
            <w:pPr>
              <w:jc w:val="center"/>
            </w:pPr>
            <w:r w:rsidRPr="00315F6B">
              <w:lastRenderedPageBreak/>
              <w:t>3.3.1</w:t>
            </w:r>
          </w:p>
        </w:tc>
        <w:tc>
          <w:tcPr>
            <w:tcW w:w="1195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9D12A" w14:textId="77777777" w:rsidR="00315F6B" w:rsidRPr="00315F6B" w:rsidRDefault="00315F6B" w:rsidP="00315F6B">
            <w:pPr>
              <w:ind w:firstLineChars="100" w:firstLine="240"/>
            </w:pPr>
            <w:r w:rsidRPr="00315F6B">
              <w:t>Доля детей, оставшихся без попечения родителей, - всего, в том числе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9E18B" w14:textId="77777777" w:rsidR="00315F6B" w:rsidRPr="00315F6B" w:rsidRDefault="00315F6B" w:rsidP="00315F6B">
            <w:pPr>
              <w:jc w:val="center"/>
            </w:pPr>
            <w:r w:rsidRPr="00315F6B">
              <w:t>%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E6E90" w14:textId="77777777" w:rsidR="00315F6B" w:rsidRPr="00315F6B" w:rsidRDefault="00315F6B" w:rsidP="00315F6B">
            <w:pPr>
              <w:jc w:val="center"/>
            </w:pPr>
            <w:r w:rsidRPr="00315F6B">
              <w:t>Гос. стат.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42E5A" w14:textId="77777777" w:rsidR="00315F6B" w:rsidRPr="00315F6B" w:rsidRDefault="00315F6B" w:rsidP="00315F6B">
            <w:pPr>
              <w:jc w:val="center"/>
            </w:pPr>
            <w:r w:rsidRPr="00315F6B">
              <w:t>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31AB2" w14:textId="77777777" w:rsidR="00315F6B" w:rsidRPr="00315F6B" w:rsidRDefault="00315F6B" w:rsidP="00315F6B">
            <w:pPr>
              <w:jc w:val="center"/>
            </w:pPr>
            <w:r w:rsidRPr="00315F6B">
              <w:t>5,00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3FD00" w14:textId="77777777" w:rsidR="00315F6B" w:rsidRPr="00315F6B" w:rsidRDefault="00315F6B" w:rsidP="00315F6B">
            <w:pPr>
              <w:jc w:val="center"/>
            </w:pPr>
            <w:r w:rsidRPr="00315F6B">
              <w:t>5,00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DB6C6" w14:textId="77777777" w:rsidR="00315F6B" w:rsidRPr="00315F6B" w:rsidRDefault="00315F6B" w:rsidP="00315F6B">
            <w:pPr>
              <w:jc w:val="center"/>
            </w:pPr>
            <w:r w:rsidRPr="00315F6B">
              <w:t>5,00</w:t>
            </w:r>
          </w:p>
        </w:tc>
      </w:tr>
      <w:tr w:rsidR="00315F6B" w:rsidRPr="00315F6B" w14:paraId="08175009" w14:textId="77777777" w:rsidTr="00315F6B">
        <w:trPr>
          <w:trHeight w:val="315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AA49" w14:textId="77777777" w:rsidR="00315F6B" w:rsidRPr="00315F6B" w:rsidRDefault="00315F6B" w:rsidP="00315F6B">
            <w:pPr>
              <w:jc w:val="center"/>
            </w:pPr>
          </w:p>
        </w:tc>
        <w:tc>
          <w:tcPr>
            <w:tcW w:w="119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9128" w14:textId="77777777" w:rsidR="00315F6B" w:rsidRPr="00315F6B" w:rsidRDefault="00315F6B" w:rsidP="00315F6B"/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6ED1" w14:textId="77777777" w:rsidR="00315F6B" w:rsidRPr="00315F6B" w:rsidRDefault="00315F6B" w:rsidP="00315F6B"/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261C" w14:textId="77777777" w:rsidR="00315F6B" w:rsidRPr="00315F6B" w:rsidRDefault="00315F6B" w:rsidP="00315F6B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E660" w14:textId="77777777" w:rsidR="00315F6B" w:rsidRPr="00315F6B" w:rsidRDefault="00315F6B" w:rsidP="00315F6B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C16C" w14:textId="77777777" w:rsidR="00315F6B" w:rsidRPr="00315F6B" w:rsidRDefault="00315F6B" w:rsidP="00315F6B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3030" w14:textId="77777777" w:rsidR="00315F6B" w:rsidRPr="00315F6B" w:rsidRDefault="00315F6B" w:rsidP="00315F6B"/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871E" w14:textId="77777777" w:rsidR="00315F6B" w:rsidRPr="00315F6B" w:rsidRDefault="00315F6B" w:rsidP="00315F6B"/>
        </w:tc>
      </w:tr>
      <w:tr w:rsidR="00315F6B" w:rsidRPr="00315F6B" w14:paraId="4299E91E" w14:textId="77777777" w:rsidTr="00315F6B">
        <w:trPr>
          <w:trHeight w:val="315"/>
        </w:trPr>
        <w:tc>
          <w:tcPr>
            <w:tcW w:w="12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1D59" w14:textId="77777777" w:rsidR="00315F6B" w:rsidRPr="00315F6B" w:rsidRDefault="00315F6B" w:rsidP="00315F6B">
            <w:r w:rsidRPr="00315F6B">
              <w:t>Ответственный исполнитель программы                                                              А.А. Межова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9C06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70F6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906A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26DE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1639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610D" w14:textId="77777777" w:rsidR="00315F6B" w:rsidRPr="00315F6B" w:rsidRDefault="00315F6B" w:rsidP="00315F6B">
            <w:pPr>
              <w:rPr>
                <w:sz w:val="20"/>
                <w:szCs w:val="20"/>
              </w:rPr>
            </w:pPr>
          </w:p>
        </w:tc>
      </w:tr>
      <w:tr w:rsidR="00315F6B" w:rsidRPr="00315F6B" w14:paraId="276DA623" w14:textId="77777777" w:rsidTr="00315F6B">
        <w:trPr>
          <w:trHeight w:val="315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102FC" w14:textId="77777777" w:rsidR="00315F6B" w:rsidRPr="00315F6B" w:rsidRDefault="00315F6B" w:rsidP="00315F6B">
            <w:pPr>
              <w:jc w:val="center"/>
            </w:pPr>
          </w:p>
        </w:tc>
        <w:tc>
          <w:tcPr>
            <w:tcW w:w="119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4447" w14:textId="77777777" w:rsidR="00315F6B" w:rsidRPr="00315F6B" w:rsidRDefault="00315F6B" w:rsidP="00315F6B"/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439E" w14:textId="77777777" w:rsidR="00315F6B" w:rsidRPr="00315F6B" w:rsidRDefault="00315F6B" w:rsidP="00315F6B"/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C67C" w14:textId="77777777" w:rsidR="00315F6B" w:rsidRPr="00315F6B" w:rsidRDefault="00315F6B" w:rsidP="00315F6B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64D4" w14:textId="77777777" w:rsidR="00315F6B" w:rsidRPr="00315F6B" w:rsidRDefault="00315F6B" w:rsidP="00315F6B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F46D" w14:textId="77777777" w:rsidR="00315F6B" w:rsidRPr="00315F6B" w:rsidRDefault="00315F6B" w:rsidP="00315F6B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EA84" w14:textId="77777777" w:rsidR="00315F6B" w:rsidRPr="00315F6B" w:rsidRDefault="00315F6B" w:rsidP="00315F6B"/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9987" w14:textId="77777777" w:rsidR="00315F6B" w:rsidRPr="00315F6B" w:rsidRDefault="00315F6B" w:rsidP="00315F6B"/>
        </w:tc>
      </w:tr>
      <w:tr w:rsidR="00315F6B" w:rsidRPr="00315F6B" w14:paraId="5144648F" w14:textId="77777777" w:rsidTr="00315F6B">
        <w:trPr>
          <w:trHeight w:val="315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B5B3E" w14:textId="77777777" w:rsidR="00315F6B" w:rsidRPr="00315F6B" w:rsidRDefault="00315F6B" w:rsidP="00315F6B">
            <w:pPr>
              <w:jc w:val="center"/>
            </w:pPr>
          </w:p>
        </w:tc>
        <w:tc>
          <w:tcPr>
            <w:tcW w:w="119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1AC9" w14:textId="77777777" w:rsidR="00315F6B" w:rsidRPr="00315F6B" w:rsidRDefault="00315F6B" w:rsidP="00315F6B"/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72E0" w14:textId="77777777" w:rsidR="00315F6B" w:rsidRPr="00315F6B" w:rsidRDefault="00315F6B" w:rsidP="00315F6B"/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DDC3" w14:textId="77777777" w:rsidR="00315F6B" w:rsidRPr="00315F6B" w:rsidRDefault="00315F6B" w:rsidP="00315F6B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21E9" w14:textId="77777777" w:rsidR="00315F6B" w:rsidRPr="00315F6B" w:rsidRDefault="00315F6B" w:rsidP="00315F6B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B798" w14:textId="77777777" w:rsidR="00315F6B" w:rsidRPr="00315F6B" w:rsidRDefault="00315F6B" w:rsidP="00315F6B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2BCA" w14:textId="77777777" w:rsidR="00315F6B" w:rsidRPr="00315F6B" w:rsidRDefault="00315F6B" w:rsidP="00315F6B"/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E209" w14:textId="77777777" w:rsidR="00315F6B" w:rsidRPr="00315F6B" w:rsidRDefault="00315F6B" w:rsidP="00315F6B"/>
        </w:tc>
      </w:tr>
      <w:tr w:rsidR="00315F6B" w14:paraId="03D412EB" w14:textId="77777777" w:rsidTr="00315F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6339" w:type="dxa"/>
          <w:trHeight w:val="742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52231F87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D684B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6E16CE7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7BFAFD5F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66D71F6B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65DD3A17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30A659C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70E90908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370C5F62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70B40698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456DE6CF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3C7B20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Приложение 2 </w:t>
            </w:r>
          </w:p>
          <w:p w14:paraId="3F4C51FE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 подпрограмме 3 «Господдержка детей сирот, расширение практики применения семейных форм воспитания, защита прав несовершеннолетних детей»</w:t>
            </w:r>
          </w:p>
        </w:tc>
      </w:tr>
      <w:tr w:rsidR="00315F6B" w14:paraId="3E4535BA" w14:textId="77777777" w:rsidTr="00315F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6339" w:type="dxa"/>
          <w:trHeight w:val="391"/>
        </w:trPr>
        <w:tc>
          <w:tcPr>
            <w:tcW w:w="1029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9E6833B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0370D3E5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A7DA886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B6D63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315F6B" w14:paraId="617A35B0" w14:textId="77777777" w:rsidTr="00315F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6339" w:type="dxa"/>
          <w:trHeight w:val="391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B056E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№ п/п</w:t>
            </w:r>
          </w:p>
        </w:tc>
        <w:tc>
          <w:tcPr>
            <w:tcW w:w="3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BECCF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Цели, задачи, мероприятия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87C3E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ГРБС</w:t>
            </w:r>
          </w:p>
        </w:tc>
        <w:tc>
          <w:tcPr>
            <w:tcW w:w="2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343D4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713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809CFC6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по  годам реализации программы (тыс.руб.)</w:t>
            </w:r>
          </w:p>
        </w:tc>
      </w:tr>
      <w:tr w:rsidR="00315F6B" w14:paraId="324026B6" w14:textId="77777777" w:rsidTr="00315F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6339" w:type="dxa"/>
          <w:trHeight w:val="391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A7A07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8374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CBB36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6F776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0327A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D262C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E342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A72E77F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Отчетный  финансовый год</w:t>
            </w:r>
          </w:p>
        </w:tc>
        <w:tc>
          <w:tcPr>
            <w:tcW w:w="7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527E99A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Текущий финансовый год</w:t>
            </w:r>
          </w:p>
        </w:tc>
        <w:tc>
          <w:tcPr>
            <w:tcW w:w="7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7397316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Очередной финансовый год</w:t>
            </w:r>
          </w:p>
        </w:tc>
        <w:tc>
          <w:tcPr>
            <w:tcW w:w="7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2011166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Первый  год планового периода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E0539F1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Итого </w:t>
            </w:r>
          </w:p>
        </w:tc>
        <w:tc>
          <w:tcPr>
            <w:tcW w:w="3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C9BC1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15F6B" w14:paraId="2094109E" w14:textId="77777777" w:rsidTr="00315F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6339" w:type="dxa"/>
          <w:trHeight w:val="305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9E7A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92C8B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E846C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AF85B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67BB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538AE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C4832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CDA8FF6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7D1BC7D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438E571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5C71EAE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F0D201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52D34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15F6B" w14:paraId="4BA8C97E" w14:textId="77777777" w:rsidTr="00315F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6339" w:type="dxa"/>
          <w:trHeight w:val="355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E3704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18871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C37C8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4E09A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ГРБС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951D4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Рз Пр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522B5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ЦСР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15AC8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4B37A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2022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61CB8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8B10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2024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C7937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130FBD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FC0EA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15F6B" w14:paraId="45315B91" w14:textId="77777777" w:rsidTr="00315F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6339" w:type="dxa"/>
          <w:trHeight w:val="420"/>
        </w:trPr>
        <w:tc>
          <w:tcPr>
            <w:tcW w:w="1510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6C39D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организация профилактических мероприятий с несовершеннолетними</w:t>
            </w:r>
          </w:p>
        </w:tc>
      </w:tr>
      <w:tr w:rsidR="00315F6B" w14:paraId="34B58556" w14:textId="77777777" w:rsidTr="00315F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6339" w:type="dxa"/>
          <w:trHeight w:val="449"/>
        </w:trPr>
        <w:tc>
          <w:tcPr>
            <w:tcW w:w="1510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2A936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Задача № 1.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315F6B" w14:paraId="352B2B45" w14:textId="77777777" w:rsidTr="00315F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6339" w:type="dxa"/>
          <w:trHeight w:val="833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2C90E28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3.1.1</w:t>
            </w:r>
          </w:p>
        </w:tc>
        <w:tc>
          <w:tcPr>
            <w:tcW w:w="373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630ED2B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на основании решений судов по договорам социального займа за счет средств краевого бюджета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E078640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Большеулуйского района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1B63A38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4184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48D3A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0240075870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AB957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410,  120, 240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5458D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2 001,0   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A114E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11 032,1   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6CA6F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8 825,3  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0C9C8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8 825,3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9E61B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30 683,7   </w:t>
            </w:r>
          </w:p>
        </w:tc>
        <w:tc>
          <w:tcPr>
            <w:tcW w:w="3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D7B97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ежегодно  приобретены квартиры  для детей-сирот и детей, оставшихся без попечения родителей, лиц из числа детей-сирот и детей, оставшихся без попечения родителей, в соответствии с соглашением с Министерством образования Красноярского края</w:t>
            </w:r>
          </w:p>
        </w:tc>
      </w:tr>
      <w:tr w:rsidR="00315F6B" w14:paraId="76D4B785" w14:textId="77777777" w:rsidTr="00315F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6339" w:type="dxa"/>
          <w:trHeight w:val="833"/>
        </w:trPr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7C09F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3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56357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0B056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9A1C5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FC3D4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87DE0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0240075870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1B665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120,               240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F071F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85,7   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12692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1A7F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5DBBE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BCB2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85,7   </w:t>
            </w:r>
          </w:p>
        </w:tc>
        <w:tc>
          <w:tcPr>
            <w:tcW w:w="3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DB426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15F6B" w14:paraId="7C118B20" w14:textId="77777777" w:rsidTr="00315F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6339" w:type="dxa"/>
          <w:trHeight w:val="1759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15F7A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3.1.2</w:t>
            </w:r>
          </w:p>
        </w:tc>
        <w:tc>
          <w:tcPr>
            <w:tcW w:w="3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8B665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Осуществление полномочий 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за счет средств краевого бюджета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A09D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Администрация Большеулуйского района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7A1EC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B8C0A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8230A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0240078460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51472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110,           240,                 360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E1CC6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34,1   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832BD15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49,5   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D8CB0B5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49,5  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964070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49,5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EEB12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182,6   </w:t>
            </w:r>
          </w:p>
        </w:tc>
        <w:tc>
          <w:tcPr>
            <w:tcW w:w="3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CBC52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15F6B" w14:paraId="724759A8" w14:textId="77777777" w:rsidTr="00315F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6339" w:type="dxa"/>
          <w:trHeight w:val="1759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335B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3.1.3</w:t>
            </w:r>
          </w:p>
        </w:tc>
        <w:tc>
          <w:tcPr>
            <w:tcW w:w="3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FDD3C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Финансовое обеспечение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за счет средств районного бюджета в рамках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70C08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Администрация Большеулуйского района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56274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EC3ED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F0F06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0240081180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02E4C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410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D00A2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1 000,5   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E3DB0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2 001,0   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5EC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-   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FF88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- 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E6586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3 001,5   </w:t>
            </w:r>
          </w:p>
        </w:tc>
        <w:tc>
          <w:tcPr>
            <w:tcW w:w="3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9CA02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15F6B" w14:paraId="41C9B8B3" w14:textId="77777777" w:rsidTr="00315F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6339" w:type="dxa"/>
          <w:trHeight w:val="271"/>
        </w:trPr>
        <w:tc>
          <w:tcPr>
            <w:tcW w:w="1510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7854E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Задача № 2. Обеспечить профилактическую работу с несовершеннолетними,организовать деятельность по поддержки семей и детей,находящихся в трудной жизненной ситуации</w:t>
            </w:r>
          </w:p>
        </w:tc>
      </w:tr>
      <w:tr w:rsidR="00315F6B" w14:paraId="085C1191" w14:textId="77777777" w:rsidTr="00315F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6339" w:type="dxa"/>
          <w:trHeight w:val="540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F77AD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3.2.1</w:t>
            </w:r>
          </w:p>
        </w:tc>
        <w:tc>
          <w:tcPr>
            <w:tcW w:w="3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65F2115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Проведение мероприятий направленных на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профилактику правонарушений и преступлений среди несовершеннолетних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4F86B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oтдел образования администрации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Большеулуйского района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B203F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137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10900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07 09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2FEFF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0240081150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D46BE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240,     610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FB327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104,3   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3E8A7A1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150,0   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F737168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150,0  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AD252CF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150,0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FB99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554,3   </w:t>
            </w:r>
          </w:p>
        </w:tc>
        <w:tc>
          <w:tcPr>
            <w:tcW w:w="3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FF9B9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Охвачено ежегодно  мероприятиями не менее 70% обучающихся,в том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числе из категории СОП не менее 100% </w:t>
            </w:r>
          </w:p>
        </w:tc>
      </w:tr>
      <w:tr w:rsidR="00315F6B" w14:paraId="106C526C" w14:textId="77777777" w:rsidTr="00315F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6339" w:type="dxa"/>
          <w:trHeight w:val="264"/>
        </w:trPr>
        <w:tc>
          <w:tcPr>
            <w:tcW w:w="1510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A959B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Задача № 3 Осуществлять государственные полномочия по организации и осуществлению деятельности по опеке и попечительству в отношении несовершеннолетних</w:t>
            </w:r>
          </w:p>
        </w:tc>
      </w:tr>
      <w:tr w:rsidR="00315F6B" w14:paraId="322E0C0F" w14:textId="77777777" w:rsidTr="00315F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6339" w:type="dxa"/>
          <w:trHeight w:val="1054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2AAFD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3.3.1</w:t>
            </w:r>
          </w:p>
        </w:tc>
        <w:tc>
          <w:tcPr>
            <w:tcW w:w="373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98676C3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Финансовое обеспечение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7024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отдел образования Администрации Большеулуйского района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F967E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137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D2FCD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07 09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F7EA6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0240075520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A8277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120,  240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BF91A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1 838,7   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1004D89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1 918,3   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3AB5A9B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1 918,3  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FBFE458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1 918,3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7DD5C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7 593,6   </w:t>
            </w:r>
          </w:p>
        </w:tc>
        <w:tc>
          <w:tcPr>
            <w:tcW w:w="31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5E3E0A6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Повышение эффективности управления отраслью и использования муниципального  имущества в части вопросов реализации программы, совершенствование системы оплаты туда и мер социальной защиты и поддержки, повышение качества межведомственного и межуровневого взаимодействия на 1 балл</w:t>
            </w:r>
          </w:p>
        </w:tc>
      </w:tr>
      <w:tr w:rsidR="00315F6B" w14:paraId="0FE4A432" w14:textId="77777777" w:rsidTr="00315F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6339" w:type="dxa"/>
          <w:trHeight w:val="206"/>
        </w:trPr>
        <w:tc>
          <w:tcPr>
            <w:tcW w:w="4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1676E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Всего по подпрограмме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4C034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E608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A32D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D88D2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6BFE7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CABB5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5 064,3   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3E75E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15 150,9   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FC5DB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10 943,1  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6520E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10 943,1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6A159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42 101,4   </w:t>
            </w:r>
          </w:p>
        </w:tc>
        <w:tc>
          <w:tcPr>
            <w:tcW w:w="3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8D15C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15F6B" w14:paraId="7C37D88E" w14:textId="77777777" w:rsidTr="00315F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6339" w:type="dxa"/>
          <w:trHeight w:val="37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517BC99C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4F24F66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Информация о ресурсном обеспечении расходов </w:t>
            </w:r>
          </w:p>
          <w:p w14:paraId="2EDCBAD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 учетом источников финансирования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1E748AF4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7803746D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379665DF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FCEE19F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B260C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15F6B" w14:paraId="5CFB6EDB" w14:textId="77777777" w:rsidTr="00315F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6339" w:type="dxa"/>
          <w:trHeight w:val="149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057BC21D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D2960B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31716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федеральный бюджет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2F51D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227C3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C3DFA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28D5D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6180D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5A0D0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7093A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  -    </w:t>
            </w:r>
          </w:p>
        </w:tc>
        <w:tc>
          <w:tcPr>
            <w:tcW w:w="3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79E2B8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15F6B" w14:paraId="43FF646A" w14:textId="77777777" w:rsidTr="00315F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6339" w:type="dxa"/>
          <w:trHeight w:val="149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34D8A25F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D9F60B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0F48A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краевой бюджет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B0CC5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5AE38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96D37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FACC6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3 959,5   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400F2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12 999,9   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515AA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10 793,1  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CD4C0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10 793,1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ABA38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38 545,6   </w:t>
            </w:r>
          </w:p>
        </w:tc>
        <w:tc>
          <w:tcPr>
            <w:tcW w:w="3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26C279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15F6B" w14:paraId="27FB26E4" w14:textId="77777777" w:rsidTr="00315F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6339" w:type="dxa"/>
          <w:trHeight w:val="149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37BC02C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3AF69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D398A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муниципальный бюджет 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92556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A14FB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3B8A0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1 104,8   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EAAFD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2 151,0   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29615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150,0  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48C3A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150,0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47CC9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       3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555,8   </w:t>
            </w:r>
          </w:p>
        </w:tc>
        <w:tc>
          <w:tcPr>
            <w:tcW w:w="3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04248E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15F6B" w14:paraId="02F656DD" w14:textId="77777777" w:rsidTr="00315F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6339" w:type="dxa"/>
          <w:trHeight w:val="149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690FC15B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9B9AB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4A765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Всего по подпрограмме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B31EE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72756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D1111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5 064,3   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4988F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15 150,9   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D888E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10 943,1  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C8AEC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10 943,1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A69AE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42 101,4   </w:t>
            </w:r>
          </w:p>
        </w:tc>
        <w:tc>
          <w:tcPr>
            <w:tcW w:w="3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D53244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15F6B" w14:paraId="1F84D4AC" w14:textId="77777777" w:rsidTr="00315F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6339" w:type="dxa"/>
          <w:trHeight w:val="149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3F6F0F0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9FBECF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6567D81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5BD938AD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376034A4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00D051B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2DBC706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546F2073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463CB6F7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2243FDBF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256A3DF6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7D7DB55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064B55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15F6B" w14:paraId="7202061D" w14:textId="77777777" w:rsidTr="00315F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6339" w:type="dxa"/>
          <w:trHeight w:val="206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45DF875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5767E0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Информация о распределении планируемых расходов по ГРБС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1AE6E50E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6EE0894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14CBDBFA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6BC2C0DD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296DBD39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7200EC9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880BE70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168BE7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15F6B" w14:paraId="4E577ABD" w14:textId="77777777" w:rsidTr="00315F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6339" w:type="dxa"/>
          <w:trHeight w:val="178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52B187A3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D50DA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3B6D4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Отдел образования Администрации Большеулуйского района 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56925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1 977,1   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F6BC8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2 117,8   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6D277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2 117,8  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4EDE7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2 117,8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7AC7C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8 330,5   </w:t>
            </w:r>
          </w:p>
        </w:tc>
        <w:tc>
          <w:tcPr>
            <w:tcW w:w="3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60C44C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15F6B" w14:paraId="4043115F" w14:textId="77777777" w:rsidTr="00315F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6339" w:type="dxa"/>
          <w:trHeight w:val="149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0D0C8A6B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26D19C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423FE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Администрация Большеулуйского  района 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F548D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3 087,2   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B76AC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13 033,1   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468F9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8 825,3  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BCCAF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8 825,3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82033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33 770,9   </w:t>
            </w:r>
          </w:p>
        </w:tc>
        <w:tc>
          <w:tcPr>
            <w:tcW w:w="3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884170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15F6B" w14:paraId="2F0CF95A" w14:textId="77777777" w:rsidTr="00315F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6339" w:type="dxa"/>
          <w:trHeight w:val="149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67FE3F61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D2633A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56CA1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Всего по подпрограмме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8D390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9301F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81C5B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5 064,3   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4BC15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15 150,9   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03032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10 943,1  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5BB58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10 943,1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0D5E3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42 101,4   </w:t>
            </w:r>
          </w:p>
        </w:tc>
        <w:tc>
          <w:tcPr>
            <w:tcW w:w="3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9A6B23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15F6B" w14:paraId="47A9DB3F" w14:textId="77777777" w:rsidTr="00315F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6339" w:type="dxa"/>
          <w:trHeight w:val="149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1FC6D128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52AEBE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6406863D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6958BC7B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0C43B139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1BF298D2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44DD8435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0125CFE2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22A4B06C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2310F63B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5CC2EFFD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D7DA818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A68786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15F6B" w14:paraId="717799A2" w14:textId="77777777" w:rsidTr="00315F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6339" w:type="dxa"/>
          <w:trHeight w:val="149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5A4CE93C" w14:textId="77777777" w:rsidR="00315F6B" w:rsidRDefault="00315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C8B79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379F7148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7AC9A634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24FA0AEF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278237D6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49A4CB62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521B42BF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7ADC728C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76236AE7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47C91E79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9A2D9DB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8C6E7D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15F6B" w14:paraId="171653F4" w14:textId="77777777" w:rsidTr="00315F6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5"/>
          <w:wAfter w:w="6339" w:type="dxa"/>
          <w:trHeight w:val="149"/>
        </w:trPr>
        <w:tc>
          <w:tcPr>
            <w:tcW w:w="79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44DCF18" w14:textId="77777777" w:rsidR="00315F6B" w:rsidRDefault="00315F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Ответственный исполнитель программы                                                              А.А. Межова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16A3B0DC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20C4AE35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345BE944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4510B084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C50977D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D06097" w14:textId="77777777" w:rsidR="00315F6B" w:rsidRDefault="00315F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58EAE903" w14:textId="77777777" w:rsidR="00315F6B" w:rsidRDefault="00315F6B">
      <w:pPr>
        <w:ind w:firstLine="567"/>
        <w:jc w:val="both"/>
        <w:rPr>
          <w:bCs/>
          <w:sz w:val="28"/>
          <w:szCs w:val="28"/>
        </w:rPr>
      </w:pPr>
      <w:bookmarkStart w:id="12" w:name="_GoBack"/>
      <w:bookmarkEnd w:id="12"/>
    </w:p>
    <w:sectPr w:rsidR="00315F6B" w:rsidSect="00315F6B">
      <w:pgSz w:w="16838" w:h="11906" w:orient="landscape"/>
      <w:pgMar w:top="794" w:right="680" w:bottom="1418" w:left="709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BE98AE4" w16cex:dateUtc="2022-08-04T05:02:38Z"/>
  <w16cex:commentExtensible w16cex:durableId="483A9530" w16cex:dateUtc="2022-08-04T09:11:57Z"/>
  <w16cex:commentExtensible w16cex:durableId="217AD0E8" w16cex:dateUtc="2022-08-04T08:36:47Z"/>
  <w16cex:commentExtensible w16cex:durableId="7E34EF6A" w16cex:dateUtc="2022-08-04T04:40:17Z"/>
  <w16cex:commentExtensible w16cex:durableId="1122D07F" w16cex:dateUtc="2022-08-04T08:39:23Z"/>
  <w16cex:commentExtensible w16cex:durableId="26876C93" w16cex:dateUtc="2022-08-04T04:42:49Z"/>
  <w16cex:commentExtensible w16cex:durableId="1D598E55" w16cex:dateUtc="2022-08-04T08:43:33Z"/>
  <w16cex:commentExtensible w16cex:durableId="2620483B" w16cex:dateUtc="2022-08-04T04:46:19Z"/>
  <w16cex:commentExtensible w16cex:durableId="1326CE5E" w16cex:dateUtc="2022-08-04T08:44:38Z"/>
  <w16cex:commentExtensible w16cex:durableId="346B4014" w16cex:dateUtc="2022-08-04T08:44:51Z"/>
  <w16cex:commentExtensible w16cex:durableId="5E4B24F2" w16cex:dateUtc="2022-08-04T08:45:29Z"/>
  <w16cex:commentExtensible w16cex:durableId="224DF990" w16cex:dateUtc="2022-08-04T04:56:30Z"/>
  <w16cex:commentExtensible w16cex:durableId="5207D75C" w16cex:dateUtc="2022-08-04T05:19:5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2" w16cid:durableId="2BE98AE4"/>
  <w16cid:commentId w16cid:paraId="00000003" w16cid:durableId="483A9530"/>
  <w16cid:commentId w16cid:paraId="00000004" w16cid:durableId="217AD0E8"/>
  <w16cid:commentId w16cid:paraId="00000005" w16cid:durableId="7E34EF6A"/>
  <w16cid:commentId w16cid:paraId="00000006" w16cid:durableId="1122D07F"/>
  <w16cid:commentId w16cid:paraId="00000007" w16cid:durableId="26876C93"/>
  <w16cid:commentId w16cid:paraId="00000008" w16cid:durableId="1D598E55"/>
  <w16cid:commentId w16cid:paraId="00000009" w16cid:durableId="2620483B"/>
  <w16cid:commentId w16cid:paraId="0000000A" w16cid:durableId="1326CE5E"/>
  <w16cid:commentId w16cid:paraId="0000000B" w16cid:durableId="346B4014"/>
  <w16cid:commentId w16cid:paraId="0000000C" w16cid:durableId="5E4B24F2"/>
  <w16cid:commentId w16cid:paraId="0000000D" w16cid:durableId="224DF990"/>
  <w16cid:commentId w16cid:paraId="0000000E" w16cid:durableId="5207D75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67BD0" w14:textId="77777777" w:rsidR="00B147E0" w:rsidRDefault="00B147E0">
      <w:r>
        <w:separator/>
      </w:r>
    </w:p>
  </w:endnote>
  <w:endnote w:type="continuationSeparator" w:id="0">
    <w:p w14:paraId="5D75583F" w14:textId="77777777" w:rsidR="00B147E0" w:rsidRDefault="00B1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 Sans">
    <w:altName w:val="Arial"/>
    <w:charset w:val="00"/>
    <w:family w:val="auto"/>
    <w:pitch w:val="default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40418" w14:textId="77777777" w:rsidR="00AB2DDA" w:rsidRDefault="001A1892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</w:rPr>
      <w:t>19</w:t>
    </w:r>
    <w:r>
      <w:rPr>
        <w:rStyle w:val="af6"/>
      </w:rPr>
      <w:fldChar w:fldCharType="end"/>
    </w:r>
  </w:p>
  <w:p w14:paraId="7D3DCF8D" w14:textId="77777777" w:rsidR="00AB2DDA" w:rsidRDefault="00AB2DDA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4011D" w14:textId="77777777" w:rsidR="00AB2DDA" w:rsidRDefault="00AB2DDA">
    <w:pPr>
      <w:pStyle w:val="af4"/>
      <w:framePr w:wrap="around" w:vAnchor="text" w:hAnchor="margin" w:xAlign="right" w:y="1"/>
      <w:rPr>
        <w:rStyle w:val="af6"/>
      </w:rPr>
    </w:pPr>
  </w:p>
  <w:p w14:paraId="06EBBBA9" w14:textId="77777777" w:rsidR="00AB2DDA" w:rsidRDefault="00AB2DDA">
    <w:pPr>
      <w:pStyle w:val="af4"/>
      <w:framePr w:wrap="around" w:vAnchor="text" w:hAnchor="margin" w:xAlign="right" w:y="1"/>
      <w:rPr>
        <w:rStyle w:val="af6"/>
      </w:rPr>
    </w:pPr>
  </w:p>
  <w:p w14:paraId="1C8AFB45" w14:textId="77777777" w:rsidR="00AB2DDA" w:rsidRDefault="00AB2DDA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FD7ED" w14:textId="77777777" w:rsidR="00B147E0" w:rsidRDefault="00B147E0">
      <w:r>
        <w:separator/>
      </w:r>
    </w:p>
  </w:footnote>
  <w:footnote w:type="continuationSeparator" w:id="0">
    <w:p w14:paraId="5C69860C" w14:textId="77777777" w:rsidR="00B147E0" w:rsidRDefault="00B14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586D4" w14:textId="77777777" w:rsidR="00AB2DDA" w:rsidRDefault="001A1892">
    <w:pPr>
      <w:pStyle w:val="af7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58226761" w14:textId="77777777" w:rsidR="00AB2DDA" w:rsidRDefault="00AB2DDA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22D4B" w14:textId="0A56431A" w:rsidR="00AB2DDA" w:rsidRDefault="001A1892">
    <w:pPr>
      <w:pStyle w:val="af7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315F6B">
      <w:rPr>
        <w:rStyle w:val="af6"/>
        <w:noProof/>
      </w:rPr>
      <w:t>115</w:t>
    </w:r>
    <w:r>
      <w:rPr>
        <w:rStyle w:val="af6"/>
      </w:rPr>
      <w:fldChar w:fldCharType="end"/>
    </w:r>
  </w:p>
  <w:p w14:paraId="57C044C7" w14:textId="77777777" w:rsidR="00AB2DDA" w:rsidRDefault="00AB2DDA">
    <w:pPr>
      <w:pStyle w:val="af7"/>
      <w:ind w:firstLine="708"/>
    </w:pPr>
  </w:p>
  <w:p w14:paraId="061B586B" w14:textId="77777777" w:rsidR="00AB2DDA" w:rsidRDefault="00AB2DDA">
    <w:pPr>
      <w:pStyle w:val="af7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FC2"/>
    <w:multiLevelType w:val="hybridMultilevel"/>
    <w:tmpl w:val="30965324"/>
    <w:lvl w:ilvl="0" w:tplc="FEE67E4A">
      <w:start w:val="1"/>
      <w:numFmt w:val="decimal"/>
      <w:lvlText w:val="%1."/>
      <w:lvlJc w:val="left"/>
      <w:pPr>
        <w:tabs>
          <w:tab w:val="num" w:pos="0"/>
        </w:tabs>
        <w:ind w:left="960" w:hanging="600"/>
      </w:pPr>
      <w:rPr>
        <w:rFonts w:ascii="Times New Roman" w:hAnsi="Times New Roman" w:cs="Times New Roman"/>
        <w:sz w:val="28"/>
        <w:szCs w:val="28"/>
      </w:rPr>
    </w:lvl>
    <w:lvl w:ilvl="1" w:tplc="80F6D4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CC262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2A83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B9AA5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43C95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2CF1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D6FC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7022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73E0017"/>
    <w:multiLevelType w:val="hybridMultilevel"/>
    <w:tmpl w:val="1B48FB46"/>
    <w:lvl w:ilvl="0" w:tplc="6D9C620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5A2EB68">
      <w:start w:val="1"/>
      <w:numFmt w:val="lowerLetter"/>
      <w:lvlText w:val="%2."/>
      <w:lvlJc w:val="left"/>
      <w:pPr>
        <w:ind w:left="1800" w:hanging="360"/>
      </w:pPr>
    </w:lvl>
    <w:lvl w:ilvl="2" w:tplc="B2063C6C">
      <w:start w:val="1"/>
      <w:numFmt w:val="lowerRoman"/>
      <w:lvlText w:val="%3."/>
      <w:lvlJc w:val="right"/>
      <w:pPr>
        <w:ind w:left="2520" w:hanging="180"/>
      </w:pPr>
    </w:lvl>
    <w:lvl w:ilvl="3" w:tplc="4968A2FA">
      <w:start w:val="1"/>
      <w:numFmt w:val="decimal"/>
      <w:lvlText w:val="%4."/>
      <w:lvlJc w:val="left"/>
      <w:pPr>
        <w:ind w:left="3240" w:hanging="360"/>
      </w:pPr>
    </w:lvl>
    <w:lvl w:ilvl="4" w:tplc="DB445260">
      <w:start w:val="1"/>
      <w:numFmt w:val="lowerLetter"/>
      <w:lvlText w:val="%5."/>
      <w:lvlJc w:val="left"/>
      <w:pPr>
        <w:ind w:left="3960" w:hanging="360"/>
      </w:pPr>
    </w:lvl>
    <w:lvl w:ilvl="5" w:tplc="8DEE7F76">
      <w:start w:val="1"/>
      <w:numFmt w:val="lowerRoman"/>
      <w:lvlText w:val="%6."/>
      <w:lvlJc w:val="right"/>
      <w:pPr>
        <w:ind w:left="4680" w:hanging="180"/>
      </w:pPr>
    </w:lvl>
    <w:lvl w:ilvl="6" w:tplc="6B901040">
      <w:start w:val="1"/>
      <w:numFmt w:val="decimal"/>
      <w:lvlText w:val="%7."/>
      <w:lvlJc w:val="left"/>
      <w:pPr>
        <w:ind w:left="5400" w:hanging="360"/>
      </w:pPr>
    </w:lvl>
    <w:lvl w:ilvl="7" w:tplc="C8668684">
      <w:start w:val="1"/>
      <w:numFmt w:val="lowerLetter"/>
      <w:lvlText w:val="%8."/>
      <w:lvlJc w:val="left"/>
      <w:pPr>
        <w:ind w:left="6120" w:hanging="360"/>
      </w:pPr>
    </w:lvl>
    <w:lvl w:ilvl="8" w:tplc="0AAE1A22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C676D3"/>
    <w:multiLevelType w:val="hybridMultilevel"/>
    <w:tmpl w:val="8F507506"/>
    <w:lvl w:ilvl="0" w:tplc="CED43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F6E08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E00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584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6C3E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BC6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C4C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853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688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62443"/>
    <w:multiLevelType w:val="hybridMultilevel"/>
    <w:tmpl w:val="93661AC6"/>
    <w:lvl w:ilvl="0" w:tplc="7C3476E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27F66524">
      <w:start w:val="1"/>
      <w:numFmt w:val="lowerLetter"/>
      <w:lvlText w:val="%2."/>
      <w:lvlJc w:val="left"/>
      <w:pPr>
        <w:ind w:left="1647" w:hanging="360"/>
      </w:pPr>
    </w:lvl>
    <w:lvl w:ilvl="2" w:tplc="B60204F8">
      <w:start w:val="1"/>
      <w:numFmt w:val="lowerRoman"/>
      <w:lvlText w:val="%3."/>
      <w:lvlJc w:val="right"/>
      <w:pPr>
        <w:ind w:left="2367" w:hanging="180"/>
      </w:pPr>
    </w:lvl>
    <w:lvl w:ilvl="3" w:tplc="F312AB2C">
      <w:start w:val="1"/>
      <w:numFmt w:val="decimal"/>
      <w:lvlText w:val="%4."/>
      <w:lvlJc w:val="left"/>
      <w:pPr>
        <w:ind w:left="3087" w:hanging="360"/>
      </w:pPr>
    </w:lvl>
    <w:lvl w:ilvl="4" w:tplc="2C681B86">
      <w:start w:val="1"/>
      <w:numFmt w:val="lowerLetter"/>
      <w:lvlText w:val="%5."/>
      <w:lvlJc w:val="left"/>
      <w:pPr>
        <w:ind w:left="3807" w:hanging="360"/>
      </w:pPr>
    </w:lvl>
    <w:lvl w:ilvl="5" w:tplc="6982F7F6">
      <w:start w:val="1"/>
      <w:numFmt w:val="lowerRoman"/>
      <w:lvlText w:val="%6."/>
      <w:lvlJc w:val="right"/>
      <w:pPr>
        <w:ind w:left="4527" w:hanging="180"/>
      </w:pPr>
    </w:lvl>
    <w:lvl w:ilvl="6" w:tplc="340AD692">
      <w:start w:val="1"/>
      <w:numFmt w:val="decimal"/>
      <w:lvlText w:val="%7."/>
      <w:lvlJc w:val="left"/>
      <w:pPr>
        <w:ind w:left="5247" w:hanging="360"/>
      </w:pPr>
    </w:lvl>
    <w:lvl w:ilvl="7" w:tplc="4E4E8DE0">
      <w:start w:val="1"/>
      <w:numFmt w:val="lowerLetter"/>
      <w:lvlText w:val="%8."/>
      <w:lvlJc w:val="left"/>
      <w:pPr>
        <w:ind w:left="5967" w:hanging="360"/>
      </w:pPr>
    </w:lvl>
    <w:lvl w:ilvl="8" w:tplc="6F5486B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C42395"/>
    <w:multiLevelType w:val="hybridMultilevel"/>
    <w:tmpl w:val="6B3EB9FE"/>
    <w:lvl w:ilvl="0" w:tplc="E2963A14">
      <w:start w:val="1"/>
      <w:numFmt w:val="decimal"/>
      <w:lvlText w:val="%1."/>
      <w:lvlJc w:val="left"/>
      <w:pPr>
        <w:tabs>
          <w:tab w:val="num" w:pos="0"/>
        </w:tabs>
        <w:ind w:left="7732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62AA73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96CAE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A2A52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982AF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E6453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BC0C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5C1F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4C23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7C9399D"/>
    <w:multiLevelType w:val="hybridMultilevel"/>
    <w:tmpl w:val="D5FCD9AE"/>
    <w:lvl w:ilvl="0" w:tplc="AAEEFA10">
      <w:start w:val="1"/>
      <w:numFmt w:val="decimal"/>
      <w:lvlText w:val="%1."/>
      <w:lvlJc w:val="left"/>
      <w:pPr>
        <w:tabs>
          <w:tab w:val="num" w:pos="0"/>
        </w:tabs>
        <w:ind w:left="498" w:hanging="465"/>
      </w:pPr>
      <w:rPr>
        <w:sz w:val="26"/>
        <w:szCs w:val="26"/>
      </w:rPr>
    </w:lvl>
    <w:lvl w:ilvl="1" w:tplc="03E6CB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F484C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14E5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B2E7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FC5B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56AA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8642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38615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17CB7EB7"/>
    <w:multiLevelType w:val="hybridMultilevel"/>
    <w:tmpl w:val="1FD47E02"/>
    <w:lvl w:ilvl="0" w:tplc="947AA01E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szCs w:val="28"/>
      </w:rPr>
    </w:lvl>
    <w:lvl w:ilvl="1" w:tplc="13B690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02AF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8E32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3274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54B4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98DB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9E041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F005C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18D00DDF"/>
    <w:multiLevelType w:val="hybridMultilevel"/>
    <w:tmpl w:val="AF7825C0"/>
    <w:lvl w:ilvl="0" w:tplc="79C019BA">
      <w:start w:val="1"/>
      <w:numFmt w:val="decimal"/>
      <w:lvlText w:val="%1."/>
      <w:lvlJc w:val="left"/>
      <w:pPr>
        <w:ind w:left="1706" w:hanging="855"/>
      </w:pPr>
      <w:rPr>
        <w:rFonts w:hint="default"/>
      </w:rPr>
    </w:lvl>
    <w:lvl w:ilvl="1" w:tplc="738E7018">
      <w:start w:val="1"/>
      <w:numFmt w:val="lowerLetter"/>
      <w:lvlText w:val="%2."/>
      <w:lvlJc w:val="left"/>
      <w:pPr>
        <w:ind w:left="1931" w:hanging="360"/>
      </w:pPr>
    </w:lvl>
    <w:lvl w:ilvl="2" w:tplc="A16C2B8E">
      <w:start w:val="1"/>
      <w:numFmt w:val="lowerRoman"/>
      <w:lvlText w:val="%3."/>
      <w:lvlJc w:val="right"/>
      <w:pPr>
        <w:ind w:left="2651" w:hanging="180"/>
      </w:pPr>
    </w:lvl>
    <w:lvl w:ilvl="3" w:tplc="624EA838">
      <w:start w:val="1"/>
      <w:numFmt w:val="decimal"/>
      <w:lvlText w:val="%4."/>
      <w:lvlJc w:val="left"/>
      <w:pPr>
        <w:ind w:left="3371" w:hanging="360"/>
      </w:pPr>
    </w:lvl>
    <w:lvl w:ilvl="4" w:tplc="156AE09A">
      <w:start w:val="1"/>
      <w:numFmt w:val="lowerLetter"/>
      <w:lvlText w:val="%5."/>
      <w:lvlJc w:val="left"/>
      <w:pPr>
        <w:ind w:left="4091" w:hanging="360"/>
      </w:pPr>
    </w:lvl>
    <w:lvl w:ilvl="5" w:tplc="39028108">
      <w:start w:val="1"/>
      <w:numFmt w:val="lowerRoman"/>
      <w:lvlText w:val="%6."/>
      <w:lvlJc w:val="right"/>
      <w:pPr>
        <w:ind w:left="4811" w:hanging="180"/>
      </w:pPr>
    </w:lvl>
    <w:lvl w:ilvl="6" w:tplc="744CE3B6">
      <w:start w:val="1"/>
      <w:numFmt w:val="decimal"/>
      <w:lvlText w:val="%7."/>
      <w:lvlJc w:val="left"/>
      <w:pPr>
        <w:ind w:left="5531" w:hanging="360"/>
      </w:pPr>
    </w:lvl>
    <w:lvl w:ilvl="7" w:tplc="5B9ABABC">
      <w:start w:val="1"/>
      <w:numFmt w:val="lowerLetter"/>
      <w:lvlText w:val="%8."/>
      <w:lvlJc w:val="left"/>
      <w:pPr>
        <w:ind w:left="6251" w:hanging="360"/>
      </w:pPr>
    </w:lvl>
    <w:lvl w:ilvl="8" w:tplc="5596BE2C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B8854EA"/>
    <w:multiLevelType w:val="hybridMultilevel"/>
    <w:tmpl w:val="DCE84036"/>
    <w:lvl w:ilvl="0" w:tplc="D24AFCB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78F31A">
      <w:start w:val="1"/>
      <w:numFmt w:val="lowerLetter"/>
      <w:lvlText w:val="%2."/>
      <w:lvlJc w:val="left"/>
      <w:pPr>
        <w:ind w:left="1440" w:hanging="360"/>
      </w:pPr>
    </w:lvl>
    <w:lvl w:ilvl="2" w:tplc="DE60AAE6">
      <w:start w:val="1"/>
      <w:numFmt w:val="lowerRoman"/>
      <w:lvlText w:val="%3."/>
      <w:lvlJc w:val="right"/>
      <w:pPr>
        <w:ind w:left="2160" w:hanging="180"/>
      </w:pPr>
    </w:lvl>
    <w:lvl w:ilvl="3" w:tplc="D2385742">
      <w:start w:val="1"/>
      <w:numFmt w:val="decimal"/>
      <w:lvlText w:val="%4."/>
      <w:lvlJc w:val="left"/>
      <w:pPr>
        <w:ind w:left="2880" w:hanging="360"/>
      </w:pPr>
    </w:lvl>
    <w:lvl w:ilvl="4" w:tplc="D1B45EFA">
      <w:start w:val="1"/>
      <w:numFmt w:val="lowerLetter"/>
      <w:lvlText w:val="%5."/>
      <w:lvlJc w:val="left"/>
      <w:pPr>
        <w:ind w:left="3600" w:hanging="360"/>
      </w:pPr>
    </w:lvl>
    <w:lvl w:ilvl="5" w:tplc="3836F198">
      <w:start w:val="1"/>
      <w:numFmt w:val="lowerRoman"/>
      <w:lvlText w:val="%6."/>
      <w:lvlJc w:val="right"/>
      <w:pPr>
        <w:ind w:left="4320" w:hanging="180"/>
      </w:pPr>
    </w:lvl>
    <w:lvl w:ilvl="6" w:tplc="F3EE73F0">
      <w:start w:val="1"/>
      <w:numFmt w:val="decimal"/>
      <w:lvlText w:val="%7."/>
      <w:lvlJc w:val="left"/>
      <w:pPr>
        <w:ind w:left="5040" w:hanging="360"/>
      </w:pPr>
    </w:lvl>
    <w:lvl w:ilvl="7" w:tplc="256AAA6C">
      <w:start w:val="1"/>
      <w:numFmt w:val="lowerLetter"/>
      <w:lvlText w:val="%8."/>
      <w:lvlJc w:val="left"/>
      <w:pPr>
        <w:ind w:left="5760" w:hanging="360"/>
      </w:pPr>
    </w:lvl>
    <w:lvl w:ilvl="8" w:tplc="9F7A962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A0DD4"/>
    <w:multiLevelType w:val="hybridMultilevel"/>
    <w:tmpl w:val="71B2339C"/>
    <w:lvl w:ilvl="0" w:tplc="453099BE">
      <w:start w:val="1"/>
      <w:numFmt w:val="decimal"/>
      <w:lvlText w:val="%1."/>
      <w:lvlJc w:val="left"/>
      <w:pPr>
        <w:ind w:left="1179" w:hanging="360"/>
      </w:pPr>
    </w:lvl>
    <w:lvl w:ilvl="1" w:tplc="98161986">
      <w:start w:val="1"/>
      <w:numFmt w:val="lowerLetter"/>
      <w:lvlText w:val="%2."/>
      <w:lvlJc w:val="left"/>
      <w:pPr>
        <w:ind w:left="1899" w:hanging="360"/>
      </w:pPr>
    </w:lvl>
    <w:lvl w:ilvl="2" w:tplc="9EA475F2">
      <w:start w:val="1"/>
      <w:numFmt w:val="lowerRoman"/>
      <w:lvlText w:val="%3."/>
      <w:lvlJc w:val="right"/>
      <w:pPr>
        <w:ind w:left="2619" w:hanging="180"/>
      </w:pPr>
    </w:lvl>
    <w:lvl w:ilvl="3" w:tplc="4B7AF330">
      <w:start w:val="1"/>
      <w:numFmt w:val="decimal"/>
      <w:lvlText w:val="%4."/>
      <w:lvlJc w:val="left"/>
      <w:pPr>
        <w:ind w:left="3339" w:hanging="360"/>
      </w:pPr>
    </w:lvl>
    <w:lvl w:ilvl="4" w:tplc="21CE5C5C">
      <w:start w:val="1"/>
      <w:numFmt w:val="lowerLetter"/>
      <w:lvlText w:val="%5."/>
      <w:lvlJc w:val="left"/>
      <w:pPr>
        <w:ind w:left="4059" w:hanging="360"/>
      </w:pPr>
    </w:lvl>
    <w:lvl w:ilvl="5" w:tplc="904066A2">
      <w:start w:val="1"/>
      <w:numFmt w:val="lowerRoman"/>
      <w:lvlText w:val="%6."/>
      <w:lvlJc w:val="right"/>
      <w:pPr>
        <w:ind w:left="4779" w:hanging="180"/>
      </w:pPr>
    </w:lvl>
    <w:lvl w:ilvl="6" w:tplc="BF8614E6">
      <w:start w:val="1"/>
      <w:numFmt w:val="decimal"/>
      <w:lvlText w:val="%7."/>
      <w:lvlJc w:val="left"/>
      <w:pPr>
        <w:ind w:left="5499" w:hanging="360"/>
      </w:pPr>
    </w:lvl>
    <w:lvl w:ilvl="7" w:tplc="13D8C308">
      <w:start w:val="1"/>
      <w:numFmt w:val="lowerLetter"/>
      <w:lvlText w:val="%8."/>
      <w:lvlJc w:val="left"/>
      <w:pPr>
        <w:ind w:left="6219" w:hanging="360"/>
      </w:pPr>
    </w:lvl>
    <w:lvl w:ilvl="8" w:tplc="9A204C70">
      <w:start w:val="1"/>
      <w:numFmt w:val="lowerRoman"/>
      <w:lvlText w:val="%9."/>
      <w:lvlJc w:val="right"/>
      <w:pPr>
        <w:ind w:left="6939" w:hanging="180"/>
      </w:pPr>
    </w:lvl>
  </w:abstractNum>
  <w:abstractNum w:abstractNumId="10">
    <w:nsid w:val="26827CC3"/>
    <w:multiLevelType w:val="hybridMultilevel"/>
    <w:tmpl w:val="52FE713C"/>
    <w:lvl w:ilvl="0" w:tplc="71368B8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A9F0CE9C">
      <w:start w:val="1"/>
      <w:numFmt w:val="lowerLetter"/>
      <w:lvlText w:val="%2."/>
      <w:lvlJc w:val="left"/>
      <w:pPr>
        <w:ind w:left="1647" w:hanging="360"/>
      </w:pPr>
    </w:lvl>
    <w:lvl w:ilvl="2" w:tplc="F5EAC43A">
      <w:start w:val="1"/>
      <w:numFmt w:val="lowerRoman"/>
      <w:lvlText w:val="%3."/>
      <w:lvlJc w:val="right"/>
      <w:pPr>
        <w:ind w:left="2367" w:hanging="180"/>
      </w:pPr>
    </w:lvl>
    <w:lvl w:ilvl="3" w:tplc="5A62C22A">
      <w:start w:val="1"/>
      <w:numFmt w:val="decimal"/>
      <w:lvlText w:val="%4."/>
      <w:lvlJc w:val="left"/>
      <w:pPr>
        <w:ind w:left="3087" w:hanging="360"/>
      </w:pPr>
    </w:lvl>
    <w:lvl w:ilvl="4" w:tplc="653057A6">
      <w:start w:val="1"/>
      <w:numFmt w:val="lowerLetter"/>
      <w:lvlText w:val="%5."/>
      <w:lvlJc w:val="left"/>
      <w:pPr>
        <w:ind w:left="3807" w:hanging="360"/>
      </w:pPr>
    </w:lvl>
    <w:lvl w:ilvl="5" w:tplc="CD1089F0">
      <w:start w:val="1"/>
      <w:numFmt w:val="lowerRoman"/>
      <w:lvlText w:val="%6."/>
      <w:lvlJc w:val="right"/>
      <w:pPr>
        <w:ind w:left="4527" w:hanging="180"/>
      </w:pPr>
    </w:lvl>
    <w:lvl w:ilvl="6" w:tplc="4EE054CE">
      <w:start w:val="1"/>
      <w:numFmt w:val="decimal"/>
      <w:lvlText w:val="%7."/>
      <w:lvlJc w:val="left"/>
      <w:pPr>
        <w:ind w:left="5247" w:hanging="360"/>
      </w:pPr>
    </w:lvl>
    <w:lvl w:ilvl="7" w:tplc="C6C89FC2">
      <w:start w:val="1"/>
      <w:numFmt w:val="lowerLetter"/>
      <w:lvlText w:val="%8."/>
      <w:lvlJc w:val="left"/>
      <w:pPr>
        <w:ind w:left="5967" w:hanging="360"/>
      </w:pPr>
    </w:lvl>
    <w:lvl w:ilvl="8" w:tplc="6D6A1526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E36EF1"/>
    <w:multiLevelType w:val="hybridMultilevel"/>
    <w:tmpl w:val="A72A6AB8"/>
    <w:lvl w:ilvl="0" w:tplc="94CAA3C0">
      <w:start w:val="1"/>
      <w:numFmt w:val="decimal"/>
      <w:lvlText w:val="%1."/>
      <w:lvlJc w:val="left"/>
      <w:pPr>
        <w:ind w:left="1746" w:hanging="720"/>
      </w:pPr>
      <w:rPr>
        <w:rFonts w:hint="default"/>
      </w:rPr>
    </w:lvl>
    <w:lvl w:ilvl="1" w:tplc="891ED9C2">
      <w:start w:val="1"/>
      <w:numFmt w:val="lowerLetter"/>
      <w:lvlText w:val="%2."/>
      <w:lvlJc w:val="left"/>
      <w:pPr>
        <w:ind w:left="2007" w:hanging="360"/>
      </w:pPr>
    </w:lvl>
    <w:lvl w:ilvl="2" w:tplc="9BA6B24A">
      <w:start w:val="1"/>
      <w:numFmt w:val="lowerRoman"/>
      <w:lvlText w:val="%3."/>
      <w:lvlJc w:val="right"/>
      <w:pPr>
        <w:ind w:left="2727" w:hanging="180"/>
      </w:pPr>
    </w:lvl>
    <w:lvl w:ilvl="3" w:tplc="39DE833E">
      <w:start w:val="1"/>
      <w:numFmt w:val="decimal"/>
      <w:lvlText w:val="%4."/>
      <w:lvlJc w:val="left"/>
      <w:pPr>
        <w:ind w:left="3447" w:hanging="360"/>
      </w:pPr>
    </w:lvl>
    <w:lvl w:ilvl="4" w:tplc="46B4F13E">
      <w:start w:val="1"/>
      <w:numFmt w:val="lowerLetter"/>
      <w:lvlText w:val="%5."/>
      <w:lvlJc w:val="left"/>
      <w:pPr>
        <w:ind w:left="4167" w:hanging="360"/>
      </w:pPr>
    </w:lvl>
    <w:lvl w:ilvl="5" w:tplc="9456235C">
      <w:start w:val="1"/>
      <w:numFmt w:val="lowerRoman"/>
      <w:lvlText w:val="%6."/>
      <w:lvlJc w:val="right"/>
      <w:pPr>
        <w:ind w:left="4887" w:hanging="180"/>
      </w:pPr>
    </w:lvl>
    <w:lvl w:ilvl="6" w:tplc="CF8A71C2">
      <w:start w:val="1"/>
      <w:numFmt w:val="decimal"/>
      <w:lvlText w:val="%7."/>
      <w:lvlJc w:val="left"/>
      <w:pPr>
        <w:ind w:left="5607" w:hanging="360"/>
      </w:pPr>
    </w:lvl>
    <w:lvl w:ilvl="7" w:tplc="A73C2556">
      <w:start w:val="1"/>
      <w:numFmt w:val="lowerLetter"/>
      <w:lvlText w:val="%8."/>
      <w:lvlJc w:val="left"/>
      <w:pPr>
        <w:ind w:left="6327" w:hanging="360"/>
      </w:pPr>
    </w:lvl>
    <w:lvl w:ilvl="8" w:tplc="C7BADFE0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D70137C"/>
    <w:multiLevelType w:val="hybridMultilevel"/>
    <w:tmpl w:val="5D0860CA"/>
    <w:lvl w:ilvl="0" w:tplc="B8F62E9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187E1988">
      <w:start w:val="1"/>
      <w:numFmt w:val="lowerLetter"/>
      <w:lvlText w:val="%2."/>
      <w:lvlJc w:val="left"/>
      <w:pPr>
        <w:ind w:left="1647" w:hanging="360"/>
      </w:pPr>
    </w:lvl>
    <w:lvl w:ilvl="2" w:tplc="EB247860">
      <w:start w:val="1"/>
      <w:numFmt w:val="lowerRoman"/>
      <w:lvlText w:val="%3."/>
      <w:lvlJc w:val="right"/>
      <w:pPr>
        <w:ind w:left="2367" w:hanging="180"/>
      </w:pPr>
    </w:lvl>
    <w:lvl w:ilvl="3" w:tplc="682CF580">
      <w:start w:val="1"/>
      <w:numFmt w:val="decimal"/>
      <w:lvlText w:val="%4."/>
      <w:lvlJc w:val="left"/>
      <w:pPr>
        <w:ind w:left="3087" w:hanging="360"/>
      </w:pPr>
    </w:lvl>
    <w:lvl w:ilvl="4" w:tplc="CA0E1C60">
      <w:start w:val="1"/>
      <w:numFmt w:val="lowerLetter"/>
      <w:lvlText w:val="%5."/>
      <w:lvlJc w:val="left"/>
      <w:pPr>
        <w:ind w:left="3807" w:hanging="360"/>
      </w:pPr>
    </w:lvl>
    <w:lvl w:ilvl="5" w:tplc="19AE7574">
      <w:start w:val="1"/>
      <w:numFmt w:val="lowerRoman"/>
      <w:lvlText w:val="%6."/>
      <w:lvlJc w:val="right"/>
      <w:pPr>
        <w:ind w:left="4527" w:hanging="180"/>
      </w:pPr>
    </w:lvl>
    <w:lvl w:ilvl="6" w:tplc="50F08712">
      <w:start w:val="1"/>
      <w:numFmt w:val="decimal"/>
      <w:lvlText w:val="%7."/>
      <w:lvlJc w:val="left"/>
      <w:pPr>
        <w:ind w:left="5247" w:hanging="360"/>
      </w:pPr>
    </w:lvl>
    <w:lvl w:ilvl="7" w:tplc="3D181754">
      <w:start w:val="1"/>
      <w:numFmt w:val="lowerLetter"/>
      <w:lvlText w:val="%8."/>
      <w:lvlJc w:val="left"/>
      <w:pPr>
        <w:ind w:left="5967" w:hanging="360"/>
      </w:pPr>
    </w:lvl>
    <w:lvl w:ilvl="8" w:tplc="4BC2A340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90B3F2C"/>
    <w:multiLevelType w:val="hybridMultilevel"/>
    <w:tmpl w:val="93DC080C"/>
    <w:lvl w:ilvl="0" w:tplc="01AC80D6">
      <w:start w:val="1"/>
      <w:numFmt w:val="decimal"/>
      <w:lvlText w:val="%1."/>
      <w:lvlJc w:val="left"/>
      <w:pPr>
        <w:ind w:left="1287" w:hanging="360"/>
      </w:pPr>
    </w:lvl>
    <w:lvl w:ilvl="1" w:tplc="FB7417E6">
      <w:start w:val="1"/>
      <w:numFmt w:val="lowerLetter"/>
      <w:lvlText w:val="%2."/>
      <w:lvlJc w:val="left"/>
      <w:pPr>
        <w:ind w:left="2007" w:hanging="360"/>
      </w:pPr>
    </w:lvl>
    <w:lvl w:ilvl="2" w:tplc="3252003C">
      <w:start w:val="1"/>
      <w:numFmt w:val="lowerRoman"/>
      <w:lvlText w:val="%3."/>
      <w:lvlJc w:val="right"/>
      <w:pPr>
        <w:ind w:left="2727" w:hanging="180"/>
      </w:pPr>
    </w:lvl>
    <w:lvl w:ilvl="3" w:tplc="5574DBA4">
      <w:start w:val="1"/>
      <w:numFmt w:val="decimal"/>
      <w:lvlText w:val="%4."/>
      <w:lvlJc w:val="left"/>
      <w:pPr>
        <w:ind w:left="3447" w:hanging="360"/>
      </w:pPr>
    </w:lvl>
    <w:lvl w:ilvl="4" w:tplc="CBB43EB2">
      <w:start w:val="1"/>
      <w:numFmt w:val="lowerLetter"/>
      <w:lvlText w:val="%5."/>
      <w:lvlJc w:val="left"/>
      <w:pPr>
        <w:ind w:left="4167" w:hanging="360"/>
      </w:pPr>
    </w:lvl>
    <w:lvl w:ilvl="5" w:tplc="B3EE4F70">
      <w:start w:val="1"/>
      <w:numFmt w:val="lowerRoman"/>
      <w:lvlText w:val="%6."/>
      <w:lvlJc w:val="right"/>
      <w:pPr>
        <w:ind w:left="4887" w:hanging="180"/>
      </w:pPr>
    </w:lvl>
    <w:lvl w:ilvl="6" w:tplc="DFD44A54">
      <w:start w:val="1"/>
      <w:numFmt w:val="decimal"/>
      <w:lvlText w:val="%7."/>
      <w:lvlJc w:val="left"/>
      <w:pPr>
        <w:ind w:left="5607" w:hanging="360"/>
      </w:pPr>
    </w:lvl>
    <w:lvl w:ilvl="7" w:tplc="D3AAD8EA">
      <w:start w:val="1"/>
      <w:numFmt w:val="lowerLetter"/>
      <w:lvlText w:val="%8."/>
      <w:lvlJc w:val="left"/>
      <w:pPr>
        <w:ind w:left="6327" w:hanging="360"/>
      </w:pPr>
    </w:lvl>
    <w:lvl w:ilvl="8" w:tplc="3384A982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A181875"/>
    <w:multiLevelType w:val="hybridMultilevel"/>
    <w:tmpl w:val="C7D833A8"/>
    <w:lvl w:ilvl="0" w:tplc="41887856">
      <w:start w:val="3"/>
      <w:numFmt w:val="decimal"/>
      <w:lvlText w:val="%1."/>
      <w:lvlJc w:val="left"/>
      <w:pPr>
        <w:tabs>
          <w:tab w:val="num" w:pos="0"/>
        </w:tabs>
        <w:ind w:left="753" w:hanging="360"/>
      </w:pPr>
    </w:lvl>
    <w:lvl w:ilvl="1" w:tplc="E17853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F4EEC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A046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50C7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4A52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AE22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53A81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AF6BC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5FB55C81"/>
    <w:multiLevelType w:val="hybridMultilevel"/>
    <w:tmpl w:val="0BC84AAE"/>
    <w:lvl w:ilvl="0" w:tplc="8E6401EA">
      <w:start w:val="1"/>
      <w:numFmt w:val="decimal"/>
      <w:lvlText w:val="%1."/>
      <w:lvlJc w:val="left"/>
      <w:pPr>
        <w:tabs>
          <w:tab w:val="num" w:pos="0"/>
        </w:tabs>
        <w:ind w:left="1991" w:hanging="1140"/>
      </w:pPr>
      <w:rPr>
        <w:sz w:val="28"/>
        <w:szCs w:val="28"/>
      </w:rPr>
    </w:lvl>
    <w:lvl w:ilvl="1" w:tplc="E702B9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86A40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CEFF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9045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CE1C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A06AF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2CCCE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5687E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6D0471D8"/>
    <w:multiLevelType w:val="hybridMultilevel"/>
    <w:tmpl w:val="893C332A"/>
    <w:lvl w:ilvl="0" w:tplc="60F4D85A">
      <w:start w:val="1"/>
      <w:numFmt w:val="decimal"/>
      <w:lvlText w:val="%1."/>
      <w:lvlJc w:val="left"/>
      <w:pPr>
        <w:ind w:left="1179" w:hanging="720"/>
      </w:pPr>
      <w:rPr>
        <w:rFonts w:hint="default"/>
      </w:rPr>
    </w:lvl>
    <w:lvl w:ilvl="1" w:tplc="B78E756E">
      <w:start w:val="1"/>
      <w:numFmt w:val="lowerLetter"/>
      <w:lvlText w:val="%2."/>
      <w:lvlJc w:val="left"/>
      <w:pPr>
        <w:ind w:left="1539" w:hanging="360"/>
      </w:pPr>
    </w:lvl>
    <w:lvl w:ilvl="2" w:tplc="A04E6196">
      <w:start w:val="1"/>
      <w:numFmt w:val="lowerRoman"/>
      <w:lvlText w:val="%3."/>
      <w:lvlJc w:val="right"/>
      <w:pPr>
        <w:ind w:left="2259" w:hanging="180"/>
      </w:pPr>
    </w:lvl>
    <w:lvl w:ilvl="3" w:tplc="1B3C0E50">
      <w:start w:val="1"/>
      <w:numFmt w:val="decimal"/>
      <w:lvlText w:val="%4."/>
      <w:lvlJc w:val="left"/>
      <w:pPr>
        <w:ind w:left="2979" w:hanging="360"/>
      </w:pPr>
    </w:lvl>
    <w:lvl w:ilvl="4" w:tplc="6CF2E63E">
      <w:start w:val="1"/>
      <w:numFmt w:val="lowerLetter"/>
      <w:lvlText w:val="%5."/>
      <w:lvlJc w:val="left"/>
      <w:pPr>
        <w:ind w:left="3699" w:hanging="360"/>
      </w:pPr>
    </w:lvl>
    <w:lvl w:ilvl="5" w:tplc="88F0BEE2">
      <w:start w:val="1"/>
      <w:numFmt w:val="lowerRoman"/>
      <w:lvlText w:val="%6."/>
      <w:lvlJc w:val="right"/>
      <w:pPr>
        <w:ind w:left="4419" w:hanging="180"/>
      </w:pPr>
    </w:lvl>
    <w:lvl w:ilvl="6" w:tplc="834201AA">
      <w:start w:val="1"/>
      <w:numFmt w:val="decimal"/>
      <w:lvlText w:val="%7."/>
      <w:lvlJc w:val="left"/>
      <w:pPr>
        <w:ind w:left="5139" w:hanging="360"/>
      </w:pPr>
    </w:lvl>
    <w:lvl w:ilvl="7" w:tplc="56F6A256">
      <w:start w:val="1"/>
      <w:numFmt w:val="lowerLetter"/>
      <w:lvlText w:val="%8."/>
      <w:lvlJc w:val="left"/>
      <w:pPr>
        <w:ind w:left="5859" w:hanging="360"/>
      </w:pPr>
    </w:lvl>
    <w:lvl w:ilvl="8" w:tplc="47F84FC0">
      <w:start w:val="1"/>
      <w:numFmt w:val="lowerRoman"/>
      <w:lvlText w:val="%9."/>
      <w:lvlJc w:val="right"/>
      <w:pPr>
        <w:ind w:left="6579" w:hanging="180"/>
      </w:pPr>
    </w:lvl>
  </w:abstractNum>
  <w:abstractNum w:abstractNumId="17">
    <w:nsid w:val="77350858"/>
    <w:multiLevelType w:val="hybridMultilevel"/>
    <w:tmpl w:val="75F47C24"/>
    <w:lvl w:ilvl="0" w:tplc="0D56F408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6C2678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6888D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6694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10E0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52010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5848B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72EB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192DE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78FA4F47"/>
    <w:multiLevelType w:val="hybridMultilevel"/>
    <w:tmpl w:val="13A60926"/>
    <w:lvl w:ilvl="0" w:tplc="63A2C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3C0BF6">
      <w:start w:val="1"/>
      <w:numFmt w:val="lowerLetter"/>
      <w:lvlText w:val="%2."/>
      <w:lvlJc w:val="left"/>
      <w:pPr>
        <w:ind w:left="1440" w:hanging="360"/>
      </w:pPr>
    </w:lvl>
    <w:lvl w:ilvl="2" w:tplc="2A102E12">
      <w:start w:val="1"/>
      <w:numFmt w:val="lowerRoman"/>
      <w:lvlText w:val="%3."/>
      <w:lvlJc w:val="right"/>
      <w:pPr>
        <w:ind w:left="2160" w:hanging="180"/>
      </w:pPr>
    </w:lvl>
    <w:lvl w:ilvl="3" w:tplc="DC4C0370">
      <w:start w:val="1"/>
      <w:numFmt w:val="decimal"/>
      <w:lvlText w:val="%4."/>
      <w:lvlJc w:val="left"/>
      <w:pPr>
        <w:ind w:left="2880" w:hanging="360"/>
      </w:pPr>
    </w:lvl>
    <w:lvl w:ilvl="4" w:tplc="3A92868E">
      <w:start w:val="1"/>
      <w:numFmt w:val="lowerLetter"/>
      <w:lvlText w:val="%5."/>
      <w:lvlJc w:val="left"/>
      <w:pPr>
        <w:ind w:left="3600" w:hanging="360"/>
      </w:pPr>
    </w:lvl>
    <w:lvl w:ilvl="5" w:tplc="A0B6E690">
      <w:start w:val="1"/>
      <w:numFmt w:val="lowerRoman"/>
      <w:lvlText w:val="%6."/>
      <w:lvlJc w:val="right"/>
      <w:pPr>
        <w:ind w:left="4320" w:hanging="180"/>
      </w:pPr>
    </w:lvl>
    <w:lvl w:ilvl="6" w:tplc="D592FC8A">
      <w:start w:val="1"/>
      <w:numFmt w:val="decimal"/>
      <w:lvlText w:val="%7."/>
      <w:lvlJc w:val="left"/>
      <w:pPr>
        <w:ind w:left="5040" w:hanging="360"/>
      </w:pPr>
    </w:lvl>
    <w:lvl w:ilvl="7" w:tplc="D51E5B20">
      <w:start w:val="1"/>
      <w:numFmt w:val="lowerLetter"/>
      <w:lvlText w:val="%8."/>
      <w:lvlJc w:val="left"/>
      <w:pPr>
        <w:ind w:left="5760" w:hanging="360"/>
      </w:pPr>
    </w:lvl>
    <w:lvl w:ilvl="8" w:tplc="4C9C65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9"/>
  </w:num>
  <w:num w:numId="5">
    <w:abstractNumId w:val="16"/>
  </w:num>
  <w:num w:numId="6">
    <w:abstractNumId w:val="11"/>
  </w:num>
  <w:num w:numId="7">
    <w:abstractNumId w:val="12"/>
  </w:num>
  <w:num w:numId="8">
    <w:abstractNumId w:val="2"/>
  </w:num>
  <w:num w:numId="9">
    <w:abstractNumId w:val="13"/>
  </w:num>
  <w:num w:numId="10">
    <w:abstractNumId w:val="3"/>
  </w:num>
  <w:num w:numId="11">
    <w:abstractNumId w:val="7"/>
  </w:num>
  <w:num w:numId="12">
    <w:abstractNumId w:val="10"/>
  </w:num>
  <w:num w:numId="13">
    <w:abstractNumId w:val="6"/>
  </w:num>
  <w:num w:numId="14">
    <w:abstractNumId w:val="0"/>
  </w:num>
  <w:num w:numId="15">
    <w:abstractNumId w:val="17"/>
  </w:num>
  <w:num w:numId="16">
    <w:abstractNumId w:val="4"/>
  </w:num>
  <w:num w:numId="17">
    <w:abstractNumId w:val="15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DDA"/>
    <w:rsid w:val="0001354E"/>
    <w:rsid w:val="001A1892"/>
    <w:rsid w:val="001F4A8E"/>
    <w:rsid w:val="00275AAB"/>
    <w:rsid w:val="00315F6B"/>
    <w:rsid w:val="0037345D"/>
    <w:rsid w:val="006D2705"/>
    <w:rsid w:val="008302F7"/>
    <w:rsid w:val="009C0F32"/>
    <w:rsid w:val="00A235A2"/>
    <w:rsid w:val="00A274B0"/>
    <w:rsid w:val="00A52897"/>
    <w:rsid w:val="00AB2DDA"/>
    <w:rsid w:val="00B147E0"/>
    <w:rsid w:val="00C551A9"/>
    <w:rsid w:val="00D22DC9"/>
    <w:rsid w:val="00D83427"/>
    <w:rsid w:val="00DC37CB"/>
    <w:rsid w:val="00E7434C"/>
    <w:rsid w:val="00E93C29"/>
    <w:rsid w:val="00F72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4E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link w:val="af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pPr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fa">
    <w:name w:val="Абзац списка Знак"/>
    <w:link w:val="af9"/>
    <w:uiPriority w:val="34"/>
    <w:rPr>
      <w:rFonts w:ascii="Calibri" w:eastAsia="Calibri" w:hAnsi="Calibri" w:cs="Times New Roman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No Spacing"/>
    <w:link w:val="afc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Без интервала Знак"/>
    <w:link w:val="afb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Normal (Web)"/>
    <w:basedOn w:val="a"/>
    <w:qFormat/>
    <w:rsid w:val="00315F6B"/>
    <w:pPr>
      <w:spacing w:after="150"/>
    </w:pPr>
    <w:rPr>
      <w:lang w:eastAsia="zh-CN"/>
    </w:rPr>
  </w:style>
  <w:style w:type="paragraph" w:styleId="24">
    <w:name w:val="Body Text Indent 2"/>
    <w:basedOn w:val="a"/>
    <w:link w:val="25"/>
    <w:qFormat/>
    <w:rsid w:val="00315F6B"/>
    <w:pPr>
      <w:spacing w:after="120" w:line="480" w:lineRule="auto"/>
      <w:ind w:left="283"/>
    </w:pPr>
    <w:rPr>
      <w:lang w:val="en-US" w:eastAsia="zh-CN"/>
    </w:rPr>
  </w:style>
  <w:style w:type="character" w:customStyle="1" w:styleId="25">
    <w:name w:val="Основной текст с отступом 2 Знак"/>
    <w:basedOn w:val="a0"/>
    <w:link w:val="24"/>
    <w:rsid w:val="00315F6B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ConsPlusNormal">
    <w:name w:val="ConsPlusNormal"/>
    <w:qFormat/>
    <w:rsid w:val="00315F6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ff3">
    <w:name w:val="FollowedHyperlink"/>
    <w:basedOn w:val="a0"/>
    <w:uiPriority w:val="99"/>
    <w:semiHidden/>
    <w:unhideWhenUsed/>
    <w:rsid w:val="00315F6B"/>
    <w:rPr>
      <w:color w:val="800080"/>
      <w:u w:val="single"/>
    </w:rPr>
  </w:style>
  <w:style w:type="paragraph" w:customStyle="1" w:styleId="xl79">
    <w:name w:val="xl79"/>
    <w:basedOn w:val="a"/>
    <w:rsid w:val="00315F6B"/>
    <w:pPr>
      <w:spacing w:before="100" w:beforeAutospacing="1" w:after="100" w:afterAutospacing="1"/>
    </w:pPr>
  </w:style>
  <w:style w:type="paragraph" w:customStyle="1" w:styleId="xl80">
    <w:name w:val="xl80"/>
    <w:basedOn w:val="a"/>
    <w:rsid w:val="00315F6B"/>
    <w:pPr>
      <w:spacing w:before="100" w:beforeAutospacing="1" w:after="100" w:afterAutospacing="1"/>
    </w:pPr>
  </w:style>
  <w:style w:type="paragraph" w:customStyle="1" w:styleId="xl81">
    <w:name w:val="xl81"/>
    <w:basedOn w:val="a"/>
    <w:rsid w:val="00315F6B"/>
    <w:pPr>
      <w:spacing w:before="100" w:beforeAutospacing="1" w:after="100" w:afterAutospacing="1"/>
    </w:pPr>
  </w:style>
  <w:style w:type="paragraph" w:customStyle="1" w:styleId="xl82">
    <w:name w:val="xl82"/>
    <w:basedOn w:val="a"/>
    <w:rsid w:val="00315F6B"/>
    <w:pPr>
      <w:shd w:val="clear" w:color="FFFFCC" w:fill="auto"/>
      <w:spacing w:before="100" w:beforeAutospacing="1" w:after="100" w:afterAutospacing="1"/>
    </w:pPr>
  </w:style>
  <w:style w:type="paragraph" w:customStyle="1" w:styleId="xl83">
    <w:name w:val="xl83"/>
    <w:basedOn w:val="a"/>
    <w:rsid w:val="00315F6B"/>
    <w:pPr>
      <w:shd w:val="clear" w:color="FFFFCC" w:fill="auto"/>
      <w:spacing w:before="100" w:beforeAutospacing="1" w:after="100" w:afterAutospacing="1"/>
    </w:pPr>
  </w:style>
  <w:style w:type="paragraph" w:customStyle="1" w:styleId="xl84">
    <w:name w:val="xl84"/>
    <w:basedOn w:val="a"/>
    <w:rsid w:val="00315F6B"/>
    <w:pPr>
      <w:shd w:val="clear" w:color="FFFFCC" w:fill="auto"/>
      <w:spacing w:before="100" w:beforeAutospacing="1" w:after="100" w:afterAutospacing="1"/>
    </w:pPr>
  </w:style>
  <w:style w:type="paragraph" w:customStyle="1" w:styleId="xl85">
    <w:name w:val="xl85"/>
    <w:basedOn w:val="a"/>
    <w:rsid w:val="00315F6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"/>
    <w:rsid w:val="0031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315F6B"/>
    <w:pPr>
      <w:shd w:val="clear" w:color="FFFF00" w:fill="FFFF00"/>
      <w:spacing w:before="100" w:beforeAutospacing="1" w:after="100" w:afterAutospacing="1"/>
    </w:pPr>
  </w:style>
  <w:style w:type="paragraph" w:customStyle="1" w:styleId="xl91">
    <w:name w:val="xl91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textAlignment w:val="center"/>
    </w:pPr>
    <w:rPr>
      <w:i/>
      <w:iCs/>
    </w:rPr>
  </w:style>
  <w:style w:type="paragraph" w:customStyle="1" w:styleId="xl92">
    <w:name w:val="xl92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textAlignment w:val="center"/>
    </w:pPr>
    <w:rPr>
      <w:i/>
      <w:iCs/>
    </w:rPr>
  </w:style>
  <w:style w:type="paragraph" w:customStyle="1" w:styleId="xl93">
    <w:name w:val="xl93"/>
    <w:basedOn w:val="a"/>
    <w:rsid w:val="00315F6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315F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315F6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315F6B"/>
    <w:pP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315F6B"/>
    <w:pPr>
      <w:shd w:val="clear" w:color="FFFFCC" w:fill="auto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315F6B"/>
    <w:pPr>
      <w:shd w:val="clear" w:color="FFFFCC" w:fill="auto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</w:pPr>
  </w:style>
  <w:style w:type="paragraph" w:customStyle="1" w:styleId="xl102">
    <w:name w:val="xl102"/>
    <w:basedOn w:val="a"/>
    <w:rsid w:val="00315F6B"/>
    <w:pPr>
      <w:shd w:val="clear" w:color="FFFFCC" w:fill="auto"/>
      <w:spacing w:before="100" w:beforeAutospacing="1" w:after="100" w:afterAutospacing="1"/>
    </w:pPr>
  </w:style>
  <w:style w:type="paragraph" w:customStyle="1" w:styleId="xl103">
    <w:name w:val="xl103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</w:pPr>
  </w:style>
  <w:style w:type="paragraph" w:customStyle="1" w:styleId="xl104">
    <w:name w:val="xl104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</w:pPr>
  </w:style>
  <w:style w:type="paragraph" w:customStyle="1" w:styleId="xl105">
    <w:name w:val="xl105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</w:pPr>
  </w:style>
  <w:style w:type="paragraph" w:customStyle="1" w:styleId="xl106">
    <w:name w:val="xl106"/>
    <w:basedOn w:val="a"/>
    <w:rsid w:val="00315F6B"/>
    <w:pPr>
      <w:shd w:val="clear" w:color="FFFFCC" w:fill="auto"/>
      <w:spacing w:before="100" w:beforeAutospacing="1" w:after="100" w:afterAutospacing="1"/>
    </w:pPr>
  </w:style>
  <w:style w:type="paragraph" w:customStyle="1" w:styleId="xl107">
    <w:name w:val="xl107"/>
    <w:basedOn w:val="a"/>
    <w:rsid w:val="00315F6B"/>
    <w:pPr>
      <w:shd w:val="clear" w:color="FFFFCC" w:fill="auto"/>
      <w:spacing w:before="100" w:beforeAutospacing="1" w:after="100" w:afterAutospacing="1"/>
    </w:pPr>
  </w:style>
  <w:style w:type="paragraph" w:customStyle="1" w:styleId="xl108">
    <w:name w:val="xl108"/>
    <w:basedOn w:val="a"/>
    <w:rsid w:val="00315F6B"/>
    <w:pPr>
      <w:shd w:val="clear" w:color="FFFFCC" w:fill="auto"/>
      <w:spacing w:before="100" w:beforeAutospacing="1" w:after="100" w:afterAutospacing="1"/>
    </w:pPr>
  </w:style>
  <w:style w:type="paragraph" w:customStyle="1" w:styleId="xl109">
    <w:name w:val="xl109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110">
    <w:name w:val="xl110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11">
    <w:name w:val="xl111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12">
    <w:name w:val="xl112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</w:style>
  <w:style w:type="paragraph" w:customStyle="1" w:styleId="xl113">
    <w:name w:val="xl113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315F6B"/>
    <w:pPr>
      <w:pBdr>
        <w:left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315F6B"/>
    <w:pPr>
      <w:shd w:val="clear" w:color="FFFFCC" w:fill="FFFFFF"/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315F6B"/>
    <w:pP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315F6B"/>
    <w:pP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315F6B"/>
    <w:pPr>
      <w:shd w:val="clear" w:color="FFFFCC" w:fill="FFFFFF"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315F6B"/>
    <w:pPr>
      <w:shd w:val="clear" w:color="FFFFCC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315F6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31">
    <w:name w:val="xl131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33">
    <w:name w:val="xl133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315F6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137">
    <w:name w:val="xl137"/>
    <w:basedOn w:val="a"/>
    <w:rsid w:val="00315F6B"/>
    <w:pP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rsid w:val="00315F6B"/>
    <w:pP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315F6B"/>
    <w:pP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</w:style>
  <w:style w:type="paragraph" w:customStyle="1" w:styleId="xl141">
    <w:name w:val="xl141"/>
    <w:basedOn w:val="a"/>
    <w:rsid w:val="00315F6B"/>
    <w:pP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</w:style>
  <w:style w:type="paragraph" w:customStyle="1" w:styleId="xl143">
    <w:name w:val="xl143"/>
    <w:basedOn w:val="a"/>
    <w:rsid w:val="00315F6B"/>
    <w:pP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315F6B"/>
    <w:pP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45">
    <w:name w:val="xl145"/>
    <w:basedOn w:val="a"/>
    <w:rsid w:val="00315F6B"/>
    <w:pPr>
      <w:shd w:val="clear" w:color="FFFFCC" w:fill="FFFFFF"/>
      <w:spacing w:before="100" w:beforeAutospacing="1" w:after="100" w:afterAutospacing="1"/>
    </w:pPr>
  </w:style>
  <w:style w:type="paragraph" w:customStyle="1" w:styleId="xl146">
    <w:name w:val="xl146"/>
    <w:basedOn w:val="a"/>
    <w:rsid w:val="00315F6B"/>
    <w:pP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147">
    <w:name w:val="xl147"/>
    <w:basedOn w:val="a"/>
    <w:rsid w:val="00315F6B"/>
    <w:pPr>
      <w:shd w:val="clear" w:color="FFFFCC" w:fill="FFFFFF"/>
      <w:spacing w:before="100" w:beforeAutospacing="1" w:after="100" w:afterAutospacing="1"/>
    </w:pPr>
  </w:style>
  <w:style w:type="paragraph" w:customStyle="1" w:styleId="xl148">
    <w:name w:val="xl148"/>
    <w:basedOn w:val="a"/>
    <w:rsid w:val="00315F6B"/>
    <w:pPr>
      <w:shd w:val="clear" w:color="FFFFCC" w:fill="FFFFFF"/>
      <w:spacing w:before="100" w:beforeAutospacing="1" w:after="100" w:afterAutospacing="1"/>
    </w:pPr>
  </w:style>
  <w:style w:type="paragraph" w:customStyle="1" w:styleId="xl149">
    <w:name w:val="xl149"/>
    <w:basedOn w:val="a"/>
    <w:rsid w:val="00315F6B"/>
    <w:pP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a"/>
    <w:rsid w:val="00315F6B"/>
    <w:pP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51">
    <w:name w:val="xl151"/>
    <w:basedOn w:val="a"/>
    <w:rsid w:val="00315F6B"/>
    <w:pPr>
      <w:shd w:val="clear" w:color="FFFFCC" w:fill="FFFFFF"/>
      <w:spacing w:before="100" w:beforeAutospacing="1" w:after="100" w:afterAutospacing="1"/>
    </w:pPr>
  </w:style>
  <w:style w:type="paragraph" w:customStyle="1" w:styleId="xl152">
    <w:name w:val="xl152"/>
    <w:basedOn w:val="a"/>
    <w:rsid w:val="00315F6B"/>
    <w:pPr>
      <w:shd w:val="clear" w:color="FFFFCC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31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154">
    <w:name w:val="xl154"/>
    <w:basedOn w:val="a"/>
    <w:rsid w:val="0031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5">
    <w:name w:val="xl155"/>
    <w:basedOn w:val="a"/>
    <w:rsid w:val="0031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56">
    <w:name w:val="xl156"/>
    <w:basedOn w:val="a"/>
    <w:rsid w:val="0031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31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58">
    <w:name w:val="xl158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159">
    <w:name w:val="xl159"/>
    <w:basedOn w:val="a"/>
    <w:rsid w:val="00315F6B"/>
    <w:pP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top"/>
    </w:pPr>
  </w:style>
  <w:style w:type="paragraph" w:customStyle="1" w:styleId="xl161">
    <w:name w:val="xl161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rsid w:val="00315F6B"/>
    <w:pPr>
      <w:pBdr>
        <w:top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top"/>
    </w:pPr>
  </w:style>
  <w:style w:type="paragraph" w:customStyle="1" w:styleId="xl163">
    <w:name w:val="xl163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top"/>
    </w:pPr>
  </w:style>
  <w:style w:type="paragraph" w:customStyle="1" w:styleId="xl164">
    <w:name w:val="xl164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top"/>
    </w:pPr>
  </w:style>
  <w:style w:type="paragraph" w:customStyle="1" w:styleId="xl165">
    <w:name w:val="xl165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66">
    <w:name w:val="xl166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67">
    <w:name w:val="xl167"/>
    <w:basedOn w:val="a"/>
    <w:rsid w:val="00315F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315F6B"/>
    <w:pPr>
      <w:pBdr>
        <w:left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315F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315F6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315F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315F6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315F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74">
    <w:name w:val="xl174"/>
    <w:basedOn w:val="a"/>
    <w:rsid w:val="00315F6B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75">
    <w:name w:val="xl175"/>
    <w:basedOn w:val="a"/>
    <w:rsid w:val="00315F6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76">
    <w:name w:val="xl176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textAlignment w:val="center"/>
    </w:pPr>
  </w:style>
  <w:style w:type="paragraph" w:customStyle="1" w:styleId="xl177">
    <w:name w:val="xl177"/>
    <w:basedOn w:val="a"/>
    <w:rsid w:val="00315F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315F6B"/>
    <w:pPr>
      <w:pBdr>
        <w:left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315F6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315F6B"/>
    <w:pPr>
      <w:shd w:val="clear" w:color="FFFFCC" w:fill="auto"/>
      <w:spacing w:before="100" w:beforeAutospacing="1" w:after="100" w:afterAutospacing="1"/>
      <w:textAlignment w:val="top"/>
    </w:pPr>
  </w:style>
  <w:style w:type="paragraph" w:customStyle="1" w:styleId="xl181">
    <w:name w:val="xl181"/>
    <w:basedOn w:val="a"/>
    <w:rsid w:val="00315F6B"/>
    <w:pPr>
      <w:pBdr>
        <w:bottom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a"/>
    <w:rsid w:val="00315F6B"/>
    <w:pPr>
      <w:pBdr>
        <w:top w:val="single" w:sz="4" w:space="0" w:color="000000"/>
        <w:bottom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3">
    <w:name w:val="xl183"/>
    <w:basedOn w:val="a"/>
    <w:rsid w:val="00315F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4">
    <w:name w:val="xl184"/>
    <w:basedOn w:val="a"/>
    <w:rsid w:val="00315F6B"/>
    <w:pPr>
      <w:pBdr>
        <w:left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a"/>
    <w:rsid w:val="00315F6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link w:val="af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pPr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fa">
    <w:name w:val="Абзац списка Знак"/>
    <w:link w:val="af9"/>
    <w:uiPriority w:val="34"/>
    <w:rPr>
      <w:rFonts w:ascii="Calibri" w:eastAsia="Calibri" w:hAnsi="Calibri" w:cs="Times New Roman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No Spacing"/>
    <w:link w:val="afc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Без интервала Знак"/>
    <w:link w:val="afb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Normal (Web)"/>
    <w:basedOn w:val="a"/>
    <w:qFormat/>
    <w:rsid w:val="00315F6B"/>
    <w:pPr>
      <w:spacing w:after="150"/>
    </w:pPr>
    <w:rPr>
      <w:lang w:eastAsia="zh-CN"/>
    </w:rPr>
  </w:style>
  <w:style w:type="paragraph" w:styleId="24">
    <w:name w:val="Body Text Indent 2"/>
    <w:basedOn w:val="a"/>
    <w:link w:val="25"/>
    <w:qFormat/>
    <w:rsid w:val="00315F6B"/>
    <w:pPr>
      <w:spacing w:after="120" w:line="480" w:lineRule="auto"/>
      <w:ind w:left="283"/>
    </w:pPr>
    <w:rPr>
      <w:lang w:val="en-US" w:eastAsia="zh-CN"/>
    </w:rPr>
  </w:style>
  <w:style w:type="character" w:customStyle="1" w:styleId="25">
    <w:name w:val="Основной текст с отступом 2 Знак"/>
    <w:basedOn w:val="a0"/>
    <w:link w:val="24"/>
    <w:rsid w:val="00315F6B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ConsPlusNormal">
    <w:name w:val="ConsPlusNormal"/>
    <w:qFormat/>
    <w:rsid w:val="00315F6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ff3">
    <w:name w:val="FollowedHyperlink"/>
    <w:basedOn w:val="a0"/>
    <w:uiPriority w:val="99"/>
    <w:semiHidden/>
    <w:unhideWhenUsed/>
    <w:rsid w:val="00315F6B"/>
    <w:rPr>
      <w:color w:val="800080"/>
      <w:u w:val="single"/>
    </w:rPr>
  </w:style>
  <w:style w:type="paragraph" w:customStyle="1" w:styleId="xl79">
    <w:name w:val="xl79"/>
    <w:basedOn w:val="a"/>
    <w:rsid w:val="00315F6B"/>
    <w:pPr>
      <w:spacing w:before="100" w:beforeAutospacing="1" w:after="100" w:afterAutospacing="1"/>
    </w:pPr>
  </w:style>
  <w:style w:type="paragraph" w:customStyle="1" w:styleId="xl80">
    <w:name w:val="xl80"/>
    <w:basedOn w:val="a"/>
    <w:rsid w:val="00315F6B"/>
    <w:pPr>
      <w:spacing w:before="100" w:beforeAutospacing="1" w:after="100" w:afterAutospacing="1"/>
    </w:pPr>
  </w:style>
  <w:style w:type="paragraph" w:customStyle="1" w:styleId="xl81">
    <w:name w:val="xl81"/>
    <w:basedOn w:val="a"/>
    <w:rsid w:val="00315F6B"/>
    <w:pPr>
      <w:spacing w:before="100" w:beforeAutospacing="1" w:after="100" w:afterAutospacing="1"/>
    </w:pPr>
  </w:style>
  <w:style w:type="paragraph" w:customStyle="1" w:styleId="xl82">
    <w:name w:val="xl82"/>
    <w:basedOn w:val="a"/>
    <w:rsid w:val="00315F6B"/>
    <w:pPr>
      <w:shd w:val="clear" w:color="FFFFCC" w:fill="auto"/>
      <w:spacing w:before="100" w:beforeAutospacing="1" w:after="100" w:afterAutospacing="1"/>
    </w:pPr>
  </w:style>
  <w:style w:type="paragraph" w:customStyle="1" w:styleId="xl83">
    <w:name w:val="xl83"/>
    <w:basedOn w:val="a"/>
    <w:rsid w:val="00315F6B"/>
    <w:pPr>
      <w:shd w:val="clear" w:color="FFFFCC" w:fill="auto"/>
      <w:spacing w:before="100" w:beforeAutospacing="1" w:after="100" w:afterAutospacing="1"/>
    </w:pPr>
  </w:style>
  <w:style w:type="paragraph" w:customStyle="1" w:styleId="xl84">
    <w:name w:val="xl84"/>
    <w:basedOn w:val="a"/>
    <w:rsid w:val="00315F6B"/>
    <w:pPr>
      <w:shd w:val="clear" w:color="FFFFCC" w:fill="auto"/>
      <w:spacing w:before="100" w:beforeAutospacing="1" w:after="100" w:afterAutospacing="1"/>
    </w:pPr>
  </w:style>
  <w:style w:type="paragraph" w:customStyle="1" w:styleId="xl85">
    <w:name w:val="xl85"/>
    <w:basedOn w:val="a"/>
    <w:rsid w:val="00315F6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"/>
    <w:rsid w:val="0031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315F6B"/>
    <w:pPr>
      <w:shd w:val="clear" w:color="FFFF00" w:fill="FFFF00"/>
      <w:spacing w:before="100" w:beforeAutospacing="1" w:after="100" w:afterAutospacing="1"/>
    </w:pPr>
  </w:style>
  <w:style w:type="paragraph" w:customStyle="1" w:styleId="xl91">
    <w:name w:val="xl91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textAlignment w:val="center"/>
    </w:pPr>
    <w:rPr>
      <w:i/>
      <w:iCs/>
    </w:rPr>
  </w:style>
  <w:style w:type="paragraph" w:customStyle="1" w:styleId="xl92">
    <w:name w:val="xl92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textAlignment w:val="center"/>
    </w:pPr>
    <w:rPr>
      <w:i/>
      <w:iCs/>
    </w:rPr>
  </w:style>
  <w:style w:type="paragraph" w:customStyle="1" w:styleId="xl93">
    <w:name w:val="xl93"/>
    <w:basedOn w:val="a"/>
    <w:rsid w:val="00315F6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315F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315F6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315F6B"/>
    <w:pP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315F6B"/>
    <w:pPr>
      <w:shd w:val="clear" w:color="FFFFCC" w:fill="auto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315F6B"/>
    <w:pPr>
      <w:shd w:val="clear" w:color="FFFFCC" w:fill="auto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</w:pPr>
  </w:style>
  <w:style w:type="paragraph" w:customStyle="1" w:styleId="xl102">
    <w:name w:val="xl102"/>
    <w:basedOn w:val="a"/>
    <w:rsid w:val="00315F6B"/>
    <w:pPr>
      <w:shd w:val="clear" w:color="FFFFCC" w:fill="auto"/>
      <w:spacing w:before="100" w:beforeAutospacing="1" w:after="100" w:afterAutospacing="1"/>
    </w:pPr>
  </w:style>
  <w:style w:type="paragraph" w:customStyle="1" w:styleId="xl103">
    <w:name w:val="xl103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</w:pPr>
  </w:style>
  <w:style w:type="paragraph" w:customStyle="1" w:styleId="xl104">
    <w:name w:val="xl104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</w:pPr>
  </w:style>
  <w:style w:type="paragraph" w:customStyle="1" w:styleId="xl105">
    <w:name w:val="xl105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</w:pPr>
  </w:style>
  <w:style w:type="paragraph" w:customStyle="1" w:styleId="xl106">
    <w:name w:val="xl106"/>
    <w:basedOn w:val="a"/>
    <w:rsid w:val="00315F6B"/>
    <w:pPr>
      <w:shd w:val="clear" w:color="FFFFCC" w:fill="auto"/>
      <w:spacing w:before="100" w:beforeAutospacing="1" w:after="100" w:afterAutospacing="1"/>
    </w:pPr>
  </w:style>
  <w:style w:type="paragraph" w:customStyle="1" w:styleId="xl107">
    <w:name w:val="xl107"/>
    <w:basedOn w:val="a"/>
    <w:rsid w:val="00315F6B"/>
    <w:pPr>
      <w:shd w:val="clear" w:color="FFFFCC" w:fill="auto"/>
      <w:spacing w:before="100" w:beforeAutospacing="1" w:after="100" w:afterAutospacing="1"/>
    </w:pPr>
  </w:style>
  <w:style w:type="paragraph" w:customStyle="1" w:styleId="xl108">
    <w:name w:val="xl108"/>
    <w:basedOn w:val="a"/>
    <w:rsid w:val="00315F6B"/>
    <w:pPr>
      <w:shd w:val="clear" w:color="FFFFCC" w:fill="auto"/>
      <w:spacing w:before="100" w:beforeAutospacing="1" w:after="100" w:afterAutospacing="1"/>
    </w:pPr>
  </w:style>
  <w:style w:type="paragraph" w:customStyle="1" w:styleId="xl109">
    <w:name w:val="xl109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110">
    <w:name w:val="xl110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11">
    <w:name w:val="xl111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12">
    <w:name w:val="xl112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</w:style>
  <w:style w:type="paragraph" w:customStyle="1" w:styleId="xl113">
    <w:name w:val="xl113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315F6B"/>
    <w:pPr>
      <w:pBdr>
        <w:left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315F6B"/>
    <w:pPr>
      <w:shd w:val="clear" w:color="FFFFCC" w:fill="FFFFFF"/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315F6B"/>
    <w:pP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315F6B"/>
    <w:pP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315F6B"/>
    <w:pPr>
      <w:shd w:val="clear" w:color="FFFFCC" w:fill="FFFFFF"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315F6B"/>
    <w:pPr>
      <w:shd w:val="clear" w:color="FFFFCC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315F6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31">
    <w:name w:val="xl131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33">
    <w:name w:val="xl133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315F6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137">
    <w:name w:val="xl137"/>
    <w:basedOn w:val="a"/>
    <w:rsid w:val="00315F6B"/>
    <w:pP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rsid w:val="00315F6B"/>
    <w:pP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315F6B"/>
    <w:pP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</w:style>
  <w:style w:type="paragraph" w:customStyle="1" w:styleId="xl141">
    <w:name w:val="xl141"/>
    <w:basedOn w:val="a"/>
    <w:rsid w:val="00315F6B"/>
    <w:pP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</w:style>
  <w:style w:type="paragraph" w:customStyle="1" w:styleId="xl143">
    <w:name w:val="xl143"/>
    <w:basedOn w:val="a"/>
    <w:rsid w:val="00315F6B"/>
    <w:pP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315F6B"/>
    <w:pP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45">
    <w:name w:val="xl145"/>
    <w:basedOn w:val="a"/>
    <w:rsid w:val="00315F6B"/>
    <w:pPr>
      <w:shd w:val="clear" w:color="FFFFCC" w:fill="FFFFFF"/>
      <w:spacing w:before="100" w:beforeAutospacing="1" w:after="100" w:afterAutospacing="1"/>
    </w:pPr>
  </w:style>
  <w:style w:type="paragraph" w:customStyle="1" w:styleId="xl146">
    <w:name w:val="xl146"/>
    <w:basedOn w:val="a"/>
    <w:rsid w:val="00315F6B"/>
    <w:pP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147">
    <w:name w:val="xl147"/>
    <w:basedOn w:val="a"/>
    <w:rsid w:val="00315F6B"/>
    <w:pPr>
      <w:shd w:val="clear" w:color="FFFFCC" w:fill="FFFFFF"/>
      <w:spacing w:before="100" w:beforeAutospacing="1" w:after="100" w:afterAutospacing="1"/>
    </w:pPr>
  </w:style>
  <w:style w:type="paragraph" w:customStyle="1" w:styleId="xl148">
    <w:name w:val="xl148"/>
    <w:basedOn w:val="a"/>
    <w:rsid w:val="00315F6B"/>
    <w:pPr>
      <w:shd w:val="clear" w:color="FFFFCC" w:fill="FFFFFF"/>
      <w:spacing w:before="100" w:beforeAutospacing="1" w:after="100" w:afterAutospacing="1"/>
    </w:pPr>
  </w:style>
  <w:style w:type="paragraph" w:customStyle="1" w:styleId="xl149">
    <w:name w:val="xl149"/>
    <w:basedOn w:val="a"/>
    <w:rsid w:val="00315F6B"/>
    <w:pP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a"/>
    <w:rsid w:val="00315F6B"/>
    <w:pP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51">
    <w:name w:val="xl151"/>
    <w:basedOn w:val="a"/>
    <w:rsid w:val="00315F6B"/>
    <w:pPr>
      <w:shd w:val="clear" w:color="FFFFCC" w:fill="FFFFFF"/>
      <w:spacing w:before="100" w:beforeAutospacing="1" w:after="100" w:afterAutospacing="1"/>
    </w:pPr>
  </w:style>
  <w:style w:type="paragraph" w:customStyle="1" w:styleId="xl152">
    <w:name w:val="xl152"/>
    <w:basedOn w:val="a"/>
    <w:rsid w:val="00315F6B"/>
    <w:pPr>
      <w:shd w:val="clear" w:color="FFFFCC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31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154">
    <w:name w:val="xl154"/>
    <w:basedOn w:val="a"/>
    <w:rsid w:val="0031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5">
    <w:name w:val="xl155"/>
    <w:basedOn w:val="a"/>
    <w:rsid w:val="0031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56">
    <w:name w:val="xl156"/>
    <w:basedOn w:val="a"/>
    <w:rsid w:val="0031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31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58">
    <w:name w:val="xl158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159">
    <w:name w:val="xl159"/>
    <w:basedOn w:val="a"/>
    <w:rsid w:val="00315F6B"/>
    <w:pP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top"/>
    </w:pPr>
  </w:style>
  <w:style w:type="paragraph" w:customStyle="1" w:styleId="xl161">
    <w:name w:val="xl161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rsid w:val="00315F6B"/>
    <w:pPr>
      <w:pBdr>
        <w:top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top"/>
    </w:pPr>
  </w:style>
  <w:style w:type="paragraph" w:customStyle="1" w:styleId="xl163">
    <w:name w:val="xl163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top"/>
    </w:pPr>
  </w:style>
  <w:style w:type="paragraph" w:customStyle="1" w:styleId="xl164">
    <w:name w:val="xl164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top"/>
    </w:pPr>
  </w:style>
  <w:style w:type="paragraph" w:customStyle="1" w:styleId="xl165">
    <w:name w:val="xl165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66">
    <w:name w:val="xl166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67">
    <w:name w:val="xl167"/>
    <w:basedOn w:val="a"/>
    <w:rsid w:val="00315F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315F6B"/>
    <w:pPr>
      <w:pBdr>
        <w:left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315F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315F6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315F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315F6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315F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74">
    <w:name w:val="xl174"/>
    <w:basedOn w:val="a"/>
    <w:rsid w:val="00315F6B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75">
    <w:name w:val="xl175"/>
    <w:basedOn w:val="a"/>
    <w:rsid w:val="00315F6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76">
    <w:name w:val="xl176"/>
    <w:basedOn w:val="a"/>
    <w:rsid w:val="00315F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textAlignment w:val="center"/>
    </w:pPr>
  </w:style>
  <w:style w:type="paragraph" w:customStyle="1" w:styleId="xl177">
    <w:name w:val="xl177"/>
    <w:basedOn w:val="a"/>
    <w:rsid w:val="00315F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315F6B"/>
    <w:pPr>
      <w:pBdr>
        <w:left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315F6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315F6B"/>
    <w:pPr>
      <w:shd w:val="clear" w:color="FFFFCC" w:fill="auto"/>
      <w:spacing w:before="100" w:beforeAutospacing="1" w:after="100" w:afterAutospacing="1"/>
      <w:textAlignment w:val="top"/>
    </w:pPr>
  </w:style>
  <w:style w:type="paragraph" w:customStyle="1" w:styleId="xl181">
    <w:name w:val="xl181"/>
    <w:basedOn w:val="a"/>
    <w:rsid w:val="00315F6B"/>
    <w:pPr>
      <w:pBdr>
        <w:bottom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a"/>
    <w:rsid w:val="00315F6B"/>
    <w:pPr>
      <w:pBdr>
        <w:top w:val="single" w:sz="4" w:space="0" w:color="000000"/>
        <w:bottom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3">
    <w:name w:val="xl183"/>
    <w:basedOn w:val="a"/>
    <w:rsid w:val="00315F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4">
    <w:name w:val="xl184"/>
    <w:basedOn w:val="a"/>
    <w:rsid w:val="00315F6B"/>
    <w:pPr>
      <w:pBdr>
        <w:left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a"/>
    <w:rsid w:val="00315F6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file:///C:\Users\PC-114\AppData\Local\Temp\7zOCA45F841\_&#1052;P_2019-2024_&#1054;&#1073;&#1088;&#1072;&#1079;&#1086;&#1074;&#1072;&#1085;&#1080;&#1077;%20&#1085;&#1072;%202023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441B2150-04EE-4B3E-A45E-34A822EC37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115</Pages>
  <Words>26482</Words>
  <Characters>150948</Characters>
  <Application>Microsoft Office Word</Application>
  <DocSecurity>0</DocSecurity>
  <Lines>1257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PC-114</cp:lastModifiedBy>
  <cp:revision>2</cp:revision>
  <cp:lastPrinted>2023-05-19T08:00:00Z</cp:lastPrinted>
  <dcterms:created xsi:type="dcterms:W3CDTF">2023-09-07T03:19:00Z</dcterms:created>
  <dcterms:modified xsi:type="dcterms:W3CDTF">2023-09-07T03:19:00Z</dcterms:modified>
</cp:coreProperties>
</file>