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8D" w:rsidRPr="000F4AF3" w:rsidRDefault="00321E8D" w:rsidP="00D82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21E8D" w:rsidRPr="000F4AF3" w:rsidRDefault="00321E8D" w:rsidP="00D829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к  подпрограмм</w:t>
      </w:r>
      <w:r w:rsidR="007129FD">
        <w:rPr>
          <w:rFonts w:ascii="Times New Roman" w:hAnsi="Times New Roman" w:cs="Times New Roman"/>
          <w:sz w:val="24"/>
          <w:szCs w:val="24"/>
        </w:rPr>
        <w:t>е</w:t>
      </w:r>
      <w:r w:rsidRPr="000F4AF3">
        <w:rPr>
          <w:rFonts w:ascii="Times New Roman" w:hAnsi="Times New Roman" w:cs="Times New Roman"/>
          <w:sz w:val="24"/>
          <w:szCs w:val="24"/>
        </w:rPr>
        <w:t>,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D829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«</w:t>
      </w:r>
      <w:r w:rsidRPr="00A50D58">
        <w:rPr>
          <w:rFonts w:ascii="Times New Roman" w:hAnsi="Times New Roman"/>
          <w:sz w:val="22"/>
          <w:szCs w:val="22"/>
        </w:rPr>
        <w:t xml:space="preserve">Развитие и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>модернизация объектов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коммунальной инфраструктуры</w:t>
      </w:r>
    </w:p>
    <w:p w:rsidR="00321E8D" w:rsidRP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Pr="00A50D58">
        <w:rPr>
          <w:rFonts w:ascii="Times New Roman" w:hAnsi="Times New Roman"/>
          <w:sz w:val="22"/>
          <w:szCs w:val="22"/>
        </w:rPr>
        <w:t>Большеулуйского района</w:t>
      </w:r>
      <w:r>
        <w:rPr>
          <w:rFonts w:ascii="Times New Roman" w:hAnsi="Times New Roman"/>
          <w:sz w:val="22"/>
          <w:szCs w:val="22"/>
        </w:rPr>
        <w:t>»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 w:rsidRPr="000F4AF3">
        <w:rPr>
          <w:rFonts w:ascii="Times New Roman" w:hAnsi="Times New Roman" w:cs="Times New Roman"/>
          <w:sz w:val="24"/>
          <w:szCs w:val="24"/>
        </w:rPr>
        <w:t>ПЕРЕЧЕНЬ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1276"/>
        <w:gridCol w:w="1701"/>
        <w:gridCol w:w="1276"/>
        <w:gridCol w:w="1134"/>
        <w:gridCol w:w="1134"/>
        <w:gridCol w:w="142"/>
        <w:gridCol w:w="1134"/>
        <w:gridCol w:w="1276"/>
        <w:gridCol w:w="1281"/>
      </w:tblGrid>
      <w:tr w:rsidR="00321E8D" w:rsidRPr="00C64A13" w:rsidTr="00C9408C">
        <w:tc>
          <w:tcPr>
            <w:tcW w:w="454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19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Источник информации</w:t>
            </w:r>
          </w:p>
        </w:tc>
        <w:tc>
          <w:tcPr>
            <w:tcW w:w="7377" w:type="dxa"/>
            <w:gridSpan w:val="7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Годы реализации подпрограммы</w:t>
            </w:r>
          </w:p>
        </w:tc>
      </w:tr>
      <w:tr w:rsidR="0021595A" w:rsidRPr="00C64A13" w:rsidTr="00C9408C">
        <w:tc>
          <w:tcPr>
            <w:tcW w:w="454" w:type="dxa"/>
            <w:vMerge/>
          </w:tcPr>
          <w:p w:rsidR="0021595A" w:rsidRPr="00C64A13" w:rsidRDefault="0021595A" w:rsidP="0021595A"/>
        </w:tc>
        <w:tc>
          <w:tcPr>
            <w:tcW w:w="3719" w:type="dxa"/>
            <w:vMerge/>
          </w:tcPr>
          <w:p w:rsidR="0021595A" w:rsidRPr="00C64A13" w:rsidRDefault="0021595A" w:rsidP="0021595A"/>
        </w:tc>
        <w:tc>
          <w:tcPr>
            <w:tcW w:w="1276" w:type="dxa"/>
            <w:vMerge/>
          </w:tcPr>
          <w:p w:rsidR="0021595A" w:rsidRPr="00C64A13" w:rsidRDefault="0021595A" w:rsidP="0021595A"/>
        </w:tc>
        <w:tc>
          <w:tcPr>
            <w:tcW w:w="1701" w:type="dxa"/>
            <w:vMerge/>
          </w:tcPr>
          <w:p w:rsidR="0021595A" w:rsidRPr="00C64A13" w:rsidRDefault="0021595A" w:rsidP="0021595A"/>
        </w:tc>
        <w:tc>
          <w:tcPr>
            <w:tcW w:w="1276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362CD6">
              <w:rPr>
                <w:sz w:val="20"/>
                <w:szCs w:val="20"/>
                <w:lang w:eastAsia="ru-RU"/>
              </w:rPr>
              <w:t xml:space="preserve">Год предшествующий отчетному  </w:t>
            </w:r>
          </w:p>
          <w:p w:rsidR="0021595A" w:rsidRPr="00701616" w:rsidRDefault="0021595A" w:rsidP="00215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</w:t>
            </w:r>
            <w:r w:rsidR="00EB4C5E">
              <w:rPr>
                <w:sz w:val="20"/>
                <w:szCs w:val="20"/>
                <w:lang w:val="ru-RU" w:eastAsia="ru-RU"/>
              </w:rPr>
              <w:t xml:space="preserve">  </w:t>
            </w:r>
            <w:r w:rsidRPr="00362CD6">
              <w:rPr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362CD6">
              <w:rPr>
                <w:sz w:val="20"/>
                <w:szCs w:val="20"/>
                <w:lang w:eastAsia="ru-RU"/>
              </w:rPr>
              <w:t xml:space="preserve">Отчетный финансовый </w:t>
            </w:r>
          </w:p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Текущий финансовый  год  2024</w:t>
            </w:r>
          </w:p>
        </w:tc>
        <w:tc>
          <w:tcPr>
            <w:tcW w:w="1134" w:type="dxa"/>
          </w:tcPr>
          <w:p w:rsidR="0021595A" w:rsidRDefault="00C645DC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Очередной финансовый год</w:t>
            </w:r>
          </w:p>
          <w:p w:rsidR="00C645DC" w:rsidRPr="00C64A13" w:rsidRDefault="00C645DC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276" w:type="dxa"/>
          </w:tcPr>
          <w:p w:rsidR="00C645DC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Первый  год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21595A" w:rsidRPr="00C64A13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281" w:type="dxa"/>
          </w:tcPr>
          <w:p w:rsidR="00C645DC" w:rsidRPr="00C645DC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5DC">
              <w:rPr>
                <w:rFonts w:ascii="Times New Roman" w:hAnsi="Times New Roman" w:cs="Times New Roman"/>
                <w:szCs w:val="22"/>
              </w:rPr>
              <w:t>Второй  год планового периода</w:t>
            </w:r>
          </w:p>
          <w:p w:rsidR="00FC737E" w:rsidRPr="00C64A13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  <w:r w:rsidR="00FC737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19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8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1595A" w:rsidRPr="00692916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19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54" w:type="dxa"/>
            <w:gridSpan w:val="9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морально устаревшего  и физически изношенного оборудования.</w:t>
            </w:r>
          </w:p>
          <w:p w:rsidR="0021595A" w:rsidRPr="008A1F15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1F15">
              <w:rPr>
                <w:rFonts w:ascii="Times New Roman" w:hAnsi="Times New Roman" w:cs="Times New Roman"/>
                <w:sz w:val="22"/>
                <w:szCs w:val="22"/>
              </w:rPr>
              <w:t>вековечение памяти погибших при защите Отечества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595A" w:rsidRPr="007C6811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E61B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морально устаревшего  и физически изношенного оборудования.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санитарных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экологических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требований на территории Большеулуйского района.</w:t>
            </w:r>
          </w:p>
          <w:p w:rsidR="0021595A" w:rsidRPr="00B63B1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3B1A">
              <w:rPr>
                <w:rFonts w:ascii="Times New Roman" w:hAnsi="Times New Roman"/>
                <w:sz w:val="24"/>
                <w:szCs w:val="24"/>
              </w:rPr>
              <w:t xml:space="preserve"> - повышение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B1A">
              <w:rPr>
                <w:rFonts w:ascii="Times New Roman" w:hAnsi="Times New Roman"/>
                <w:sz w:val="24"/>
                <w:szCs w:val="24"/>
              </w:rPr>
              <w:t>благоустройства территории  муниципальных учреждений Администрации Большеулуйского района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t xml:space="preserve"> о</w:t>
            </w:r>
            <w:r w:rsidRPr="00AB0AC2">
              <w:rPr>
                <w:rFonts w:ascii="Times New Roman" w:hAnsi="Times New Roman" w:cs="Times New Roman"/>
                <w:sz w:val="22"/>
                <w:szCs w:val="22"/>
              </w:rPr>
              <w:t>существление мероприятий по благоустройству территорий  муниципальных учреждений  Администрации Большеулуйского района</w:t>
            </w:r>
          </w:p>
          <w:p w:rsidR="0021595A" w:rsidRPr="00A7560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7560B">
              <w:rPr>
                <w:rFonts w:ascii="Times New Roman" w:hAnsi="Times New Roman"/>
                <w:sz w:val="22"/>
                <w:szCs w:val="22"/>
              </w:rPr>
              <w:t>обустройство и восстановление   воинских захоронений</w:t>
            </w: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результативности: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8967A8" w:rsidTr="00FC737E">
        <w:trPr>
          <w:trHeight w:val="2019"/>
        </w:trPr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Снижения показателя аварийности инженерных сетей: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водоснабжение,</w:t>
            </w:r>
          </w:p>
          <w:p w:rsidR="0021595A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теплоснабжение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электроснабжения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bottom"/>
          </w:tcPr>
          <w:p w:rsidR="0021595A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Pr="0005141C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rPr>
                <w:lang w:val="ru-RU"/>
              </w:rPr>
            </w:pPr>
            <w:r w:rsidRPr="0005141C">
              <w:rPr>
                <w:sz w:val="22"/>
                <w:szCs w:val="22"/>
                <w:lang w:val="ru-RU"/>
              </w:rPr>
              <w:t>Гарантии погребения умерших не имеющих родственников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3719" w:type="dxa"/>
          </w:tcPr>
          <w:p w:rsidR="0021595A" w:rsidRPr="0005141C" w:rsidRDefault="0021595A" w:rsidP="0021595A">
            <w:r w:rsidRPr="0005141C">
              <w:rPr>
                <w:sz w:val="22"/>
                <w:szCs w:val="22"/>
              </w:rPr>
              <w:t>Транспортировка трупов в морг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00208E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 w:rsidRPr="0000208E">
              <w:rPr>
                <w:sz w:val="22"/>
                <w:szCs w:val="22"/>
                <w:lang w:val="ru-RU"/>
              </w:rPr>
              <w:t>Предоставление качественных и своевременных  услуг в полном объеме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3D44D2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C702C2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некоммерческих товариществ, обеспеченных электроснабжением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595A" w:rsidRPr="0068311D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3719" w:type="dxa"/>
          </w:tcPr>
          <w:p w:rsidR="0021595A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восстановленных воинских захоронений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>Количество имен погибших при защите Отечества на мемориальные сооружения воинских  захоронений по месту захоронения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>Количество установленных мемориальных знаков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1595A" w:rsidRDefault="00692916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692916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bookmarkStart w:id="1" w:name="_GoBack"/>
            <w:bookmarkEnd w:id="1"/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54DE" w:rsidRPr="00321E8D" w:rsidRDefault="00321E8D" w:rsidP="00D63AFB">
      <w:pPr>
        <w:pStyle w:val="ConsPlusNonformat"/>
        <w:jc w:val="both"/>
      </w:pPr>
      <w:bookmarkStart w:id="2" w:name="P1612"/>
      <w:bookmarkEnd w:id="2"/>
      <w:r w:rsidRPr="000F4AF3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</w:t>
      </w:r>
      <w:r w:rsidR="00D63AFB">
        <w:rPr>
          <w:rFonts w:ascii="Times New Roman" w:hAnsi="Times New Roman" w:cs="Times New Roman"/>
          <w:sz w:val="24"/>
          <w:szCs w:val="24"/>
        </w:rPr>
        <w:t xml:space="preserve"> </w:t>
      </w:r>
      <w:r w:rsidRPr="000F4AF3">
        <w:rPr>
          <w:rFonts w:ascii="Times New Roman" w:hAnsi="Times New Roman" w:cs="Times New Roman"/>
          <w:sz w:val="24"/>
          <w:szCs w:val="24"/>
        </w:rPr>
        <w:t xml:space="preserve">программы         __________________    </w:t>
      </w:r>
      <w:r w:rsidR="00266C72">
        <w:rPr>
          <w:rFonts w:ascii="Times New Roman" w:hAnsi="Times New Roman" w:cs="Times New Roman"/>
          <w:sz w:val="24"/>
          <w:szCs w:val="24"/>
        </w:rPr>
        <w:t xml:space="preserve"> </w:t>
      </w:r>
      <w:r w:rsidR="00266C72" w:rsidRPr="00266C72">
        <w:rPr>
          <w:rFonts w:ascii="Times New Roman" w:hAnsi="Times New Roman" w:cs="Times New Roman"/>
          <w:sz w:val="24"/>
          <w:szCs w:val="24"/>
          <w:u w:val="single"/>
        </w:rPr>
        <w:t>Новикова Т.А.</w:t>
      </w:r>
    </w:p>
    <w:sectPr w:rsidR="00C454DE" w:rsidRPr="00321E8D" w:rsidSect="00321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7C0" w:rsidRDefault="004407C0" w:rsidP="00FC737E">
      <w:r>
        <w:separator/>
      </w:r>
    </w:p>
  </w:endnote>
  <w:endnote w:type="continuationSeparator" w:id="0">
    <w:p w:rsidR="004407C0" w:rsidRDefault="004407C0" w:rsidP="00FC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7C0" w:rsidRDefault="004407C0" w:rsidP="00FC737E">
      <w:r>
        <w:separator/>
      </w:r>
    </w:p>
  </w:footnote>
  <w:footnote w:type="continuationSeparator" w:id="0">
    <w:p w:rsidR="004407C0" w:rsidRDefault="004407C0" w:rsidP="00FC7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8D"/>
    <w:rsid w:val="00000B61"/>
    <w:rsid w:val="0000208E"/>
    <w:rsid w:val="00012C25"/>
    <w:rsid w:val="0005141C"/>
    <w:rsid w:val="00065140"/>
    <w:rsid w:val="0008353B"/>
    <w:rsid w:val="00083DD5"/>
    <w:rsid w:val="000A205D"/>
    <w:rsid w:val="000A5747"/>
    <w:rsid w:val="000B5F90"/>
    <w:rsid w:val="000B7E12"/>
    <w:rsid w:val="000D4BC0"/>
    <w:rsid w:val="000E61BB"/>
    <w:rsid w:val="00115CF0"/>
    <w:rsid w:val="00122C8F"/>
    <w:rsid w:val="00146947"/>
    <w:rsid w:val="0016473B"/>
    <w:rsid w:val="00185D18"/>
    <w:rsid w:val="0019430D"/>
    <w:rsid w:val="001C1A04"/>
    <w:rsid w:val="001D7F13"/>
    <w:rsid w:val="001E75B2"/>
    <w:rsid w:val="00203E4C"/>
    <w:rsid w:val="0021595A"/>
    <w:rsid w:val="00221A1A"/>
    <w:rsid w:val="00265166"/>
    <w:rsid w:val="00265DF4"/>
    <w:rsid w:val="00266C72"/>
    <w:rsid w:val="002759B1"/>
    <w:rsid w:val="002819D4"/>
    <w:rsid w:val="002952D6"/>
    <w:rsid w:val="002B5853"/>
    <w:rsid w:val="002C776C"/>
    <w:rsid w:val="002D6A45"/>
    <w:rsid w:val="002F2B74"/>
    <w:rsid w:val="00321E8D"/>
    <w:rsid w:val="003222CD"/>
    <w:rsid w:val="00335AFE"/>
    <w:rsid w:val="003428C9"/>
    <w:rsid w:val="00344FE9"/>
    <w:rsid w:val="003521B7"/>
    <w:rsid w:val="00397BEB"/>
    <w:rsid w:val="003A686F"/>
    <w:rsid w:val="003B08AC"/>
    <w:rsid w:val="003B1CB8"/>
    <w:rsid w:val="003B4BC7"/>
    <w:rsid w:val="003D44D2"/>
    <w:rsid w:val="003E7664"/>
    <w:rsid w:val="003F1045"/>
    <w:rsid w:val="0043181F"/>
    <w:rsid w:val="004407C0"/>
    <w:rsid w:val="0045059A"/>
    <w:rsid w:val="00482EAB"/>
    <w:rsid w:val="004E1C27"/>
    <w:rsid w:val="005261DE"/>
    <w:rsid w:val="00566348"/>
    <w:rsid w:val="00584A89"/>
    <w:rsid w:val="0058694F"/>
    <w:rsid w:val="005D2D68"/>
    <w:rsid w:val="00611E94"/>
    <w:rsid w:val="00612F5F"/>
    <w:rsid w:val="0064287A"/>
    <w:rsid w:val="00653CBE"/>
    <w:rsid w:val="006728EC"/>
    <w:rsid w:val="00673D3D"/>
    <w:rsid w:val="0068311D"/>
    <w:rsid w:val="00692916"/>
    <w:rsid w:val="006A6D67"/>
    <w:rsid w:val="006D1DB7"/>
    <w:rsid w:val="006D3183"/>
    <w:rsid w:val="006D5114"/>
    <w:rsid w:val="006F1C8D"/>
    <w:rsid w:val="007129FD"/>
    <w:rsid w:val="00717105"/>
    <w:rsid w:val="007177BC"/>
    <w:rsid w:val="00740EBA"/>
    <w:rsid w:val="00743A63"/>
    <w:rsid w:val="00772BEF"/>
    <w:rsid w:val="00777D05"/>
    <w:rsid w:val="00782E0F"/>
    <w:rsid w:val="007A56FF"/>
    <w:rsid w:val="007C6811"/>
    <w:rsid w:val="0085391B"/>
    <w:rsid w:val="00877D92"/>
    <w:rsid w:val="00892375"/>
    <w:rsid w:val="008967A8"/>
    <w:rsid w:val="008A1F15"/>
    <w:rsid w:val="008A525E"/>
    <w:rsid w:val="008B12BB"/>
    <w:rsid w:val="008C354E"/>
    <w:rsid w:val="008D3423"/>
    <w:rsid w:val="008D3434"/>
    <w:rsid w:val="00926E52"/>
    <w:rsid w:val="00936D9E"/>
    <w:rsid w:val="00944FE1"/>
    <w:rsid w:val="00951D51"/>
    <w:rsid w:val="00963443"/>
    <w:rsid w:val="009975F4"/>
    <w:rsid w:val="00A04ED2"/>
    <w:rsid w:val="00A258E9"/>
    <w:rsid w:val="00A259FD"/>
    <w:rsid w:val="00A50D58"/>
    <w:rsid w:val="00A7560B"/>
    <w:rsid w:val="00A83A6E"/>
    <w:rsid w:val="00AB0AC2"/>
    <w:rsid w:val="00B07A74"/>
    <w:rsid w:val="00B50DEC"/>
    <w:rsid w:val="00B526D8"/>
    <w:rsid w:val="00B52EF2"/>
    <w:rsid w:val="00B60F85"/>
    <w:rsid w:val="00B63A5A"/>
    <w:rsid w:val="00B63B1A"/>
    <w:rsid w:val="00B92BEF"/>
    <w:rsid w:val="00BB5543"/>
    <w:rsid w:val="00BC1888"/>
    <w:rsid w:val="00BC5F69"/>
    <w:rsid w:val="00BE26BD"/>
    <w:rsid w:val="00BE60B5"/>
    <w:rsid w:val="00C431D1"/>
    <w:rsid w:val="00C454DE"/>
    <w:rsid w:val="00C458B0"/>
    <w:rsid w:val="00C45CC0"/>
    <w:rsid w:val="00C645DC"/>
    <w:rsid w:val="00C702C2"/>
    <w:rsid w:val="00C9408C"/>
    <w:rsid w:val="00C9608F"/>
    <w:rsid w:val="00CC0BBE"/>
    <w:rsid w:val="00CD7375"/>
    <w:rsid w:val="00D026BD"/>
    <w:rsid w:val="00D146B9"/>
    <w:rsid w:val="00D43FD0"/>
    <w:rsid w:val="00D55417"/>
    <w:rsid w:val="00D63AFB"/>
    <w:rsid w:val="00D82968"/>
    <w:rsid w:val="00DA0D1E"/>
    <w:rsid w:val="00DC14A3"/>
    <w:rsid w:val="00DC504B"/>
    <w:rsid w:val="00DC63FB"/>
    <w:rsid w:val="00DD212F"/>
    <w:rsid w:val="00DF3F9F"/>
    <w:rsid w:val="00DF55D6"/>
    <w:rsid w:val="00DF6722"/>
    <w:rsid w:val="00E76DBC"/>
    <w:rsid w:val="00E76E1A"/>
    <w:rsid w:val="00E8209C"/>
    <w:rsid w:val="00EA47BC"/>
    <w:rsid w:val="00EB4C5E"/>
    <w:rsid w:val="00F041EF"/>
    <w:rsid w:val="00F26E22"/>
    <w:rsid w:val="00F372E9"/>
    <w:rsid w:val="00FC737E"/>
    <w:rsid w:val="00FE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4FDB"/>
  <w15:docId w15:val="{61AE7BFE-C774-4ADD-90AA-1FE25223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E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1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595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C7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73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C7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737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5486E-91DE-4DBD-A3AB-F4259F60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PC-56</dc:creator>
  <cp:lastModifiedBy>Admin</cp:lastModifiedBy>
  <cp:revision>67</cp:revision>
  <dcterms:created xsi:type="dcterms:W3CDTF">2018-07-25T02:09:00Z</dcterms:created>
  <dcterms:modified xsi:type="dcterms:W3CDTF">2024-09-23T05:46:00Z</dcterms:modified>
</cp:coreProperties>
</file>