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1C" w:rsidRDefault="00BD4E16" w:rsidP="00BD4E1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720C6"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D4E16" w:rsidRDefault="00BD4E16" w:rsidP="00BD4E1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к подпрограмме</w:t>
      </w:r>
    </w:p>
    <w:p w:rsidR="00A27D1C" w:rsidRDefault="00BD4E16" w:rsidP="00E11C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транспортного комплекса»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Pr="00E11C05" w:rsidRDefault="00A27D1C" w:rsidP="00E11C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  <w:r w:rsidR="00D67E6A">
        <w:rPr>
          <w:rFonts w:ascii="Times New Roman" w:hAnsi="Times New Roman" w:cs="Times New Roman"/>
          <w:sz w:val="24"/>
          <w:szCs w:val="24"/>
        </w:rPr>
        <w:t xml:space="preserve"> «</w:t>
      </w:r>
      <w:r w:rsidR="00F936BD">
        <w:rPr>
          <w:rFonts w:ascii="Times New Roman" w:hAnsi="Times New Roman" w:cs="Times New Roman"/>
          <w:sz w:val="24"/>
          <w:szCs w:val="24"/>
        </w:rPr>
        <w:t>РАЗВИТИЕ ТРАНСПОРТНОГО КОМПЛЕКСА</w:t>
      </w:r>
      <w:r w:rsidR="00D67E6A">
        <w:rPr>
          <w:rFonts w:ascii="Times New Roman" w:hAnsi="Times New Roman" w:cs="Times New Roman"/>
          <w:sz w:val="24"/>
          <w:szCs w:val="24"/>
        </w:rPr>
        <w:t>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6246" w:type="dxa"/>
        <w:tblInd w:w="-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"/>
        <w:gridCol w:w="1414"/>
        <w:gridCol w:w="2027"/>
        <w:gridCol w:w="1515"/>
        <w:gridCol w:w="1515"/>
        <w:gridCol w:w="144"/>
        <w:gridCol w:w="135"/>
        <w:gridCol w:w="1135"/>
        <w:gridCol w:w="656"/>
        <w:gridCol w:w="1652"/>
        <w:gridCol w:w="1377"/>
        <w:gridCol w:w="1791"/>
        <w:gridCol w:w="1401"/>
        <w:gridCol w:w="13"/>
        <w:gridCol w:w="862"/>
      </w:tblGrid>
      <w:tr w:rsidR="004F61CD" w:rsidRPr="004F61CD" w:rsidTr="004F61CD">
        <w:trPr>
          <w:gridAfter w:val="7"/>
          <w:wAfter w:w="7752" w:type="dxa"/>
          <w:trHeight w:val="276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Цель, показатели результативности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77BB" w:rsidRPr="004F61CD" w:rsidTr="00375EB7">
        <w:trPr>
          <w:trHeight w:val="789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007D9B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007D9B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007D9B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007D9B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BB" w:rsidRPr="004F61CD" w:rsidRDefault="006B77BB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BB" w:rsidRPr="004F61CD" w:rsidRDefault="006B77BB" w:rsidP="00EF072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 2022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EE35E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4F61CD">
              <w:rPr>
                <w:rFonts w:eastAsia="Calibri"/>
                <w:sz w:val="16"/>
                <w:szCs w:val="16"/>
                <w:lang w:val="ru-RU" w:eastAsia="ru-RU"/>
              </w:rPr>
              <w:t xml:space="preserve">Отчётный финансовый год 2023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9B0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4F61CD">
              <w:rPr>
                <w:rFonts w:eastAsia="Calibri"/>
                <w:sz w:val="16"/>
                <w:szCs w:val="16"/>
                <w:lang w:val="ru-RU" w:eastAsia="ru-RU"/>
              </w:rPr>
              <w:t xml:space="preserve">Текущий финансовый год 2024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BB" w:rsidRDefault="006B77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862" w:type="dxa"/>
          </w:tcPr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</w:tr>
      <w:tr w:rsidR="004F61CD" w:rsidRPr="004F61CD" w:rsidTr="004F61CD">
        <w:trPr>
          <w:trHeight w:val="32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4F61CD" w:rsidRPr="004F61CD" w:rsidRDefault="004F61CD" w:rsidP="00146FCC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862" w:type="dxa"/>
          </w:tcPr>
          <w:p w:rsidR="004F61CD" w:rsidRPr="004F61CD" w:rsidRDefault="004F61CD" w:rsidP="00146FCC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</w:tr>
      <w:tr w:rsidR="004F61CD" w:rsidRPr="006B77BB" w:rsidTr="004F61CD">
        <w:trPr>
          <w:trHeight w:val="144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Цель подпрограммы  развитие транспорта Большеулуйского района для полного и эффективного удовлетворения потребностей населения района в транспортных услугах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4F61CD" w:rsidRP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862" w:type="dxa"/>
          </w:tcPr>
          <w:p w:rsidR="004F61CD" w:rsidRP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</w:tr>
      <w:tr w:rsidR="004F61CD" w:rsidRPr="004F61CD" w:rsidTr="004F61CD">
        <w:trPr>
          <w:gridAfter w:val="13"/>
          <w:wAfter w:w="14223" w:type="dxa"/>
          <w:trHeight w:val="23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1CD" w:rsidRPr="004F61CD" w:rsidTr="004F61CD">
        <w:trPr>
          <w:trHeight w:val="119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Показатели Транспортная подвижность населения (количество поездок/количество жителей) (автомобильный транспорт)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7D9B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>поездок/чел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7D9B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 xml:space="preserve">Отчётность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7D9B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7D9B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>1,05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>1,05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</w:p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</w:p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>1,05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</w:p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</w:p>
          <w:p w:rsidR="004F61CD" w:rsidRPr="004F61CD" w:rsidRDefault="004F61CD" w:rsidP="009F0D2D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4F61CD">
              <w:rPr>
                <w:rFonts w:eastAsia="Calibri"/>
                <w:sz w:val="16"/>
                <w:szCs w:val="16"/>
                <w:lang w:val="ru-RU"/>
              </w:rPr>
              <w:t>1,05</w:t>
            </w:r>
          </w:p>
        </w:tc>
        <w:tc>
          <w:tcPr>
            <w:tcW w:w="1401" w:type="dxa"/>
            <w:shd w:val="clear" w:color="auto" w:fill="auto"/>
          </w:tcPr>
          <w:p w:rsidR="004F61CD" w:rsidRP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 xml:space="preserve">     </w:t>
            </w:r>
          </w:p>
          <w:p w:rsidR="004F61CD" w:rsidRPr="004F61CD" w:rsidRDefault="004F61CD" w:rsidP="0026590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1,05</w:t>
            </w:r>
          </w:p>
        </w:tc>
        <w:tc>
          <w:tcPr>
            <w:tcW w:w="875" w:type="dxa"/>
            <w:gridSpan w:val="2"/>
          </w:tcPr>
          <w:p w:rsid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  <w:p w:rsidR="004F61CD" w:rsidRDefault="004F61CD" w:rsidP="004F61CD">
            <w:pPr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4F61CD">
            <w:pPr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1,05</w:t>
            </w:r>
          </w:p>
        </w:tc>
      </w:tr>
      <w:tr w:rsidR="004F61CD" w:rsidRPr="004F61CD" w:rsidTr="004F61CD">
        <w:trPr>
          <w:gridAfter w:val="13"/>
          <w:wAfter w:w="14223" w:type="dxa"/>
          <w:trHeight w:val="24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F61CD" w:rsidRPr="004F61CD" w:rsidTr="004F6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72"/>
        </w:trPr>
        <w:tc>
          <w:tcPr>
            <w:tcW w:w="609" w:type="dxa"/>
            <w:vAlign w:val="center"/>
          </w:tcPr>
          <w:p w:rsidR="004F61CD" w:rsidRPr="004F61CD" w:rsidRDefault="004F61CD" w:rsidP="00007D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  <w:p w:rsidR="004F61CD" w:rsidRPr="004F61CD" w:rsidRDefault="004F61CD" w:rsidP="00007D9B">
            <w:pPr>
              <w:pStyle w:val="ConsPlusNormal"/>
              <w:ind w:left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1" w:type="dxa"/>
            <w:gridSpan w:val="2"/>
            <w:vAlign w:val="center"/>
          </w:tcPr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Доля льготных поездок в общем объёме перевозок</w:t>
            </w:r>
          </w:p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%</w:t>
            </w:r>
          </w:p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Отчётность</w:t>
            </w:r>
          </w:p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vAlign w:val="center"/>
          </w:tcPr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07D9B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07D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4F61CD" w:rsidRPr="004F61CD" w:rsidRDefault="004F61CD" w:rsidP="0009360C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9360C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12,6</w:t>
            </w:r>
          </w:p>
          <w:p w:rsidR="004F61CD" w:rsidRPr="004F61CD" w:rsidRDefault="004F61CD" w:rsidP="0009360C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0936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vAlign w:val="center"/>
          </w:tcPr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12,6</w:t>
            </w:r>
          </w:p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9F0D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7" w:type="dxa"/>
            <w:vAlign w:val="center"/>
          </w:tcPr>
          <w:p w:rsidR="004F61CD" w:rsidRPr="004F61CD" w:rsidRDefault="004F61CD" w:rsidP="009F0D2D">
            <w:pPr>
              <w:spacing w:after="200" w:line="276" w:lineRule="auto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 xml:space="preserve">          12,6</w:t>
            </w:r>
          </w:p>
        </w:tc>
        <w:tc>
          <w:tcPr>
            <w:tcW w:w="1791" w:type="dxa"/>
            <w:vAlign w:val="center"/>
          </w:tcPr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 w:eastAsia="ru-RU"/>
              </w:rPr>
              <w:t>12,6</w:t>
            </w:r>
          </w:p>
          <w:p w:rsidR="004F61CD" w:rsidRPr="004F61CD" w:rsidRDefault="004F61CD" w:rsidP="009F0D2D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4F61CD" w:rsidRPr="004F61CD" w:rsidRDefault="004F61CD" w:rsidP="009F0D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4F61CD" w:rsidRP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26590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12,6</w:t>
            </w:r>
          </w:p>
        </w:tc>
        <w:tc>
          <w:tcPr>
            <w:tcW w:w="862" w:type="dxa"/>
          </w:tcPr>
          <w:p w:rsidR="004F61CD" w:rsidRDefault="004F61CD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4F61C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12,6</w:t>
            </w:r>
          </w:p>
        </w:tc>
      </w:tr>
    </w:tbl>
    <w:p w:rsidR="00E44BD2" w:rsidRPr="004F61CD" w:rsidRDefault="00A27D1C" w:rsidP="0013205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612"/>
      <w:bookmarkEnd w:id="1"/>
      <w:r w:rsidRPr="004F61CD">
        <w:rPr>
          <w:rFonts w:ascii="Times New Roman" w:hAnsi="Times New Roman" w:cs="Times New Roman"/>
          <w:sz w:val="16"/>
          <w:szCs w:val="16"/>
        </w:rPr>
        <w:t xml:space="preserve">Ответственный исполнитель </w:t>
      </w:r>
      <w:proofErr w:type="gramStart"/>
      <w:r w:rsidRPr="004F61CD">
        <w:rPr>
          <w:rFonts w:ascii="Times New Roman" w:hAnsi="Times New Roman" w:cs="Times New Roman"/>
          <w:sz w:val="16"/>
          <w:szCs w:val="16"/>
        </w:rPr>
        <w:t>муниципальной</w:t>
      </w:r>
      <w:proofErr w:type="gramEnd"/>
    </w:p>
    <w:p w:rsidR="00A27D1C" w:rsidRPr="004F61CD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F61CD">
        <w:rPr>
          <w:rFonts w:ascii="Times New Roman" w:hAnsi="Times New Roman" w:cs="Times New Roman"/>
          <w:sz w:val="16"/>
          <w:szCs w:val="16"/>
        </w:rPr>
        <w:t>программы         _______</w:t>
      </w:r>
      <w:r w:rsidR="001C7963" w:rsidRPr="004F61CD">
        <w:rPr>
          <w:rFonts w:ascii="Times New Roman" w:hAnsi="Times New Roman" w:cs="Times New Roman"/>
          <w:sz w:val="16"/>
          <w:szCs w:val="16"/>
        </w:rPr>
        <w:t xml:space="preserve">___________  </w:t>
      </w:r>
    </w:p>
    <w:p w:rsidR="00AC1101" w:rsidRPr="004F61CD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F61CD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7963" w:rsidRPr="004F61CD">
        <w:rPr>
          <w:rFonts w:ascii="Times New Roman" w:hAnsi="Times New Roman" w:cs="Times New Roman"/>
          <w:sz w:val="16"/>
          <w:szCs w:val="16"/>
        </w:rPr>
        <w:t xml:space="preserve">   (по</w:t>
      </w:r>
      <w:r w:rsidR="0013205E" w:rsidRPr="004F61CD">
        <w:rPr>
          <w:rFonts w:ascii="Times New Roman" w:hAnsi="Times New Roman" w:cs="Times New Roman"/>
          <w:sz w:val="16"/>
          <w:szCs w:val="16"/>
        </w:rPr>
        <w:t xml:space="preserve">дпись)              Шорохов </w:t>
      </w:r>
    </w:p>
    <w:p w:rsidR="0013205E" w:rsidRDefault="0013205E" w:rsidP="00A27D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7D1C" w:rsidRDefault="00A27D1C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4F61CD" w:rsidRDefault="00512D1D" w:rsidP="00512D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4F61CD" w:rsidRDefault="004F61CD" w:rsidP="00512D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6179" w:rsidRDefault="004F61CD" w:rsidP="00512D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512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17" w:rsidRDefault="002F6179" w:rsidP="00512D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_GoBack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F720C6"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2</w:t>
      </w:r>
      <w:r w:rsidR="00512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D1C" w:rsidRDefault="004C3B17" w:rsidP="00512D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512D1D">
        <w:rPr>
          <w:rFonts w:ascii="Times New Roman" w:hAnsi="Times New Roman" w:cs="Times New Roman"/>
          <w:sz w:val="24"/>
          <w:szCs w:val="24"/>
        </w:rPr>
        <w:t>к подпрограмме</w:t>
      </w:r>
    </w:p>
    <w:p w:rsidR="00A27D1C" w:rsidRDefault="00512D1D" w:rsidP="00A27D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транспортного комплекса»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629"/>
      <w:bookmarkEnd w:id="3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ПОДПРОГРАММЫ</w:t>
      </w:r>
      <w:r w:rsidR="00821558">
        <w:rPr>
          <w:rFonts w:ascii="Times New Roman" w:hAnsi="Times New Roman" w:cs="Times New Roman"/>
          <w:sz w:val="24"/>
          <w:szCs w:val="24"/>
        </w:rPr>
        <w:t xml:space="preserve"> «Развитие транспортного комплекса</w:t>
      </w:r>
      <w:r w:rsidR="007975E0">
        <w:rPr>
          <w:rFonts w:ascii="Times New Roman" w:hAnsi="Times New Roman" w:cs="Times New Roman"/>
          <w:sz w:val="24"/>
          <w:szCs w:val="24"/>
        </w:rPr>
        <w:t>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4"/>
        <w:gridCol w:w="992"/>
        <w:gridCol w:w="441"/>
        <w:gridCol w:w="850"/>
        <w:gridCol w:w="1134"/>
        <w:gridCol w:w="993"/>
        <w:gridCol w:w="992"/>
        <w:gridCol w:w="709"/>
        <w:gridCol w:w="144"/>
        <w:gridCol w:w="848"/>
        <w:gridCol w:w="1276"/>
        <w:gridCol w:w="992"/>
        <w:gridCol w:w="1134"/>
        <w:gridCol w:w="1134"/>
        <w:gridCol w:w="992"/>
        <w:gridCol w:w="1134"/>
        <w:gridCol w:w="1134"/>
      </w:tblGrid>
      <w:tr w:rsidR="004F61CD" w:rsidRPr="006B77BB" w:rsidTr="004F61CD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Расходы по годам реализации программы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6B77BB" w:rsidRPr="006B77BB" w:rsidTr="00C624D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BB" w:rsidRPr="004F61CD" w:rsidRDefault="006B77BB" w:rsidP="004D01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7BB" w:rsidRPr="004F61CD" w:rsidRDefault="006B77BB" w:rsidP="004D01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7BB" w:rsidRPr="004F61CD" w:rsidRDefault="006B77BB" w:rsidP="004D01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 2022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4D01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4F61CD">
              <w:rPr>
                <w:rFonts w:eastAsia="Calibri"/>
                <w:sz w:val="16"/>
                <w:szCs w:val="16"/>
                <w:lang w:val="ru-RU" w:eastAsia="ru-RU"/>
              </w:rPr>
              <w:t xml:space="preserve">Отчётный финансовый год 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4D0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4F61CD">
              <w:rPr>
                <w:rFonts w:eastAsia="Calibri"/>
                <w:sz w:val="16"/>
                <w:szCs w:val="16"/>
                <w:lang w:val="ru-RU" w:eastAsia="ru-RU"/>
              </w:rPr>
              <w:t xml:space="preserve">Текущий финансовый год 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Default="006B77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BB" w:rsidRDefault="006B77BB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BB" w:rsidRPr="004F61CD" w:rsidRDefault="006B77BB" w:rsidP="00966FA1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4F61CD">
              <w:rPr>
                <w:sz w:val="16"/>
                <w:szCs w:val="16"/>
                <w:lang w:val="ru-RU"/>
              </w:rPr>
              <w:t>итого на очередной финансовый год и плановый период</w:t>
            </w:r>
            <w:r w:rsidRPr="004F61CD">
              <w:rPr>
                <w:rFonts w:eastAsia="Calibri"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BB" w:rsidRPr="004F61CD" w:rsidRDefault="006B77BB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4F61CD" w:rsidRPr="004F61CD" w:rsidTr="004F61CD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F61CD" w:rsidRPr="006B77BB" w:rsidTr="004F61CD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EE30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EE30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Цель подпрограммы  развитие транспорта Большеулуйского района  для полного и эффективного удовлетворения потребностей населения Большеулуйского района в транспортных услугах</w:t>
            </w:r>
          </w:p>
        </w:tc>
      </w:tr>
      <w:tr w:rsidR="004F61CD" w:rsidRPr="006B77BB" w:rsidTr="004F61CD">
        <w:trPr>
          <w:trHeight w:val="21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Задача 1.  Развитие рынка транспортных услуг  Большеулуйского района и повышение эффективности его функционирования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 экономическое управление Администрации Большеулуйского </w:t>
            </w:r>
            <w:r w:rsidRPr="004F6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D0310C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966F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966F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966F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966F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D031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D031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D031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D031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1CD" w:rsidRPr="006B77BB" w:rsidTr="004F61CD">
        <w:trPr>
          <w:trHeight w:val="227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Зада 2. Обеспечение равной доступности услуг общественного транспорта на территории Большеулуйского для отдельных категорий граждан.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D0310C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DD4E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F1522B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F1522B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F1522B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970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970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970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>
            <w:pPr>
              <w:rPr>
                <w:sz w:val="16"/>
                <w:szCs w:val="16"/>
                <w:lang w:val="ru-RU"/>
              </w:rPr>
            </w:pPr>
          </w:p>
        </w:tc>
      </w:tr>
      <w:tr w:rsidR="004F61CD" w:rsidRPr="004F61CD" w:rsidTr="004F61CD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 Предоставление субсидий организациям автомобильного пассажирского транспорта района </w:t>
            </w:r>
            <w:r w:rsidRPr="004F6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компенсацию расходов, возникающих в результате небольшой интенсивности пассажиропотоков по муниципальным, пригородным  и междугородним (внутрирайонным) маршрутам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1220088010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D031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30278.3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>30698,0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>32620,7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F61CD" w:rsidRPr="004F61CD" w:rsidRDefault="004F61CD" w:rsidP="00001BFE">
            <w:pPr>
              <w:jc w:val="center"/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>
            <w:pPr>
              <w:rPr>
                <w:sz w:val="16"/>
                <w:szCs w:val="16"/>
              </w:rPr>
            </w:pPr>
          </w:p>
        </w:tc>
      </w:tr>
      <w:tr w:rsidR="004F61CD" w:rsidRPr="004F61CD" w:rsidTr="004F61CD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6B53A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1CD" w:rsidRPr="004F61CD" w:rsidTr="004F61CD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6B53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rPr>
                <w:sz w:val="16"/>
                <w:szCs w:val="16"/>
                <w:lang w:val="ru-RU"/>
              </w:rPr>
            </w:pPr>
            <w:r w:rsidRPr="004F61CD">
              <w:rPr>
                <w:sz w:val="16"/>
                <w:szCs w:val="16"/>
                <w:lang w:val="ru-RU"/>
              </w:rPr>
              <w:t>30278,3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 xml:space="preserve">   30698,0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532EB9">
            <w:pPr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 xml:space="preserve">   32620,7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jc w:val="center"/>
              <w:rPr>
                <w:sz w:val="16"/>
                <w:szCs w:val="16"/>
              </w:rPr>
            </w:pPr>
            <w:r w:rsidRPr="004F61CD">
              <w:rPr>
                <w:sz w:val="16"/>
                <w:szCs w:val="16"/>
                <w:lang w:val="ru-RU"/>
              </w:rPr>
              <w:t xml:space="preserve"> 30815,4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1CD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001B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CD" w:rsidRPr="004F61CD" w:rsidRDefault="004F61CD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12718" w:rsidRPr="004F61CD" w:rsidRDefault="00312718">
      <w:pPr>
        <w:rPr>
          <w:sz w:val="16"/>
          <w:szCs w:val="16"/>
          <w:lang w:val="ru-RU"/>
        </w:rPr>
      </w:pPr>
    </w:p>
    <w:p w:rsidR="0024743D" w:rsidRPr="004F61CD" w:rsidRDefault="0024743D">
      <w:pPr>
        <w:rPr>
          <w:sz w:val="16"/>
          <w:szCs w:val="16"/>
          <w:lang w:val="ru-RU"/>
        </w:rPr>
      </w:pPr>
    </w:p>
    <w:p w:rsidR="0024743D" w:rsidRPr="004F61CD" w:rsidRDefault="0024743D">
      <w:pPr>
        <w:rPr>
          <w:sz w:val="16"/>
          <w:szCs w:val="16"/>
          <w:lang w:val="ru-RU"/>
        </w:rPr>
      </w:pPr>
    </w:p>
    <w:p w:rsidR="00F01ACB" w:rsidRPr="004F61CD" w:rsidRDefault="00A27D1C">
      <w:pPr>
        <w:rPr>
          <w:sz w:val="16"/>
          <w:szCs w:val="16"/>
          <w:lang w:val="ru-RU"/>
        </w:rPr>
      </w:pPr>
      <w:r w:rsidRPr="004F61CD">
        <w:rPr>
          <w:sz w:val="16"/>
          <w:szCs w:val="16"/>
          <w:lang w:val="ru-RU"/>
        </w:rPr>
        <w:t>Ответственный исполнитель муниципальной прог</w:t>
      </w:r>
      <w:r w:rsidR="00312718" w:rsidRPr="004F61CD">
        <w:rPr>
          <w:sz w:val="16"/>
          <w:szCs w:val="16"/>
          <w:lang w:val="ru-RU"/>
        </w:rPr>
        <w:t>раммы                                      Шорохов С.С.</w:t>
      </w:r>
      <w:bookmarkEnd w:id="2"/>
    </w:p>
    <w:sectPr w:rsidR="00F01ACB" w:rsidRPr="004F61CD" w:rsidSect="00E11C05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1C"/>
    <w:rsid w:val="00001BFE"/>
    <w:rsid w:val="00007D9B"/>
    <w:rsid w:val="00052206"/>
    <w:rsid w:val="0007366B"/>
    <w:rsid w:val="00093313"/>
    <w:rsid w:val="0009360C"/>
    <w:rsid w:val="00097092"/>
    <w:rsid w:val="000B7673"/>
    <w:rsid w:val="000D72E7"/>
    <w:rsid w:val="0013205E"/>
    <w:rsid w:val="00146FCC"/>
    <w:rsid w:val="00173B07"/>
    <w:rsid w:val="00187473"/>
    <w:rsid w:val="001C7963"/>
    <w:rsid w:val="001D7008"/>
    <w:rsid w:val="0024743D"/>
    <w:rsid w:val="00257028"/>
    <w:rsid w:val="00265906"/>
    <w:rsid w:val="002D7E8A"/>
    <w:rsid w:val="002E2E3C"/>
    <w:rsid w:val="002F6179"/>
    <w:rsid w:val="00312718"/>
    <w:rsid w:val="00334E6C"/>
    <w:rsid w:val="003402E7"/>
    <w:rsid w:val="0036345E"/>
    <w:rsid w:val="00384CB2"/>
    <w:rsid w:val="003D0E74"/>
    <w:rsid w:val="003D42A2"/>
    <w:rsid w:val="00401098"/>
    <w:rsid w:val="00427DAC"/>
    <w:rsid w:val="004813D8"/>
    <w:rsid w:val="004A20C6"/>
    <w:rsid w:val="004A6C7B"/>
    <w:rsid w:val="004B7DDA"/>
    <w:rsid w:val="004C3B17"/>
    <w:rsid w:val="004C7933"/>
    <w:rsid w:val="004D64DB"/>
    <w:rsid w:val="004F61CD"/>
    <w:rsid w:val="004F74EE"/>
    <w:rsid w:val="00512D1D"/>
    <w:rsid w:val="00525D2C"/>
    <w:rsid w:val="00532EB9"/>
    <w:rsid w:val="00560DFF"/>
    <w:rsid w:val="0059781E"/>
    <w:rsid w:val="005B68A7"/>
    <w:rsid w:val="005D04DB"/>
    <w:rsid w:val="005D6B23"/>
    <w:rsid w:val="005F48EF"/>
    <w:rsid w:val="006445C8"/>
    <w:rsid w:val="00674037"/>
    <w:rsid w:val="006B53A9"/>
    <w:rsid w:val="006B77BB"/>
    <w:rsid w:val="006E1BBB"/>
    <w:rsid w:val="006F2397"/>
    <w:rsid w:val="00751E91"/>
    <w:rsid w:val="007975E0"/>
    <w:rsid w:val="007C67BA"/>
    <w:rsid w:val="007C79B6"/>
    <w:rsid w:val="00821558"/>
    <w:rsid w:val="008236AE"/>
    <w:rsid w:val="0082385A"/>
    <w:rsid w:val="0084708C"/>
    <w:rsid w:val="008563D2"/>
    <w:rsid w:val="008632FB"/>
    <w:rsid w:val="008640C7"/>
    <w:rsid w:val="00894473"/>
    <w:rsid w:val="008C4B6E"/>
    <w:rsid w:val="008F2DBD"/>
    <w:rsid w:val="00924ED0"/>
    <w:rsid w:val="00943C9F"/>
    <w:rsid w:val="00966FA1"/>
    <w:rsid w:val="009B09F8"/>
    <w:rsid w:val="009C1B42"/>
    <w:rsid w:val="00A12491"/>
    <w:rsid w:val="00A27D1C"/>
    <w:rsid w:val="00A302CD"/>
    <w:rsid w:val="00A667C7"/>
    <w:rsid w:val="00A67890"/>
    <w:rsid w:val="00A82650"/>
    <w:rsid w:val="00AB0801"/>
    <w:rsid w:val="00AB0B2B"/>
    <w:rsid w:val="00AC1101"/>
    <w:rsid w:val="00AE3A06"/>
    <w:rsid w:val="00AF408D"/>
    <w:rsid w:val="00B83EF0"/>
    <w:rsid w:val="00BA1808"/>
    <w:rsid w:val="00BA2DB9"/>
    <w:rsid w:val="00BD4E16"/>
    <w:rsid w:val="00BF000B"/>
    <w:rsid w:val="00C54C21"/>
    <w:rsid w:val="00C97FAA"/>
    <w:rsid w:val="00CD1C6D"/>
    <w:rsid w:val="00CF6719"/>
    <w:rsid w:val="00D0310C"/>
    <w:rsid w:val="00D133C8"/>
    <w:rsid w:val="00D262D6"/>
    <w:rsid w:val="00D43792"/>
    <w:rsid w:val="00D67E6A"/>
    <w:rsid w:val="00D75265"/>
    <w:rsid w:val="00D80D14"/>
    <w:rsid w:val="00D85E70"/>
    <w:rsid w:val="00D87F21"/>
    <w:rsid w:val="00DB4AE4"/>
    <w:rsid w:val="00DC244C"/>
    <w:rsid w:val="00DD159E"/>
    <w:rsid w:val="00DD4E45"/>
    <w:rsid w:val="00DE0B3C"/>
    <w:rsid w:val="00DF2A9C"/>
    <w:rsid w:val="00E11C05"/>
    <w:rsid w:val="00E34B8C"/>
    <w:rsid w:val="00E44BD2"/>
    <w:rsid w:val="00E90DE0"/>
    <w:rsid w:val="00EE305E"/>
    <w:rsid w:val="00EE35E0"/>
    <w:rsid w:val="00EF072F"/>
    <w:rsid w:val="00EF1E69"/>
    <w:rsid w:val="00F01ACB"/>
    <w:rsid w:val="00F15413"/>
    <w:rsid w:val="00F70623"/>
    <w:rsid w:val="00F720C6"/>
    <w:rsid w:val="00F728AA"/>
    <w:rsid w:val="00F7680E"/>
    <w:rsid w:val="00F936BD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36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66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36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66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988D8-4AA1-41AD-B4C4-2B32BCD2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130</cp:revision>
  <cp:lastPrinted>2024-07-25T05:09:00Z</cp:lastPrinted>
  <dcterms:created xsi:type="dcterms:W3CDTF">2018-07-24T08:11:00Z</dcterms:created>
  <dcterms:modified xsi:type="dcterms:W3CDTF">2024-07-25T05:10:00Z</dcterms:modified>
</cp:coreProperties>
</file>