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B37" w:rsidRDefault="000F6B37" w:rsidP="000F6B37">
      <w:pPr>
        <w:jc w:val="center"/>
      </w:pPr>
      <w:r>
        <w:rPr>
          <w:noProof/>
        </w:rPr>
        <w:drawing>
          <wp:inline distT="0" distB="0" distL="0" distR="0">
            <wp:extent cx="537845" cy="624205"/>
            <wp:effectExtent l="0" t="0" r="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845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6B37" w:rsidRDefault="000F6B37" w:rsidP="000F6B37">
      <w:pPr>
        <w:jc w:val="both"/>
        <w:rPr>
          <w:rFonts w:ascii="Arial" w:hAnsi="Arial" w:cs="Arial"/>
        </w:rPr>
      </w:pPr>
    </w:p>
    <w:p w:rsidR="000F6B37" w:rsidRDefault="000F6B37" w:rsidP="000F6B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КРАСНОЯРСКИЙ КРАЙ</w:t>
      </w:r>
    </w:p>
    <w:p w:rsidR="000F6B37" w:rsidRDefault="000F6B37" w:rsidP="000F6B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БОЛЬШЕУЛУЙСКОГО РАЙОНА</w:t>
      </w:r>
    </w:p>
    <w:p w:rsidR="000F6B37" w:rsidRDefault="000F6B37" w:rsidP="000F6B37">
      <w:pPr>
        <w:jc w:val="center"/>
        <w:rPr>
          <w:b/>
          <w:sz w:val="28"/>
          <w:szCs w:val="28"/>
        </w:rPr>
      </w:pPr>
    </w:p>
    <w:p w:rsidR="000F6B37" w:rsidRDefault="000F6B37" w:rsidP="000F6B37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0F6B37" w:rsidRDefault="000F6B37" w:rsidP="000F6B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с. Большой Улуй                                   </w:t>
      </w:r>
    </w:p>
    <w:p w:rsidR="000F6B37" w:rsidRDefault="000F6B37" w:rsidP="000F6B37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0F6B37" w:rsidRDefault="000F6B37" w:rsidP="000F6B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муниципальной  программы </w:t>
      </w:r>
    </w:p>
    <w:p w:rsidR="000F6B37" w:rsidRDefault="000F6B37" w:rsidP="000F6B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Большеулуйского    района    «Профилактика </w:t>
      </w:r>
    </w:p>
    <w:p w:rsidR="000F6B37" w:rsidRDefault="000F6B37" w:rsidP="000F6B37">
      <w:pPr>
        <w:jc w:val="both"/>
        <w:rPr>
          <w:sz w:val="28"/>
          <w:szCs w:val="28"/>
        </w:rPr>
      </w:pPr>
      <w:r>
        <w:rPr>
          <w:sz w:val="28"/>
          <w:szCs w:val="28"/>
        </w:rPr>
        <w:t>безнадзорности  и  правонарушений  несовер-</w:t>
      </w:r>
    </w:p>
    <w:p w:rsidR="000F6B37" w:rsidRDefault="000F6B37" w:rsidP="000F6B37">
      <w:pPr>
        <w:jc w:val="both"/>
        <w:rPr>
          <w:sz w:val="28"/>
          <w:szCs w:val="28"/>
        </w:rPr>
      </w:pPr>
      <w:r>
        <w:rPr>
          <w:sz w:val="28"/>
          <w:szCs w:val="28"/>
        </w:rPr>
        <w:t>шеннолетних на  2024-2026  годы»</w:t>
      </w:r>
    </w:p>
    <w:p w:rsidR="000F6B37" w:rsidRDefault="000F6B37" w:rsidP="000F6B37">
      <w:pPr>
        <w:jc w:val="both"/>
        <w:rPr>
          <w:sz w:val="28"/>
          <w:szCs w:val="28"/>
        </w:rPr>
      </w:pPr>
    </w:p>
    <w:p w:rsidR="000F6B37" w:rsidRDefault="000F6B37" w:rsidP="000F6B37">
      <w:pPr>
        <w:jc w:val="both"/>
        <w:rPr>
          <w:sz w:val="28"/>
          <w:szCs w:val="28"/>
        </w:rPr>
      </w:pPr>
    </w:p>
    <w:p w:rsidR="000F6B37" w:rsidRDefault="000F6B37" w:rsidP="000F6B3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В соответствии с постановлением администрации Большеулуйского района от 30.07.2013 № 270-п «Об утверждении Порядка принятия решений о разработке муниципальных программ Большеулуйского района, их формировании и реализации», руководствуясь статьями 18, 21,35 Устава Большеулуйского района Красноярского края,</w:t>
      </w:r>
    </w:p>
    <w:p w:rsidR="000F6B37" w:rsidRDefault="000F6B37" w:rsidP="000F6B37">
      <w:pPr>
        <w:jc w:val="both"/>
        <w:rPr>
          <w:sz w:val="28"/>
          <w:szCs w:val="28"/>
        </w:rPr>
      </w:pPr>
    </w:p>
    <w:p w:rsidR="000F6B37" w:rsidRDefault="000F6B37" w:rsidP="000F6B3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ПОСТАНОВЛЯЮ:</w:t>
      </w:r>
    </w:p>
    <w:p w:rsidR="000F6B37" w:rsidRDefault="000F6B37" w:rsidP="000F6B37">
      <w:pPr>
        <w:jc w:val="both"/>
        <w:rPr>
          <w:sz w:val="28"/>
          <w:szCs w:val="28"/>
        </w:rPr>
      </w:pPr>
    </w:p>
    <w:p w:rsidR="000F6B37" w:rsidRDefault="000F6B37" w:rsidP="000F6B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 Утвердить муниципальную программу Большеулуйского района «Профилактика  безнадзорности  и  правонарушений  несовершеннолетних на  2024-2026  годы».</w:t>
      </w:r>
    </w:p>
    <w:p w:rsidR="000F6B37" w:rsidRDefault="000F6B37" w:rsidP="000F6B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Контроль исполнения настоящего Постановления </w:t>
      </w:r>
      <w:r w:rsidR="000F359E">
        <w:rPr>
          <w:sz w:val="28"/>
          <w:szCs w:val="28"/>
        </w:rPr>
        <w:t>оставляю за  собой</w:t>
      </w:r>
      <w:bookmarkStart w:id="0" w:name="_GoBack"/>
      <w:bookmarkEnd w:id="0"/>
      <w:r w:rsidR="000F359E">
        <w:rPr>
          <w:sz w:val="28"/>
          <w:szCs w:val="28"/>
        </w:rPr>
        <w:t>.</w:t>
      </w:r>
    </w:p>
    <w:p w:rsidR="000F6B37" w:rsidRDefault="000F6B37" w:rsidP="000F6B3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3. Настоящее Постановление подлежит опубликованию  и размещению на официальном сайте   Большеулуйского района в сети Интернет.</w:t>
      </w:r>
    </w:p>
    <w:p w:rsidR="000F6B37" w:rsidRDefault="000F6B37" w:rsidP="000F6B3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4. Постановление вступает в силу в день, следующий за днем его официального опубликования</w:t>
      </w:r>
      <w:r w:rsidR="000F359E">
        <w:rPr>
          <w:sz w:val="28"/>
          <w:szCs w:val="28"/>
        </w:rPr>
        <w:t>.</w:t>
      </w:r>
    </w:p>
    <w:p w:rsidR="000F6B37" w:rsidRDefault="000F6B37" w:rsidP="000F6B37">
      <w:pPr>
        <w:ind w:firstLine="567"/>
        <w:jc w:val="both"/>
        <w:rPr>
          <w:sz w:val="28"/>
          <w:szCs w:val="28"/>
        </w:rPr>
      </w:pPr>
    </w:p>
    <w:p w:rsidR="000F6B37" w:rsidRDefault="000F6B37" w:rsidP="000F6B37">
      <w:pPr>
        <w:jc w:val="both"/>
        <w:rPr>
          <w:sz w:val="28"/>
          <w:szCs w:val="28"/>
        </w:rPr>
      </w:pPr>
    </w:p>
    <w:p w:rsidR="000F6B37" w:rsidRDefault="000F6B37" w:rsidP="000F6B37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Большеулуйского района                                                  С.А.  Любкин</w:t>
      </w:r>
    </w:p>
    <w:p w:rsidR="000F6B37" w:rsidRDefault="000F6B37" w:rsidP="000F6B37"/>
    <w:p w:rsidR="001316D5" w:rsidRDefault="001316D5"/>
    <w:sectPr w:rsidR="001316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B37"/>
    <w:rsid w:val="000F359E"/>
    <w:rsid w:val="000F6B37"/>
    <w:rsid w:val="00131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B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B3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6B3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B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B3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6B3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98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2023-09-05T02:34:00Z</cp:lastPrinted>
  <dcterms:created xsi:type="dcterms:W3CDTF">2023-08-31T04:32:00Z</dcterms:created>
  <dcterms:modified xsi:type="dcterms:W3CDTF">2023-09-05T02:36:00Z</dcterms:modified>
</cp:coreProperties>
</file>