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F6" w:rsidRP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316F6">
        <w:rPr>
          <w:b/>
          <w:bCs/>
        </w:rPr>
        <w:t xml:space="preserve">Информационное сообщение </w:t>
      </w:r>
    </w:p>
    <w:p w:rsidR="00A046B7" w:rsidRPr="00A046B7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</w:rPr>
        <w:t>об итогах приватизации муниципального имущества</w:t>
      </w:r>
    </w:p>
    <w:p w:rsidR="001316F6" w:rsidRPr="00A046B7" w:rsidRDefault="00A046B7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046B7">
        <w:rPr>
          <w:b/>
          <w:bCs/>
          <w:color w:val="000000"/>
        </w:rPr>
        <w:t xml:space="preserve"> посредством аукциона </w:t>
      </w:r>
      <w:r w:rsidRPr="00A046B7">
        <w:rPr>
          <w:b/>
        </w:rPr>
        <w:t>в электронной форме</w:t>
      </w:r>
    </w:p>
    <w:p w:rsidR="001316F6" w:rsidRDefault="001316F6" w:rsidP="001316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241F2E" w:rsidRDefault="001316F6" w:rsidP="002E39E2">
      <w:pPr>
        <w:spacing w:after="0" w:line="240" w:lineRule="auto"/>
        <w:ind w:firstLine="708"/>
        <w:jc w:val="both"/>
      </w:pPr>
      <w:r w:rsidRPr="002E39E2">
        <w:rPr>
          <w:rFonts w:ascii="Times New Roman" w:hAnsi="Times New Roman" w:cs="Times New Roman"/>
          <w:spacing w:val="-2"/>
          <w:sz w:val="24"/>
          <w:szCs w:val="24"/>
        </w:rPr>
        <w:t>Продавец:</w:t>
      </w:r>
      <w:r w:rsidRPr="002E39E2">
        <w:rPr>
          <w:rFonts w:ascii="Times New Roman" w:hAnsi="Times New Roman" w:cs="Times New Roman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hyperlink r:id="rId5" w:history="1"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ului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E39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E39E2">
        <w:rPr>
          <w:rFonts w:ascii="Times New Roman" w:hAnsi="Times New Roman" w:cs="Times New Roman"/>
          <w:sz w:val="24"/>
          <w:szCs w:val="24"/>
        </w:rPr>
        <w:t xml:space="preserve">), информирует </w:t>
      </w:r>
      <w:r w:rsidRPr="002E39E2">
        <w:rPr>
          <w:rFonts w:ascii="Times New Roman" w:hAnsi="Times New Roman" w:cs="Times New Roman"/>
          <w:bCs/>
          <w:sz w:val="24"/>
          <w:szCs w:val="24"/>
        </w:rPr>
        <w:t>об итогах приватизации муниципального имущества</w:t>
      </w:r>
      <w:r w:rsidR="002E39E2" w:rsidRPr="002E39E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1316F6">
        <w:t>:</w:t>
      </w:r>
    </w:p>
    <w:p w:rsidR="00241F2E" w:rsidRDefault="00904F9C" w:rsidP="00241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9C">
        <w:rPr>
          <w:rFonts w:ascii="Times New Roman" w:hAnsi="Times New Roman" w:cs="Times New Roman"/>
          <w:sz w:val="24"/>
          <w:szCs w:val="24"/>
        </w:rPr>
        <w:t>Лот № 1</w:t>
      </w:r>
    </w:p>
    <w:p w:rsidR="007E602F" w:rsidRPr="007E602F" w:rsidRDefault="007E602F" w:rsidP="007E6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нежилое здание, с кадастровым номером: 24:09:0000000:1432, площадью 34,3 </w:t>
      </w:r>
      <w:proofErr w:type="spellStart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местоположение: </w:t>
      </w:r>
      <w:proofErr w:type="gramStart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Россия, Красноярский край, Большеулуйский район, с. Большой Улуй,                            пер. Перевозный, 5;</w:t>
      </w:r>
      <w:proofErr w:type="gramEnd"/>
    </w:p>
    <w:p w:rsidR="007E602F" w:rsidRDefault="007E602F" w:rsidP="007E6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с кадастровым номером: 24:09:3101030:433, площадью  </w:t>
      </w:r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129 </w:t>
      </w:r>
      <w:proofErr w:type="spellStart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., вид разрешенного использования: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адрес:</w:t>
      </w:r>
      <w:proofErr w:type="gramEnd"/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Российская Федерация, Красноярский край, муниципальный район Большеулуйский, сельское поселение Большеулуйский сельсовет, село Большой Улуй, переулок Перевозный, земельный участок 5Г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E602F" w:rsidRDefault="007E602F" w:rsidP="007E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F2E">
        <w:rPr>
          <w:rFonts w:ascii="Times New Roman" w:hAnsi="Times New Roman" w:cs="Times New Roman"/>
          <w:sz w:val="24"/>
          <w:szCs w:val="24"/>
        </w:rPr>
        <w:t>Д</w:t>
      </w:r>
      <w:r w:rsidR="00241F2E"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41F2E" w:rsidRPr="00904F9C">
        <w:rPr>
          <w:rFonts w:ascii="Times New Roman" w:hAnsi="Times New Roman" w:cs="Times New Roman"/>
          <w:sz w:val="24"/>
          <w:szCs w:val="24"/>
        </w:rPr>
        <w:t xml:space="preserve">продажи: </w:t>
      </w:r>
      <w:r w:rsidR="004E7470">
        <w:rPr>
          <w:rFonts w:ascii="Times New Roman" w:hAnsi="Times New Roman" w:cs="Times New Roman"/>
          <w:sz w:val="24"/>
          <w:szCs w:val="24"/>
        </w:rPr>
        <w:t>21</w:t>
      </w:r>
      <w:r w:rsidR="00241F2E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E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41F2E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E7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41F2E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10.00</w:t>
      </w:r>
      <w:r w:rsidR="00241F2E" w:rsidRPr="00904F9C">
        <w:rPr>
          <w:rFonts w:ascii="Times New Roman" w:hAnsi="Times New Roman" w:cs="Times New Roman"/>
          <w:sz w:val="24"/>
          <w:szCs w:val="24"/>
        </w:rPr>
        <w:t xml:space="preserve"> (по местному</w:t>
      </w:r>
      <w:r w:rsidR="00241F2E"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="00241F2E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 w:rsidR="0024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241F2E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41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41F2E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="00241F2E"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6" w:history="1">
        <w:r w:rsidR="00241F2E"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241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470" w:rsidRDefault="00241F2E" w:rsidP="007E6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F2E">
        <w:rPr>
          <w:rFonts w:ascii="Times New Roman" w:hAnsi="Times New Roman" w:cs="Times New Roman"/>
          <w:sz w:val="24"/>
          <w:szCs w:val="24"/>
        </w:rPr>
        <w:t xml:space="preserve">Цена сделки </w:t>
      </w:r>
      <w:r w:rsidRPr="004E7470">
        <w:rPr>
          <w:rFonts w:ascii="Times New Roman" w:hAnsi="Times New Roman" w:cs="Times New Roman"/>
          <w:sz w:val="24"/>
          <w:szCs w:val="24"/>
        </w:rPr>
        <w:t xml:space="preserve">приватизации: 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7E602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127</w:t>
      </w:r>
      <w:r w:rsid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>,0 (тридцать тысяч сто двадцать семь) рублей</w:t>
      </w:r>
      <w:r w:rsidR="004E7470" w:rsidRPr="004E7470">
        <w:rPr>
          <w:rFonts w:ascii="Times New Roman" w:hAnsi="Times New Roman" w:cs="Times New Roman"/>
          <w:color w:val="000000"/>
          <w:sz w:val="24"/>
          <w:szCs w:val="24"/>
        </w:rPr>
        <w:t>, (без учета НДС).</w:t>
      </w:r>
    </w:p>
    <w:p w:rsidR="007E602F" w:rsidRDefault="007E602F" w:rsidP="007E6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признанное единственным участником аукциона</w:t>
      </w:r>
      <w:r w:rsidRPr="0042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Курбатова Наталья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615" w:rsidRDefault="00241F2E" w:rsidP="004E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904F9C" w:rsidRPr="007E602F" w:rsidRDefault="00292615" w:rsidP="007E6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602F">
        <w:rPr>
          <w:rFonts w:ascii="Times New Roman" w:hAnsi="Times New Roman" w:cs="Times New Roman"/>
          <w:sz w:val="24"/>
          <w:szCs w:val="24"/>
        </w:rPr>
        <w:t>Наименование имущества:</w:t>
      </w:r>
      <w:r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здание кадастровый номер: 24:09:3101009:123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площадью 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357,4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местоположение: 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Федерация, Красноярский край, муниципальный район Большеулуйский, сельское поселение Большеулуйский сельсовет, село Большой Улуй, улица Просвещения, здание 90Г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, с з</w:t>
      </w:r>
      <w:r w:rsidR="007E602F" w:rsidRP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</w:t>
      </w:r>
      <w:r w:rsidR="007E602F" w:rsidRP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602F" w:rsidRP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7E602F" w:rsidRP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E602F" w:rsidRPr="007E6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24:09:3101009:369,</w:t>
      </w:r>
      <w:r w:rsid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площадью 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673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="007E602F" w:rsidRPr="007E6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 разрешенного использования: обслуживание жилой застройки</w:t>
      </w:r>
      <w:r w:rsidR="007E602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316F6" w:rsidRDefault="00904F9C" w:rsidP="00904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16F6">
        <w:rPr>
          <w:rFonts w:ascii="Times New Roman" w:hAnsi="Times New Roman" w:cs="Times New Roman"/>
          <w:sz w:val="24"/>
          <w:szCs w:val="24"/>
        </w:rPr>
        <w:t>Д</w:t>
      </w:r>
      <w:r w:rsidR="001316F6" w:rsidRPr="00C317F9">
        <w:rPr>
          <w:rFonts w:ascii="Times New Roman" w:hAnsi="Times New Roman" w:cs="Times New Roman"/>
          <w:sz w:val="24"/>
          <w:szCs w:val="24"/>
        </w:rPr>
        <w:t xml:space="preserve">ата, время и место проведения </w:t>
      </w:r>
      <w:r w:rsidR="002E39E2" w:rsidRPr="00904F9C">
        <w:rPr>
          <w:rFonts w:ascii="Times New Roman" w:hAnsi="Times New Roman" w:cs="Times New Roman"/>
          <w:sz w:val="24"/>
          <w:szCs w:val="24"/>
        </w:rPr>
        <w:t>продажи</w:t>
      </w:r>
      <w:r w:rsidR="001316F6" w:rsidRPr="00904F9C">
        <w:rPr>
          <w:rFonts w:ascii="Times New Roman" w:hAnsi="Times New Roman" w:cs="Times New Roman"/>
          <w:sz w:val="24"/>
          <w:szCs w:val="24"/>
        </w:rPr>
        <w:t xml:space="preserve">: </w:t>
      </w:r>
      <w:r w:rsidR="00DC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21.04.2025</w:t>
      </w:r>
      <w:r w:rsidR="00241F2E" w:rsidRPr="002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10.00</w:t>
      </w:r>
      <w:r w:rsidR="00241F2E" w:rsidRPr="00904F9C">
        <w:rPr>
          <w:rFonts w:ascii="Times New Roman" w:hAnsi="Times New Roman" w:cs="Times New Roman"/>
          <w:sz w:val="24"/>
          <w:szCs w:val="24"/>
        </w:rPr>
        <w:t xml:space="preserve"> </w:t>
      </w:r>
      <w:r w:rsidR="001316F6" w:rsidRPr="00904F9C">
        <w:rPr>
          <w:rFonts w:ascii="Times New Roman" w:hAnsi="Times New Roman" w:cs="Times New Roman"/>
          <w:sz w:val="24"/>
          <w:szCs w:val="24"/>
        </w:rPr>
        <w:t>(по местному</w:t>
      </w:r>
      <w:r w:rsidR="001316F6">
        <w:rPr>
          <w:rFonts w:ascii="Times New Roman" w:hAnsi="Times New Roman" w:cs="Times New Roman"/>
          <w:sz w:val="24"/>
          <w:szCs w:val="24"/>
        </w:rPr>
        <w:t xml:space="preserve"> времени), э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лектронная площадка, на которой проводи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3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316F6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продажа имущества в электронной форме, в информационно-телекоммуникационной сети «Интернет» с </w:t>
      </w:r>
      <w:r w:rsidR="001316F6" w:rsidRPr="00C3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адресом </w:t>
      </w:r>
      <w:hyperlink r:id="rId7" w:history="1">
        <w:r w:rsidR="001316F6" w:rsidRPr="00C317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13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02F" w:rsidRPr="007F747D" w:rsidRDefault="007E602F" w:rsidP="007E6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в электронной форме не было подано ни одной заявки. Аукцион 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несостоявшимся.</w:t>
      </w:r>
    </w:p>
    <w:p w:rsidR="00292615" w:rsidRDefault="00292615" w:rsidP="00292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92615" w:rsidSect="002926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C"/>
    <w:rsid w:val="001316F6"/>
    <w:rsid w:val="001E5BCB"/>
    <w:rsid w:val="00241F2E"/>
    <w:rsid w:val="002776F8"/>
    <w:rsid w:val="00292615"/>
    <w:rsid w:val="002E39E2"/>
    <w:rsid w:val="00306AD2"/>
    <w:rsid w:val="00321761"/>
    <w:rsid w:val="003C1788"/>
    <w:rsid w:val="0042796E"/>
    <w:rsid w:val="004A1FD2"/>
    <w:rsid w:val="004E7470"/>
    <w:rsid w:val="004F1F2C"/>
    <w:rsid w:val="005707AA"/>
    <w:rsid w:val="00585E63"/>
    <w:rsid w:val="0060100A"/>
    <w:rsid w:val="006033C8"/>
    <w:rsid w:val="006E1C1E"/>
    <w:rsid w:val="007E602F"/>
    <w:rsid w:val="007F747D"/>
    <w:rsid w:val="00904F9C"/>
    <w:rsid w:val="00A046B7"/>
    <w:rsid w:val="00B7435F"/>
    <w:rsid w:val="00C33249"/>
    <w:rsid w:val="00CA55BB"/>
    <w:rsid w:val="00D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2025-05-06T09:43:00Z</dcterms:created>
  <dcterms:modified xsi:type="dcterms:W3CDTF">2025-05-06T10:01:00Z</dcterms:modified>
</cp:coreProperties>
</file>