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2E" w:rsidRPr="00555F7D" w:rsidRDefault="001177A9" w:rsidP="00555F7D">
      <w:pPr>
        <w:jc w:val="center"/>
        <w:rPr>
          <w:bCs/>
        </w:rPr>
      </w:pPr>
      <w:r w:rsidRPr="00555F7D">
        <w:rPr>
          <w:bCs/>
        </w:rPr>
        <w:t>АДМИНИСТРАЦИЯ</w:t>
      </w:r>
      <w:r w:rsidR="00555F7D">
        <w:rPr>
          <w:bCs/>
        </w:rPr>
        <w:t xml:space="preserve"> КЫТАТ</w:t>
      </w:r>
      <w:r w:rsidR="001768B4" w:rsidRPr="00555F7D">
        <w:rPr>
          <w:bCs/>
        </w:rPr>
        <w:t>СКОГО</w:t>
      </w:r>
      <w:r w:rsidRPr="00555F7D">
        <w:rPr>
          <w:bCs/>
        </w:rPr>
        <w:t xml:space="preserve"> СЕЛЬСОВЕТА</w:t>
      </w:r>
    </w:p>
    <w:p w:rsidR="007F042E" w:rsidRPr="00555F7D" w:rsidRDefault="001177A9" w:rsidP="00555F7D">
      <w:pPr>
        <w:jc w:val="center"/>
      </w:pPr>
      <w:r w:rsidRPr="00555F7D">
        <w:rPr>
          <w:bCs/>
        </w:rPr>
        <w:t>БОЛЬШЕУЛУЙСКИЙ РАЙОН</w:t>
      </w:r>
    </w:p>
    <w:p w:rsidR="007F042E" w:rsidRPr="00555F7D" w:rsidRDefault="001177A9" w:rsidP="00555F7D">
      <w:pPr>
        <w:jc w:val="center"/>
      </w:pPr>
      <w:r w:rsidRPr="00555F7D">
        <w:rPr>
          <w:bCs/>
        </w:rPr>
        <w:t>КРАСНОЯРСКИЙ КРАЙ</w:t>
      </w:r>
    </w:p>
    <w:p w:rsidR="007F042E" w:rsidRPr="00555F7D" w:rsidRDefault="007F042E">
      <w:pPr>
        <w:jc w:val="center"/>
      </w:pPr>
    </w:p>
    <w:p w:rsidR="007F042E" w:rsidRDefault="001177A9">
      <w:pPr>
        <w:jc w:val="center"/>
        <w:rPr>
          <w:bCs/>
        </w:rPr>
      </w:pPr>
      <w:r w:rsidRPr="00555F7D">
        <w:rPr>
          <w:bCs/>
        </w:rPr>
        <w:t xml:space="preserve">ПОСТАНОВЛЕНИЕ </w:t>
      </w:r>
    </w:p>
    <w:p w:rsidR="00555F7D" w:rsidRPr="00555F7D" w:rsidRDefault="00555F7D">
      <w:pPr>
        <w:jc w:val="center"/>
        <w:rPr>
          <w:bCs/>
        </w:rPr>
      </w:pPr>
    </w:p>
    <w:p w:rsidR="007F042E" w:rsidRPr="00555F7D" w:rsidRDefault="007F042E">
      <w:pPr>
        <w:jc w:val="center"/>
        <w:rPr>
          <w:bCs/>
        </w:rPr>
      </w:pPr>
    </w:p>
    <w:p w:rsidR="007F042E" w:rsidRPr="00555F7D" w:rsidRDefault="00B74BC4">
      <w:pPr>
        <w:jc w:val="both"/>
      </w:pPr>
      <w:r>
        <w:t>28</w:t>
      </w:r>
      <w:r w:rsidR="0091793C">
        <w:t>.06</w:t>
      </w:r>
      <w:r w:rsidR="00555F7D">
        <w:t>.2023</w:t>
      </w:r>
      <w:r w:rsidR="001177A9" w:rsidRPr="00555F7D">
        <w:t xml:space="preserve">                  </w:t>
      </w:r>
      <w:r w:rsidR="001768B4" w:rsidRPr="00555F7D">
        <w:t xml:space="preserve"> </w:t>
      </w:r>
      <w:r w:rsidR="00555F7D">
        <w:t xml:space="preserve">                                   п. Кытат</w:t>
      </w:r>
      <w:r w:rsidR="00292EFF" w:rsidRPr="00555F7D">
        <w:tab/>
      </w:r>
      <w:r w:rsidR="00292EFF" w:rsidRPr="00555F7D">
        <w:tab/>
      </w:r>
      <w:r w:rsidR="00292EFF" w:rsidRPr="00555F7D">
        <w:tab/>
        <w:t xml:space="preserve">                   </w:t>
      </w:r>
      <w:r w:rsidR="00555F7D">
        <w:t xml:space="preserve">   </w:t>
      </w:r>
      <w:r w:rsidR="00292EFF" w:rsidRPr="00555F7D">
        <w:t xml:space="preserve">№ </w:t>
      </w:r>
      <w:r>
        <w:t>33</w:t>
      </w:r>
      <w:r w:rsidR="00555F7D">
        <w:t>-п</w:t>
      </w:r>
    </w:p>
    <w:p w:rsidR="007F042E" w:rsidRPr="00555F7D" w:rsidRDefault="007F042E">
      <w:pPr>
        <w:autoSpaceDE w:val="0"/>
        <w:jc w:val="both"/>
      </w:pPr>
    </w:p>
    <w:p w:rsidR="007F042E" w:rsidRPr="00555F7D" w:rsidRDefault="007F042E">
      <w:pPr>
        <w:autoSpaceDE w:val="0"/>
        <w:jc w:val="both"/>
      </w:pPr>
    </w:p>
    <w:p w:rsidR="00555F7D" w:rsidRDefault="001177A9" w:rsidP="00555F7D">
      <w:pPr>
        <w:autoSpaceDE w:val="0"/>
        <w:jc w:val="both"/>
      </w:pPr>
      <w:r w:rsidRPr="00555F7D">
        <w:t xml:space="preserve">Об утверждении административного регламента </w:t>
      </w:r>
    </w:p>
    <w:p w:rsidR="00555F7D" w:rsidRDefault="001177A9" w:rsidP="00555F7D">
      <w:pPr>
        <w:autoSpaceDE w:val="0"/>
        <w:jc w:val="both"/>
      </w:pPr>
      <w:r w:rsidRPr="00555F7D">
        <w:t xml:space="preserve">по предоставлению муниципальной услуги </w:t>
      </w:r>
    </w:p>
    <w:p w:rsidR="00555F7D" w:rsidRDefault="001177A9" w:rsidP="00555F7D">
      <w:pPr>
        <w:autoSpaceDE w:val="0"/>
        <w:jc w:val="both"/>
      </w:pPr>
      <w:r w:rsidRPr="00555F7D">
        <w:rPr>
          <w:bCs/>
        </w:rPr>
        <w:t>«</w:t>
      </w:r>
      <w:r w:rsidRPr="00555F7D">
        <w:t xml:space="preserve">Присвоение адреса объекту адресации, изменение </w:t>
      </w:r>
    </w:p>
    <w:p w:rsidR="007F042E" w:rsidRPr="00555F7D" w:rsidRDefault="001177A9" w:rsidP="00555F7D">
      <w:pPr>
        <w:autoSpaceDE w:val="0"/>
        <w:jc w:val="both"/>
      </w:pPr>
      <w:r w:rsidRPr="00555F7D">
        <w:t>и аннулирование такого адреса</w:t>
      </w:r>
      <w:r w:rsidRPr="00555F7D">
        <w:rPr>
          <w:bCs/>
        </w:rPr>
        <w:t>»</w:t>
      </w:r>
    </w:p>
    <w:p w:rsidR="007F042E" w:rsidRPr="00555F7D" w:rsidRDefault="007F042E">
      <w:pPr>
        <w:autoSpaceDE w:val="0"/>
        <w:ind w:firstLine="709"/>
        <w:jc w:val="both"/>
      </w:pPr>
    </w:p>
    <w:p w:rsidR="007F042E" w:rsidRPr="00555F7D" w:rsidRDefault="00B74BC4" w:rsidP="00B74BC4">
      <w:pPr>
        <w:pStyle w:val="ConsPlusNormal"/>
        <w:ind w:firstLine="0"/>
        <w:jc w:val="both"/>
        <w:outlineLvl w:val="0"/>
        <w:rPr>
          <w:rFonts w:ascii="Times New Roman" w:hAnsi="Times New Roman" w:cs="Times New Roman"/>
          <w:sz w:val="24"/>
          <w:szCs w:val="24"/>
        </w:rPr>
      </w:pPr>
      <w:r>
        <w:rPr>
          <w:rFonts w:ascii="Times New Roman" w:hAnsi="Times New Roman" w:cs="Times New Roman"/>
          <w:bCs/>
          <w:sz w:val="24"/>
          <w:szCs w:val="24"/>
        </w:rPr>
        <w:t xml:space="preserve">     </w:t>
      </w:r>
      <w:r w:rsidR="001177A9" w:rsidRPr="00555F7D">
        <w:rPr>
          <w:rFonts w:ascii="Times New Roman" w:hAnsi="Times New Roman" w:cs="Times New Roman"/>
          <w:bCs/>
          <w:sz w:val="24"/>
          <w:szCs w:val="24"/>
        </w:rPr>
        <w:t xml:space="preserve">В соответствии с Федеральным законом от 27.07.2010 № 210-ФЗ «Об организации предоставления государственных и муниципальных услуг», </w:t>
      </w:r>
      <w:r w:rsidR="001177A9" w:rsidRPr="00555F7D">
        <w:rPr>
          <w:rFonts w:ascii="Times New Roman" w:hAnsi="Times New Roman" w:cs="Times New Roman"/>
          <w:sz w:val="24"/>
          <w:szCs w:val="24"/>
        </w:rPr>
        <w:t>обеспечения открытости и общедоступности информации о предоставлении муниципальных услуг, ру</w:t>
      </w:r>
      <w:r w:rsidR="00555F7D">
        <w:rPr>
          <w:rFonts w:ascii="Times New Roman" w:hAnsi="Times New Roman" w:cs="Times New Roman"/>
          <w:sz w:val="24"/>
          <w:szCs w:val="24"/>
        </w:rPr>
        <w:t>ководствуясь Уставом Кытат</w:t>
      </w:r>
      <w:r w:rsidR="00292EFF" w:rsidRPr="00555F7D">
        <w:rPr>
          <w:rFonts w:ascii="Times New Roman" w:hAnsi="Times New Roman" w:cs="Times New Roman"/>
          <w:sz w:val="24"/>
          <w:szCs w:val="24"/>
        </w:rPr>
        <w:t>ского</w:t>
      </w:r>
      <w:r w:rsidR="001177A9" w:rsidRPr="00555F7D">
        <w:rPr>
          <w:rFonts w:ascii="Times New Roman" w:hAnsi="Times New Roman" w:cs="Times New Roman"/>
          <w:sz w:val="24"/>
          <w:szCs w:val="24"/>
        </w:rPr>
        <w:t xml:space="preserve"> сельсовета, </w:t>
      </w:r>
    </w:p>
    <w:p w:rsidR="007F042E" w:rsidRPr="00555F7D" w:rsidRDefault="001177A9">
      <w:pPr>
        <w:pStyle w:val="ConsPlusNormal"/>
        <w:ind w:firstLine="709"/>
        <w:jc w:val="both"/>
        <w:outlineLvl w:val="0"/>
        <w:rPr>
          <w:rFonts w:ascii="Times New Roman" w:hAnsi="Times New Roman" w:cs="Times New Roman"/>
          <w:b/>
          <w:sz w:val="24"/>
          <w:szCs w:val="24"/>
        </w:rPr>
      </w:pPr>
      <w:r w:rsidRPr="00555F7D">
        <w:rPr>
          <w:rFonts w:ascii="Times New Roman" w:hAnsi="Times New Roman" w:cs="Times New Roman"/>
          <w:b/>
          <w:sz w:val="24"/>
          <w:szCs w:val="24"/>
        </w:rPr>
        <w:t>ПОСТАНОВЛЯЮ:</w:t>
      </w:r>
    </w:p>
    <w:p w:rsidR="007F042E" w:rsidRDefault="001177A9" w:rsidP="00847744">
      <w:pPr>
        <w:pStyle w:val="af4"/>
        <w:numPr>
          <w:ilvl w:val="0"/>
          <w:numId w:val="2"/>
        </w:numPr>
        <w:autoSpaceDE w:val="0"/>
        <w:jc w:val="both"/>
      </w:pPr>
      <w:r w:rsidRPr="00555F7D">
        <w:t xml:space="preserve">Утвердить административный регламент по предоставлению муниципальной услуги </w:t>
      </w:r>
      <w:r w:rsidRPr="00847744">
        <w:rPr>
          <w:bCs/>
        </w:rPr>
        <w:t>«</w:t>
      </w:r>
      <w:r w:rsidRPr="00555F7D">
        <w:t>Присвоение адреса объекту адресации, изменение и аннулирование такого адреса</w:t>
      </w:r>
      <w:r w:rsidRPr="00847744">
        <w:rPr>
          <w:bCs/>
        </w:rPr>
        <w:t>»</w:t>
      </w:r>
      <w:r w:rsidRPr="00555F7D">
        <w:t>, согласно приложению № 1.</w:t>
      </w:r>
    </w:p>
    <w:p w:rsidR="004F2CCC" w:rsidRPr="00AF21D5" w:rsidRDefault="004F2CCC" w:rsidP="004F2CCC">
      <w:pPr>
        <w:jc w:val="both"/>
      </w:pPr>
      <w:r>
        <w:t xml:space="preserve"> </w:t>
      </w:r>
      <w:r w:rsidR="00163C51">
        <w:t xml:space="preserve">          2</w:t>
      </w:r>
      <w:r w:rsidRPr="00AF21D5">
        <w:t xml:space="preserve">.   </w:t>
      </w:r>
      <w:proofErr w:type="gramStart"/>
      <w:r w:rsidRPr="00AF21D5">
        <w:t>Контроль за</w:t>
      </w:r>
      <w:proofErr w:type="gramEnd"/>
      <w:r w:rsidRPr="00AF21D5">
        <w:t xml:space="preserve"> исполнением настоящего постановления оставляю за собой.</w:t>
      </w:r>
    </w:p>
    <w:p w:rsidR="004F2CCC" w:rsidRDefault="004F2CCC" w:rsidP="004F2CCC">
      <w:pPr>
        <w:jc w:val="both"/>
      </w:pPr>
      <w:r>
        <w:t xml:space="preserve">           </w:t>
      </w:r>
      <w:r w:rsidR="00163C51">
        <w:t>3</w:t>
      </w:r>
      <w:r w:rsidRPr="00AF21D5">
        <w:t>. Постановление вступает в силу в день, следующий за днем его официального опубликования в газете «Вестник Большеулуйского района» и подлежит размещению на официальном сайте Большеулуйского района в подразделе «Кытатский сельсовет».</w:t>
      </w:r>
    </w:p>
    <w:p w:rsidR="00B74BC4" w:rsidRDefault="00B74BC4" w:rsidP="004F2CCC">
      <w:pPr>
        <w:jc w:val="both"/>
      </w:pPr>
    </w:p>
    <w:p w:rsidR="00B74BC4" w:rsidRDefault="00B74BC4" w:rsidP="004F2CCC">
      <w:pPr>
        <w:jc w:val="both"/>
      </w:pPr>
    </w:p>
    <w:p w:rsidR="00B74BC4" w:rsidRDefault="00B74BC4" w:rsidP="004F2CCC">
      <w:pPr>
        <w:jc w:val="both"/>
      </w:pPr>
    </w:p>
    <w:p w:rsidR="00B74BC4" w:rsidRDefault="00B74BC4" w:rsidP="004F2CCC">
      <w:pPr>
        <w:jc w:val="both"/>
      </w:pPr>
    </w:p>
    <w:p w:rsidR="00B74BC4" w:rsidRPr="00AF21D5" w:rsidRDefault="00B74BC4" w:rsidP="004F2CCC">
      <w:pPr>
        <w:jc w:val="both"/>
      </w:pPr>
    </w:p>
    <w:p w:rsidR="004F2CCC" w:rsidRPr="00AF21D5" w:rsidRDefault="004F2CCC" w:rsidP="004F2CCC">
      <w:pPr>
        <w:autoSpaceDE w:val="0"/>
        <w:autoSpaceDN w:val="0"/>
        <w:adjustRightInd w:val="0"/>
        <w:ind w:firstLine="720"/>
        <w:jc w:val="both"/>
      </w:pPr>
    </w:p>
    <w:p w:rsidR="004F2CCC" w:rsidRPr="00AF21D5" w:rsidRDefault="004F2CCC" w:rsidP="004F2CCC">
      <w:pPr>
        <w:autoSpaceDE w:val="0"/>
        <w:autoSpaceDN w:val="0"/>
        <w:adjustRightInd w:val="0"/>
        <w:ind w:firstLine="720"/>
        <w:jc w:val="both"/>
      </w:pPr>
    </w:p>
    <w:p w:rsidR="004F2CCC" w:rsidRPr="00AF21D5" w:rsidRDefault="004F2CCC" w:rsidP="004F2CCC">
      <w:pPr>
        <w:autoSpaceDE w:val="0"/>
        <w:autoSpaceDN w:val="0"/>
        <w:adjustRightInd w:val="0"/>
        <w:jc w:val="both"/>
      </w:pPr>
      <w:r w:rsidRPr="00AF21D5">
        <w:t>Глава Кытатского сельсовета                                                                               А.А. Климова</w:t>
      </w:r>
    </w:p>
    <w:p w:rsidR="007F042E" w:rsidRPr="00555F7D" w:rsidRDefault="007F042E">
      <w:pPr>
        <w:autoSpaceDE w:val="0"/>
        <w:outlineLvl w:val="0"/>
      </w:pPr>
    </w:p>
    <w:p w:rsidR="007F042E" w:rsidRPr="00555F7D" w:rsidRDefault="007F042E">
      <w:pPr>
        <w:autoSpaceDE w:val="0"/>
        <w:outlineLvl w:val="0"/>
        <w:rPr>
          <w:iCs/>
        </w:rPr>
      </w:pPr>
    </w:p>
    <w:p w:rsidR="007F042E" w:rsidRPr="00555F7D" w:rsidRDefault="007F042E">
      <w:pPr>
        <w:autoSpaceDE w:val="0"/>
        <w:outlineLvl w:val="0"/>
        <w:rPr>
          <w:iCs/>
        </w:rPr>
      </w:pPr>
    </w:p>
    <w:p w:rsidR="007F042E" w:rsidRPr="00555F7D" w:rsidRDefault="007F042E">
      <w:pPr>
        <w:autoSpaceDE w:val="0"/>
        <w:outlineLvl w:val="0"/>
        <w:rPr>
          <w:iCs/>
        </w:rPr>
      </w:pPr>
    </w:p>
    <w:p w:rsidR="007F042E" w:rsidRPr="00555F7D" w:rsidRDefault="007F042E">
      <w:pPr>
        <w:autoSpaceDE w:val="0"/>
        <w:outlineLvl w:val="0"/>
        <w:rPr>
          <w:iCs/>
        </w:rPr>
      </w:pPr>
    </w:p>
    <w:p w:rsidR="007F042E" w:rsidRPr="00555F7D" w:rsidRDefault="007F042E">
      <w:pPr>
        <w:autoSpaceDE w:val="0"/>
        <w:outlineLvl w:val="0"/>
        <w:rPr>
          <w:iCs/>
        </w:rPr>
      </w:pPr>
    </w:p>
    <w:p w:rsidR="007F042E" w:rsidRPr="00555F7D" w:rsidRDefault="007F042E">
      <w:pPr>
        <w:autoSpaceDE w:val="0"/>
        <w:outlineLvl w:val="0"/>
        <w:rPr>
          <w:iCs/>
        </w:rPr>
      </w:pPr>
    </w:p>
    <w:p w:rsidR="007F042E" w:rsidRPr="00555F7D" w:rsidRDefault="007F042E">
      <w:pPr>
        <w:autoSpaceDE w:val="0"/>
        <w:outlineLvl w:val="0"/>
        <w:rPr>
          <w:iCs/>
        </w:rPr>
      </w:pPr>
    </w:p>
    <w:p w:rsidR="007F042E" w:rsidRPr="00555F7D" w:rsidRDefault="007F042E">
      <w:pPr>
        <w:autoSpaceDE w:val="0"/>
        <w:outlineLvl w:val="0"/>
        <w:rPr>
          <w:iCs/>
        </w:rPr>
      </w:pPr>
    </w:p>
    <w:p w:rsidR="007F042E" w:rsidRPr="00555F7D" w:rsidRDefault="007F042E">
      <w:pPr>
        <w:autoSpaceDE w:val="0"/>
        <w:outlineLvl w:val="0"/>
        <w:rPr>
          <w:iCs/>
        </w:rPr>
      </w:pPr>
    </w:p>
    <w:p w:rsidR="007F042E" w:rsidRPr="00555F7D" w:rsidRDefault="007F042E">
      <w:pPr>
        <w:autoSpaceDE w:val="0"/>
        <w:outlineLvl w:val="0"/>
        <w:rPr>
          <w:iCs/>
        </w:rPr>
      </w:pPr>
    </w:p>
    <w:p w:rsidR="007F042E" w:rsidRPr="00555F7D" w:rsidRDefault="007F042E">
      <w:pPr>
        <w:autoSpaceDE w:val="0"/>
        <w:outlineLvl w:val="0"/>
        <w:rPr>
          <w:iCs/>
        </w:rPr>
      </w:pPr>
    </w:p>
    <w:p w:rsidR="007F042E" w:rsidRPr="00555F7D" w:rsidRDefault="007F042E">
      <w:pPr>
        <w:autoSpaceDE w:val="0"/>
        <w:outlineLvl w:val="0"/>
        <w:rPr>
          <w:iCs/>
        </w:rPr>
      </w:pPr>
    </w:p>
    <w:p w:rsidR="007F042E" w:rsidRPr="00555F7D" w:rsidRDefault="007F042E">
      <w:pPr>
        <w:autoSpaceDE w:val="0"/>
        <w:outlineLvl w:val="0"/>
        <w:rPr>
          <w:iCs/>
        </w:rPr>
      </w:pPr>
    </w:p>
    <w:p w:rsidR="007F042E" w:rsidRPr="00555F7D" w:rsidRDefault="007F042E">
      <w:pPr>
        <w:autoSpaceDE w:val="0"/>
        <w:outlineLvl w:val="0"/>
        <w:rPr>
          <w:iCs/>
        </w:rPr>
      </w:pPr>
    </w:p>
    <w:p w:rsidR="00292EFF" w:rsidRDefault="00292EFF">
      <w:pPr>
        <w:autoSpaceDE w:val="0"/>
        <w:jc w:val="right"/>
        <w:outlineLvl w:val="0"/>
        <w:rPr>
          <w:iCs/>
        </w:rPr>
      </w:pPr>
    </w:p>
    <w:p w:rsidR="00B74BC4" w:rsidRPr="00555F7D" w:rsidRDefault="00B74BC4">
      <w:pPr>
        <w:autoSpaceDE w:val="0"/>
        <w:jc w:val="right"/>
        <w:outlineLvl w:val="0"/>
        <w:rPr>
          <w:iCs/>
        </w:rPr>
      </w:pPr>
    </w:p>
    <w:p w:rsidR="007F042E" w:rsidRPr="00555F7D" w:rsidRDefault="00163C51">
      <w:pPr>
        <w:autoSpaceDE w:val="0"/>
        <w:jc w:val="right"/>
        <w:outlineLvl w:val="0"/>
      </w:pPr>
      <w:r>
        <w:rPr>
          <w:iCs/>
        </w:rPr>
        <w:lastRenderedPageBreak/>
        <w:t>Приложение № 1 к</w:t>
      </w:r>
      <w:r w:rsidR="004F2CCC">
        <w:rPr>
          <w:iCs/>
        </w:rPr>
        <w:t xml:space="preserve"> постановлени</w:t>
      </w:r>
      <w:r>
        <w:rPr>
          <w:iCs/>
        </w:rPr>
        <w:t>ю</w:t>
      </w:r>
    </w:p>
    <w:p w:rsidR="007F042E" w:rsidRPr="00555F7D" w:rsidRDefault="004F2CCC">
      <w:pPr>
        <w:autoSpaceDE w:val="0"/>
        <w:jc w:val="right"/>
        <w:outlineLvl w:val="0"/>
        <w:rPr>
          <w:iCs/>
        </w:rPr>
      </w:pPr>
      <w:r>
        <w:rPr>
          <w:iCs/>
        </w:rPr>
        <w:t>Администрации Кытат</w:t>
      </w:r>
      <w:r w:rsidR="00292EFF" w:rsidRPr="00555F7D">
        <w:rPr>
          <w:iCs/>
        </w:rPr>
        <w:t>ского</w:t>
      </w:r>
      <w:r w:rsidR="001177A9" w:rsidRPr="00555F7D">
        <w:rPr>
          <w:iCs/>
        </w:rPr>
        <w:t xml:space="preserve"> сельсовета</w:t>
      </w:r>
    </w:p>
    <w:p w:rsidR="007F042E" w:rsidRPr="00555F7D" w:rsidRDefault="004F2CCC" w:rsidP="004F2CCC">
      <w:pPr>
        <w:autoSpaceDE w:val="0"/>
        <w:jc w:val="center"/>
        <w:outlineLvl w:val="0"/>
        <w:rPr>
          <w:iCs/>
        </w:rPr>
      </w:pPr>
      <w:r>
        <w:rPr>
          <w:rFonts w:eastAsia="Arial"/>
          <w:iCs/>
        </w:rPr>
        <w:t xml:space="preserve">                                                                                                                 </w:t>
      </w:r>
      <w:r w:rsidR="001E0D94" w:rsidRPr="00555F7D">
        <w:rPr>
          <w:iCs/>
        </w:rPr>
        <w:t>о</w:t>
      </w:r>
      <w:r w:rsidR="00292EFF" w:rsidRPr="00555F7D">
        <w:rPr>
          <w:iCs/>
        </w:rPr>
        <w:t>т</w:t>
      </w:r>
      <w:r w:rsidR="001E0D94" w:rsidRPr="00555F7D">
        <w:rPr>
          <w:iCs/>
        </w:rPr>
        <w:t xml:space="preserve"> </w:t>
      </w:r>
      <w:r w:rsidR="00B74BC4">
        <w:rPr>
          <w:iCs/>
        </w:rPr>
        <w:t>28.06.2023 № 33</w:t>
      </w:r>
      <w:r>
        <w:rPr>
          <w:iCs/>
        </w:rPr>
        <w:t>-п</w:t>
      </w:r>
    </w:p>
    <w:p w:rsidR="007F042E" w:rsidRPr="00555F7D" w:rsidRDefault="007F042E">
      <w:pPr>
        <w:pStyle w:val="ConsPlusTitle"/>
        <w:jc w:val="center"/>
        <w:outlineLvl w:val="0"/>
        <w:rPr>
          <w:b w:val="0"/>
          <w:iCs/>
          <w:sz w:val="24"/>
          <w:szCs w:val="24"/>
        </w:rPr>
      </w:pPr>
    </w:p>
    <w:p w:rsidR="007F042E" w:rsidRPr="004F2CCC" w:rsidRDefault="007F042E">
      <w:pPr>
        <w:pStyle w:val="ConsPlusTitle"/>
        <w:jc w:val="center"/>
        <w:outlineLvl w:val="0"/>
        <w:rPr>
          <w:sz w:val="24"/>
          <w:szCs w:val="24"/>
        </w:rPr>
      </w:pPr>
    </w:p>
    <w:p w:rsidR="007F042E" w:rsidRPr="004F2CCC" w:rsidRDefault="001177A9">
      <w:pPr>
        <w:pStyle w:val="ConsPlusTitle"/>
        <w:jc w:val="center"/>
        <w:outlineLvl w:val="0"/>
        <w:rPr>
          <w:sz w:val="24"/>
          <w:szCs w:val="24"/>
        </w:rPr>
      </w:pPr>
      <w:r w:rsidRPr="004F2CCC">
        <w:rPr>
          <w:sz w:val="24"/>
          <w:szCs w:val="24"/>
        </w:rPr>
        <w:t>АДМИНИСТРАТИВНЫЙ РЕГЛАМЕНТ</w:t>
      </w:r>
    </w:p>
    <w:p w:rsidR="007F042E" w:rsidRPr="004F2CCC" w:rsidRDefault="001177A9">
      <w:pPr>
        <w:pStyle w:val="ConsPlusTitle"/>
        <w:jc w:val="center"/>
        <w:outlineLvl w:val="0"/>
        <w:rPr>
          <w:sz w:val="24"/>
          <w:szCs w:val="24"/>
        </w:rPr>
      </w:pPr>
      <w:r w:rsidRPr="004F2CCC">
        <w:rPr>
          <w:sz w:val="24"/>
          <w:szCs w:val="24"/>
        </w:rPr>
        <w:t xml:space="preserve">по предоставлению муниципальной услуги </w:t>
      </w:r>
    </w:p>
    <w:p w:rsidR="007F042E" w:rsidRPr="004F2CCC" w:rsidRDefault="001177A9">
      <w:pPr>
        <w:autoSpaceDE w:val="0"/>
        <w:jc w:val="center"/>
        <w:rPr>
          <w:b/>
        </w:rPr>
      </w:pPr>
      <w:r w:rsidRPr="004F2CCC">
        <w:rPr>
          <w:b/>
          <w:bCs/>
        </w:rPr>
        <w:t>«</w:t>
      </w:r>
      <w:r w:rsidRPr="004F2CCC">
        <w:rPr>
          <w:b/>
        </w:rPr>
        <w:t>Присвоение адреса объекту адресации, изменение и аннулирование такого адреса</w:t>
      </w:r>
      <w:r w:rsidRPr="004F2CCC">
        <w:rPr>
          <w:b/>
          <w:bCs/>
        </w:rPr>
        <w:t>»</w:t>
      </w:r>
    </w:p>
    <w:p w:rsidR="007F042E" w:rsidRPr="00555F7D" w:rsidRDefault="007F042E">
      <w:pPr>
        <w:pStyle w:val="ConsPlusNormal"/>
        <w:ind w:firstLine="540"/>
        <w:jc w:val="both"/>
        <w:outlineLvl w:val="0"/>
        <w:rPr>
          <w:rFonts w:ascii="Times New Roman" w:hAnsi="Times New Roman" w:cs="Times New Roman"/>
          <w:bCs/>
          <w:sz w:val="24"/>
          <w:szCs w:val="24"/>
        </w:rPr>
      </w:pPr>
    </w:p>
    <w:p w:rsidR="007F042E" w:rsidRPr="00555F7D" w:rsidRDefault="001177A9" w:rsidP="004F2CCC">
      <w:pPr>
        <w:pStyle w:val="ConsPlusNormal"/>
        <w:ind w:firstLine="540"/>
        <w:jc w:val="center"/>
        <w:outlineLvl w:val="1"/>
        <w:rPr>
          <w:rFonts w:ascii="Times New Roman" w:hAnsi="Times New Roman" w:cs="Times New Roman"/>
          <w:sz w:val="24"/>
          <w:szCs w:val="24"/>
        </w:rPr>
      </w:pPr>
      <w:r w:rsidRPr="00555F7D">
        <w:rPr>
          <w:rFonts w:ascii="Times New Roman" w:hAnsi="Times New Roman" w:cs="Times New Roman"/>
          <w:sz w:val="24"/>
          <w:szCs w:val="24"/>
        </w:rPr>
        <w:t>1. Общие положения</w:t>
      </w:r>
    </w:p>
    <w:p w:rsidR="007F042E" w:rsidRPr="00555F7D" w:rsidRDefault="001177A9">
      <w:pPr>
        <w:autoSpaceDE w:val="0"/>
        <w:ind w:firstLine="709"/>
        <w:jc w:val="both"/>
      </w:pPr>
      <w:r w:rsidRPr="00555F7D">
        <w:t xml:space="preserve">1.1 Настоящий административный регламент по предоставлению муниципальной услуги </w:t>
      </w:r>
      <w:r w:rsidRPr="00555F7D">
        <w:rPr>
          <w:bCs/>
        </w:rPr>
        <w:t>«</w:t>
      </w:r>
      <w:r w:rsidRPr="00555F7D">
        <w:t>Присвоение адреса объекту адресации, изменение и аннулирование такого адреса</w:t>
      </w:r>
      <w:r w:rsidRPr="00555F7D">
        <w:rPr>
          <w:bCs/>
        </w:rPr>
        <w:t>»</w:t>
      </w:r>
      <w:r w:rsidRPr="00555F7D">
        <w:t xml:space="preserve"> (далее - административный регламент,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7F042E" w:rsidRPr="00555F7D" w:rsidRDefault="001177A9">
      <w:pPr>
        <w:autoSpaceDE w:val="0"/>
        <w:ind w:firstLine="709"/>
        <w:jc w:val="both"/>
        <w:outlineLvl w:val="1"/>
      </w:pPr>
      <w:r w:rsidRPr="00555F7D">
        <w:t>1.2. Регламент размещается на официальном сайте Большеулуйского района, в разделе «П</w:t>
      </w:r>
      <w:r w:rsidR="004F2CCC">
        <w:t>оселения» подразделе «Кытат</w:t>
      </w:r>
      <w:r w:rsidR="00292EFF" w:rsidRPr="00555F7D">
        <w:t>ский</w:t>
      </w:r>
      <w:r w:rsidRPr="00555F7D">
        <w:t xml:space="preserve"> сельсовет», также на информационных стендах, расположенных в </w:t>
      </w:r>
      <w:r w:rsidR="004F2CCC">
        <w:t>здании Администрации Кытат</w:t>
      </w:r>
      <w:r w:rsidR="00292EFF" w:rsidRPr="00555F7D">
        <w:t xml:space="preserve">ского сельсовета по адресу: </w:t>
      </w:r>
      <w:r w:rsidR="004F2CCC">
        <w:t>662105</w:t>
      </w:r>
      <w:r w:rsidRPr="00555F7D">
        <w:t xml:space="preserve">, Красноярский край, </w:t>
      </w:r>
      <w:r w:rsidR="00292EFF" w:rsidRPr="00555F7D">
        <w:t>Б</w:t>
      </w:r>
      <w:r w:rsidR="004F2CCC">
        <w:t xml:space="preserve">ольшеулуйский район, п. Кытат, ул. </w:t>
      </w:r>
      <w:proofErr w:type="gramStart"/>
      <w:r w:rsidR="004F2CCC">
        <w:t>Таежная</w:t>
      </w:r>
      <w:proofErr w:type="gramEnd"/>
      <w:r w:rsidR="004F2CCC">
        <w:t xml:space="preserve"> 15</w:t>
      </w:r>
      <w:r w:rsidRPr="00555F7D">
        <w:t>.</w:t>
      </w:r>
    </w:p>
    <w:p w:rsidR="007F042E" w:rsidRPr="00555F7D" w:rsidRDefault="001177A9" w:rsidP="004F2CCC">
      <w:pPr>
        <w:autoSpaceDE w:val="0"/>
        <w:ind w:firstLine="709"/>
        <w:jc w:val="both"/>
        <w:outlineLvl w:val="1"/>
      </w:pPr>
      <w:r w:rsidRPr="00555F7D">
        <w:t>1.3. Разработка и согласование проекта административного регламента органа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7F042E" w:rsidRPr="004F2CCC" w:rsidRDefault="001177A9" w:rsidP="004F2CCC">
      <w:pPr>
        <w:autoSpaceDE w:val="0"/>
        <w:jc w:val="center"/>
        <w:outlineLvl w:val="1"/>
        <w:rPr>
          <w:b/>
        </w:rPr>
      </w:pPr>
      <w:r w:rsidRPr="004F2CCC">
        <w:rPr>
          <w:b/>
        </w:rPr>
        <w:t>2. Стандарт предоставления муниципальной услуги</w:t>
      </w:r>
    </w:p>
    <w:p w:rsidR="007F042E" w:rsidRPr="00555F7D" w:rsidRDefault="001177A9">
      <w:pPr>
        <w:autoSpaceDE w:val="0"/>
        <w:ind w:firstLine="709"/>
        <w:jc w:val="both"/>
      </w:pPr>
      <w:r w:rsidRPr="00555F7D">
        <w:t>2.1. Наименование муниципальной услуги – «Присвоение адреса объекту адресации, изменение и аннулирование такого адреса</w:t>
      </w:r>
      <w:r w:rsidRPr="00555F7D">
        <w:rPr>
          <w:bCs/>
        </w:rPr>
        <w:t>»</w:t>
      </w:r>
      <w:r w:rsidRPr="00555F7D">
        <w:t xml:space="preserve"> - (далее – муниципальная услуга, Услуга).</w:t>
      </w:r>
    </w:p>
    <w:p w:rsidR="007F042E" w:rsidRPr="00555F7D" w:rsidRDefault="001177A9">
      <w:pPr>
        <w:pStyle w:val="ConsPlusNormal"/>
        <w:ind w:firstLine="709"/>
        <w:jc w:val="both"/>
        <w:rPr>
          <w:rFonts w:ascii="Times New Roman" w:hAnsi="Times New Roman" w:cs="Times New Roman"/>
          <w:sz w:val="24"/>
          <w:szCs w:val="24"/>
        </w:rPr>
      </w:pPr>
      <w:r w:rsidRPr="00555F7D">
        <w:rPr>
          <w:rFonts w:ascii="Times New Roman" w:hAnsi="Times New Roman" w:cs="Times New Roman"/>
          <w:sz w:val="24"/>
          <w:szCs w:val="24"/>
        </w:rPr>
        <w:t xml:space="preserve">2.2.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 1221 (далее соответственно – Правила, Заявитель). </w:t>
      </w:r>
      <w:r w:rsidRPr="00555F7D">
        <w:rPr>
          <w:rFonts w:ascii="Times New Roman" w:eastAsia="Calibri" w:hAnsi="Times New Roman" w:cs="Times New Roman"/>
          <w:sz w:val="24"/>
          <w:szCs w:val="24"/>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7F042E" w:rsidRPr="00555F7D" w:rsidRDefault="001177A9">
      <w:pPr>
        <w:autoSpaceDE w:val="0"/>
        <w:ind w:firstLine="709"/>
        <w:jc w:val="both"/>
        <w:rPr>
          <w:rFonts w:eastAsia="Calibri"/>
        </w:rPr>
      </w:pPr>
      <w:r w:rsidRPr="00555F7D">
        <w:rPr>
          <w:rFonts w:eastAsia="Calibri"/>
        </w:rPr>
        <w:t>а) право хозяйственного ведения;</w:t>
      </w:r>
    </w:p>
    <w:p w:rsidR="007F042E" w:rsidRPr="00555F7D" w:rsidRDefault="001177A9">
      <w:pPr>
        <w:autoSpaceDE w:val="0"/>
        <w:ind w:firstLine="709"/>
        <w:jc w:val="both"/>
        <w:rPr>
          <w:rFonts w:eastAsia="Calibri"/>
        </w:rPr>
      </w:pPr>
      <w:r w:rsidRPr="00555F7D">
        <w:rPr>
          <w:rFonts w:eastAsia="Calibri"/>
        </w:rPr>
        <w:t>б) право оперативного управления;</w:t>
      </w:r>
    </w:p>
    <w:p w:rsidR="007F042E" w:rsidRPr="00555F7D" w:rsidRDefault="001177A9">
      <w:pPr>
        <w:autoSpaceDE w:val="0"/>
        <w:ind w:firstLine="709"/>
        <w:jc w:val="both"/>
        <w:rPr>
          <w:rFonts w:eastAsia="Calibri"/>
        </w:rPr>
      </w:pPr>
      <w:r w:rsidRPr="00555F7D">
        <w:rPr>
          <w:rFonts w:eastAsia="Calibri"/>
        </w:rPr>
        <w:t>в) право пожизненно наследуемого владения;</w:t>
      </w:r>
    </w:p>
    <w:p w:rsidR="007F042E" w:rsidRPr="00555F7D" w:rsidRDefault="001177A9">
      <w:pPr>
        <w:autoSpaceDE w:val="0"/>
        <w:ind w:firstLine="709"/>
        <w:jc w:val="both"/>
        <w:rPr>
          <w:rFonts w:eastAsia="Calibri"/>
        </w:rPr>
      </w:pPr>
      <w:r w:rsidRPr="00555F7D">
        <w:rPr>
          <w:rFonts w:eastAsia="Calibri"/>
        </w:rPr>
        <w:t>г) право постоянного (бессрочного) пользования.</w:t>
      </w:r>
    </w:p>
    <w:p w:rsidR="007F042E" w:rsidRPr="00555F7D" w:rsidRDefault="001177A9">
      <w:pPr>
        <w:autoSpaceDE w:val="0"/>
        <w:ind w:firstLine="709"/>
        <w:jc w:val="both"/>
        <w:rPr>
          <w:rFonts w:eastAsia="Calibri"/>
        </w:rPr>
      </w:pPr>
      <w:r w:rsidRPr="00555F7D">
        <w:rPr>
          <w:rFonts w:eastAsia="Calibri"/>
        </w:rPr>
        <w:t>Объектом адресации являются:</w:t>
      </w:r>
    </w:p>
    <w:p w:rsidR="007F042E" w:rsidRPr="00555F7D" w:rsidRDefault="001177A9">
      <w:pPr>
        <w:autoSpaceDE w:val="0"/>
        <w:ind w:firstLine="709"/>
        <w:jc w:val="both"/>
        <w:rPr>
          <w:rFonts w:eastAsia="Calibri"/>
        </w:rPr>
      </w:pPr>
      <w:r w:rsidRPr="00555F7D">
        <w:rPr>
          <w:rFonts w:eastAsia="Calibri"/>
        </w:rPr>
        <w:t xml:space="preserve">а) здание (строение, за исключением некапитального строения), в том </w:t>
      </w:r>
      <w:proofErr w:type="gramStart"/>
      <w:r w:rsidRPr="00555F7D">
        <w:rPr>
          <w:rFonts w:eastAsia="Calibri"/>
        </w:rPr>
        <w:t>числе</w:t>
      </w:r>
      <w:proofErr w:type="gramEnd"/>
      <w:r w:rsidRPr="00555F7D">
        <w:rPr>
          <w:rFonts w:eastAsia="Calibri"/>
        </w:rPr>
        <w:t xml:space="preserve"> строительство которого не завершено;</w:t>
      </w:r>
    </w:p>
    <w:p w:rsidR="007F042E" w:rsidRPr="00555F7D" w:rsidRDefault="001177A9">
      <w:pPr>
        <w:autoSpaceDE w:val="0"/>
        <w:ind w:firstLine="709"/>
        <w:jc w:val="both"/>
        <w:rPr>
          <w:rFonts w:eastAsia="Calibri"/>
        </w:rPr>
      </w:pPr>
      <w:r w:rsidRPr="00555F7D">
        <w:rPr>
          <w:rFonts w:eastAsia="Calibri"/>
        </w:rPr>
        <w:t xml:space="preserve">б) сооружение (за исключением некапитального сооружения и линейного объекта), в том </w:t>
      </w:r>
      <w:proofErr w:type="gramStart"/>
      <w:r w:rsidRPr="00555F7D">
        <w:rPr>
          <w:rFonts w:eastAsia="Calibri"/>
        </w:rPr>
        <w:t>числе</w:t>
      </w:r>
      <w:proofErr w:type="gramEnd"/>
      <w:r w:rsidRPr="00555F7D">
        <w:rPr>
          <w:rFonts w:eastAsia="Calibri"/>
        </w:rPr>
        <w:t xml:space="preserve"> строительство которого не завершено;</w:t>
      </w:r>
    </w:p>
    <w:p w:rsidR="007F042E" w:rsidRPr="00555F7D" w:rsidRDefault="001177A9">
      <w:pPr>
        <w:autoSpaceDE w:val="0"/>
        <w:ind w:firstLine="709"/>
        <w:jc w:val="both"/>
        <w:rPr>
          <w:rFonts w:eastAsia="Calibri"/>
        </w:rPr>
      </w:pPr>
      <w:r w:rsidRPr="00555F7D">
        <w:rPr>
          <w:rFonts w:eastAsia="Calibri"/>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7F042E" w:rsidRPr="00555F7D" w:rsidRDefault="001177A9">
      <w:pPr>
        <w:autoSpaceDE w:val="0"/>
        <w:ind w:firstLine="709"/>
        <w:jc w:val="both"/>
        <w:rPr>
          <w:rFonts w:eastAsia="Calibri"/>
        </w:rPr>
      </w:pPr>
      <w:r w:rsidRPr="00555F7D">
        <w:rPr>
          <w:rFonts w:eastAsia="Calibri"/>
        </w:rPr>
        <w:t>г) помещение, являющееся частью объекта капитального строительства;</w:t>
      </w:r>
    </w:p>
    <w:p w:rsidR="007F042E" w:rsidRPr="00555F7D" w:rsidRDefault="001177A9">
      <w:pPr>
        <w:autoSpaceDE w:val="0"/>
        <w:ind w:firstLine="709"/>
        <w:jc w:val="both"/>
        <w:rPr>
          <w:rFonts w:eastAsia="Calibri"/>
        </w:rPr>
      </w:pPr>
      <w:r w:rsidRPr="00555F7D">
        <w:rPr>
          <w:rFonts w:eastAsia="Calibri"/>
        </w:rPr>
        <w:t xml:space="preserve">д) </w:t>
      </w:r>
      <w:proofErr w:type="spellStart"/>
      <w:r w:rsidRPr="00555F7D">
        <w:rPr>
          <w:rFonts w:eastAsia="Calibri"/>
        </w:rPr>
        <w:t>машино</w:t>
      </w:r>
      <w:proofErr w:type="spellEnd"/>
      <w:r w:rsidRPr="00555F7D">
        <w:rPr>
          <w:rFonts w:eastAsia="Calibri"/>
        </w:rPr>
        <w:t xml:space="preserve">-место (за исключением </w:t>
      </w:r>
      <w:proofErr w:type="spellStart"/>
      <w:r w:rsidRPr="00555F7D">
        <w:rPr>
          <w:rFonts w:eastAsia="Calibri"/>
        </w:rPr>
        <w:t>машино</w:t>
      </w:r>
      <w:proofErr w:type="spellEnd"/>
      <w:r w:rsidRPr="00555F7D">
        <w:rPr>
          <w:rFonts w:eastAsia="Calibri"/>
        </w:rPr>
        <w:t>-места, являющегося частью некапитального здания или сооружения).</w:t>
      </w:r>
    </w:p>
    <w:p w:rsidR="007F042E" w:rsidRPr="00555F7D" w:rsidRDefault="001177A9">
      <w:pPr>
        <w:autoSpaceDE w:val="0"/>
        <w:ind w:firstLine="709"/>
        <w:jc w:val="both"/>
        <w:rPr>
          <w:rFonts w:eastAsia="Calibri"/>
        </w:rPr>
      </w:pPr>
      <w:proofErr w:type="gramStart"/>
      <w:r w:rsidRPr="00555F7D">
        <w:rPr>
          <w:rFonts w:eastAsia="Calibri"/>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7F042E" w:rsidRPr="00555F7D" w:rsidRDefault="001177A9">
      <w:pPr>
        <w:autoSpaceDE w:val="0"/>
        <w:ind w:firstLine="709"/>
        <w:jc w:val="both"/>
        <w:rPr>
          <w:rFonts w:eastAsia="Calibri"/>
        </w:rPr>
      </w:pPr>
      <w:proofErr w:type="gramStart"/>
      <w:r w:rsidRPr="00555F7D">
        <w:rPr>
          <w:rFonts w:eastAsia="Calibri"/>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roofErr w:type="gramEnd"/>
    </w:p>
    <w:p w:rsidR="007F042E" w:rsidRPr="00555F7D" w:rsidRDefault="001177A9">
      <w:pPr>
        <w:autoSpaceDE w:val="0"/>
        <w:ind w:firstLine="709"/>
        <w:jc w:val="both"/>
        <w:rPr>
          <w:rFonts w:eastAsia="Calibri"/>
        </w:rPr>
      </w:pPr>
      <w:proofErr w:type="gramStart"/>
      <w:r w:rsidRPr="00555F7D">
        <w:rPr>
          <w:rFonts w:eastAsia="Calibri"/>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7F042E" w:rsidRPr="00555F7D" w:rsidRDefault="001177A9">
      <w:pPr>
        <w:autoSpaceDE w:val="0"/>
        <w:ind w:firstLine="709"/>
        <w:jc w:val="both"/>
      </w:pPr>
      <w:proofErr w:type="gramStart"/>
      <w:r w:rsidRPr="00555F7D">
        <w:rPr>
          <w:rFonts w:eastAsia="Calibri"/>
        </w:rPr>
        <w:t xml:space="preserve">От имени собственника объекта адресации либо лица, обладающего одним из вещных прав на объект адресации, вправе обратиться кадастровый инженер, выполняющий на основании документа, предусмотренного </w:t>
      </w:r>
      <w:hyperlink r:id="rId8">
        <w:r w:rsidRPr="00555F7D">
          <w:rPr>
            <w:rStyle w:val="InternetLink"/>
            <w:rFonts w:eastAsia="Calibri"/>
          </w:rPr>
          <w:t>статьей 35</w:t>
        </w:r>
      </w:hyperlink>
      <w:r w:rsidRPr="00555F7D">
        <w:rPr>
          <w:rFonts w:eastAsia="Calibri"/>
        </w:rPr>
        <w:t xml:space="preserve"> или </w:t>
      </w:r>
      <w:hyperlink r:id="rId9">
        <w:r w:rsidRPr="00555F7D">
          <w:rPr>
            <w:rStyle w:val="InternetLink"/>
            <w:rFonts w:eastAsia="Calibri"/>
          </w:rPr>
          <w:t>статьей 42.3</w:t>
        </w:r>
      </w:hyperlink>
      <w:r w:rsidRPr="00555F7D">
        <w:rPr>
          <w:rFonts w:eastAsia="Calibri"/>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End"/>
    </w:p>
    <w:p w:rsidR="007F042E" w:rsidRPr="00555F7D" w:rsidRDefault="001177A9">
      <w:pPr>
        <w:autoSpaceDE w:val="0"/>
        <w:ind w:firstLine="709"/>
        <w:jc w:val="both"/>
        <w:outlineLvl w:val="1"/>
      </w:pPr>
      <w:r w:rsidRPr="00555F7D">
        <w:t>2.3. Предоставление муниципальной услуги осуществл</w:t>
      </w:r>
      <w:r w:rsidR="004F2CCC">
        <w:t>яется Администрацией Кытат</w:t>
      </w:r>
      <w:r w:rsidR="00F9729D" w:rsidRPr="00555F7D">
        <w:t>ского</w:t>
      </w:r>
      <w:r w:rsidRPr="00555F7D">
        <w:t xml:space="preserve"> сельсовета Большеулуйского района Красноярского края (далее - администрация). Ответственным исполнителем муниципальной у</w:t>
      </w:r>
      <w:r w:rsidR="004F2CCC">
        <w:t>слуги является Глава Кытат</w:t>
      </w:r>
      <w:r w:rsidR="00F9729D" w:rsidRPr="00555F7D">
        <w:t>ского</w:t>
      </w:r>
      <w:r w:rsidRPr="00555F7D">
        <w:t xml:space="preserve"> сельсовета.</w:t>
      </w:r>
    </w:p>
    <w:p w:rsidR="007F042E" w:rsidRPr="00555F7D" w:rsidRDefault="001177A9">
      <w:pPr>
        <w:autoSpaceDE w:val="0"/>
        <w:ind w:firstLine="709"/>
        <w:jc w:val="both"/>
        <w:outlineLvl w:val="1"/>
      </w:pPr>
      <w:r w:rsidRPr="00555F7D">
        <w:t>Место нахождения: Красноярский край, Б</w:t>
      </w:r>
      <w:r w:rsidR="004F2CCC">
        <w:t xml:space="preserve">ольшеулуйский район, п. Кытат ул. </w:t>
      </w:r>
      <w:proofErr w:type="gramStart"/>
      <w:r w:rsidR="004F2CCC">
        <w:t>Таежная</w:t>
      </w:r>
      <w:proofErr w:type="gramEnd"/>
      <w:r w:rsidR="004F2CCC">
        <w:t xml:space="preserve"> 15</w:t>
      </w:r>
    </w:p>
    <w:p w:rsidR="007F042E" w:rsidRPr="00555F7D" w:rsidRDefault="004F2CCC" w:rsidP="004F2CCC">
      <w:pPr>
        <w:autoSpaceDE w:val="0"/>
        <w:ind w:firstLine="709"/>
        <w:jc w:val="both"/>
        <w:outlineLvl w:val="1"/>
      </w:pPr>
      <w:r>
        <w:t>Почтовый адрес: 662105</w:t>
      </w:r>
      <w:r w:rsidR="001177A9" w:rsidRPr="00555F7D">
        <w:t>, Красноярский край, Большеул</w:t>
      </w:r>
      <w:r w:rsidR="00F9729D" w:rsidRPr="00555F7D">
        <w:t xml:space="preserve">уйский район, </w:t>
      </w:r>
      <w:r>
        <w:t xml:space="preserve">п. Кытат ул. </w:t>
      </w:r>
      <w:proofErr w:type="gramStart"/>
      <w:r>
        <w:t>Таежная</w:t>
      </w:r>
      <w:proofErr w:type="gramEnd"/>
      <w:r>
        <w:t xml:space="preserve"> 15</w:t>
      </w:r>
      <w:r w:rsidR="00F9729D" w:rsidRPr="00555F7D">
        <w:t xml:space="preserve">                 </w:t>
      </w:r>
    </w:p>
    <w:p w:rsidR="007F042E" w:rsidRPr="00555F7D" w:rsidRDefault="001177A9">
      <w:pPr>
        <w:autoSpaceDE w:val="0"/>
        <w:ind w:firstLine="709"/>
        <w:jc w:val="both"/>
        <w:outlineLvl w:val="1"/>
      </w:pPr>
      <w:r w:rsidRPr="00555F7D">
        <w:t>Приёмные дни: с понедельника по пятницу, суббота, воскресенье – выходные дни.</w:t>
      </w:r>
    </w:p>
    <w:p w:rsidR="007F042E" w:rsidRPr="00555F7D" w:rsidRDefault="00163C51">
      <w:pPr>
        <w:autoSpaceDE w:val="0"/>
        <w:ind w:firstLine="709"/>
        <w:jc w:val="both"/>
        <w:outlineLvl w:val="1"/>
      </w:pPr>
      <w:r>
        <w:t>График работы: с 08.00 час до 16.00 час</w:t>
      </w:r>
      <w:r w:rsidR="00B74BC4">
        <w:t xml:space="preserve"> (обеденный перерыв с 12.00 час</w:t>
      </w:r>
      <w:r w:rsidR="001177A9" w:rsidRPr="00555F7D">
        <w:t xml:space="preserve"> до 13.00 час.)</w:t>
      </w:r>
    </w:p>
    <w:p w:rsidR="007F042E" w:rsidRPr="00555F7D" w:rsidRDefault="004F2CCC">
      <w:pPr>
        <w:autoSpaceDE w:val="0"/>
        <w:ind w:firstLine="709"/>
        <w:jc w:val="both"/>
        <w:outlineLvl w:val="1"/>
      </w:pPr>
      <w:r>
        <w:t>Телефон: 8(39159) 2-94-44</w:t>
      </w:r>
      <w:r w:rsidR="00300311" w:rsidRPr="00555F7D">
        <w:t xml:space="preserve">, </w:t>
      </w:r>
      <w:r w:rsidR="001177A9" w:rsidRPr="00555F7D">
        <w:t xml:space="preserve"> адрес электронной почты </w:t>
      </w:r>
      <w:r>
        <w:rPr>
          <w:lang w:val="en-US"/>
        </w:rPr>
        <w:t>kytat</w:t>
      </w:r>
      <w:r w:rsidRPr="004F2CCC">
        <w:t>-</w:t>
      </w:r>
      <w:r w:rsidR="00F9729D" w:rsidRPr="00555F7D">
        <w:rPr>
          <w:lang w:val="en-US"/>
        </w:rPr>
        <w:t>selsovet</w:t>
      </w:r>
      <w:r w:rsidR="001177A9" w:rsidRPr="00555F7D">
        <w:t>@</w:t>
      </w:r>
      <w:r w:rsidR="001177A9" w:rsidRPr="00555F7D">
        <w:rPr>
          <w:lang w:val="en-US"/>
        </w:rPr>
        <w:t>mail</w:t>
      </w:r>
      <w:r w:rsidR="001177A9" w:rsidRPr="00555F7D">
        <w:t>.</w:t>
      </w:r>
      <w:r w:rsidR="001177A9" w:rsidRPr="00555F7D">
        <w:rPr>
          <w:lang w:val="en-US"/>
        </w:rPr>
        <w:t>ru</w:t>
      </w:r>
      <w:r w:rsidR="001177A9" w:rsidRPr="00555F7D">
        <w:t>.</w:t>
      </w:r>
    </w:p>
    <w:p w:rsidR="007F042E" w:rsidRPr="00555F7D" w:rsidRDefault="001177A9">
      <w:pPr>
        <w:autoSpaceDE w:val="0"/>
        <w:ind w:firstLine="709"/>
        <w:jc w:val="both"/>
        <w:outlineLvl w:val="1"/>
      </w:pPr>
      <w:r w:rsidRPr="00555F7D">
        <w:t>2.3.1. Информацию по процедуре предоставления муниципальной услуги можно получить:</w:t>
      </w:r>
    </w:p>
    <w:p w:rsidR="007F042E" w:rsidRPr="00555F7D" w:rsidRDefault="001177A9">
      <w:pPr>
        <w:autoSpaceDE w:val="0"/>
        <w:ind w:firstLine="709"/>
        <w:jc w:val="both"/>
        <w:outlineLvl w:val="1"/>
      </w:pPr>
      <w:r w:rsidRPr="00555F7D">
        <w:t>1) непосредственно при личном приеме заяви</w:t>
      </w:r>
      <w:r w:rsidR="004F2CCC">
        <w:t>теля в Администрации Кытат</w:t>
      </w:r>
      <w:r w:rsidR="00F9729D" w:rsidRPr="00555F7D">
        <w:t>ского</w:t>
      </w:r>
      <w:r w:rsidRPr="00555F7D">
        <w:t xml:space="preserve"> сельсовета;</w:t>
      </w:r>
    </w:p>
    <w:p w:rsidR="007F042E" w:rsidRPr="00555F7D" w:rsidRDefault="001177A9">
      <w:pPr>
        <w:autoSpaceDE w:val="0"/>
        <w:ind w:firstLine="709"/>
        <w:jc w:val="both"/>
        <w:outlineLvl w:val="1"/>
      </w:pPr>
      <w:r w:rsidRPr="00555F7D">
        <w:t>2) по те</w:t>
      </w:r>
      <w:r w:rsidR="00F9729D" w:rsidRPr="00555F7D">
        <w:t xml:space="preserve">лефону Администрации </w:t>
      </w:r>
      <w:r w:rsidR="004F2CCC">
        <w:t>Кытат</w:t>
      </w:r>
      <w:r w:rsidR="00F9729D" w:rsidRPr="00555F7D">
        <w:t>ского</w:t>
      </w:r>
      <w:r w:rsidRPr="00555F7D">
        <w:t xml:space="preserve"> сельс</w:t>
      </w:r>
      <w:r w:rsidR="004F2CCC">
        <w:t>овета 8(39159) 2-94-44</w:t>
      </w:r>
      <w:r w:rsidR="00F9729D" w:rsidRPr="00555F7D">
        <w:t>;</w:t>
      </w:r>
    </w:p>
    <w:p w:rsidR="007F042E" w:rsidRPr="00555F7D" w:rsidRDefault="001177A9">
      <w:pPr>
        <w:autoSpaceDE w:val="0"/>
        <w:ind w:firstLine="709"/>
        <w:jc w:val="both"/>
        <w:outlineLvl w:val="1"/>
      </w:pPr>
      <w:r w:rsidRPr="00555F7D">
        <w:t>3) письменно, в том числе посредством электронной почты;</w:t>
      </w:r>
    </w:p>
    <w:p w:rsidR="007F042E" w:rsidRPr="00555F7D" w:rsidRDefault="001177A9">
      <w:pPr>
        <w:autoSpaceDE w:val="0"/>
        <w:ind w:firstLine="709"/>
        <w:jc w:val="both"/>
        <w:outlineLvl w:val="1"/>
      </w:pPr>
      <w:r w:rsidRPr="00555F7D">
        <w:t>4) посредством размещения в открытой и доступной форме информации:</w:t>
      </w:r>
    </w:p>
    <w:p w:rsidR="007F042E" w:rsidRPr="00555F7D" w:rsidRDefault="001177A9">
      <w:pPr>
        <w:autoSpaceDE w:val="0"/>
        <w:ind w:firstLine="709"/>
        <w:jc w:val="both"/>
        <w:outlineLvl w:val="1"/>
      </w:pPr>
      <w:r w:rsidRPr="00555F7D">
        <w:t>- на портале федеральной информационно-коммуникационной сети «Интернет» (</w:t>
      </w:r>
      <w:hyperlink r:id="rId10">
        <w:r w:rsidRPr="00555F7D">
          <w:rPr>
            <w:rStyle w:val="InternetLink"/>
            <w:lang w:val="en-US"/>
          </w:rPr>
          <w:t>https</w:t>
        </w:r>
        <w:r w:rsidRPr="00555F7D">
          <w:rPr>
            <w:rStyle w:val="InternetLink"/>
          </w:rPr>
          <w:t>://</w:t>
        </w:r>
        <w:proofErr w:type="spellStart"/>
        <w:r w:rsidRPr="00555F7D">
          <w:rPr>
            <w:rStyle w:val="InternetLink"/>
            <w:lang w:val="en-US"/>
          </w:rPr>
          <w:t>fias</w:t>
        </w:r>
        <w:proofErr w:type="spellEnd"/>
        <w:r w:rsidRPr="00555F7D">
          <w:rPr>
            <w:rStyle w:val="InternetLink"/>
          </w:rPr>
          <w:t>.</w:t>
        </w:r>
        <w:proofErr w:type="spellStart"/>
        <w:r w:rsidRPr="00555F7D">
          <w:rPr>
            <w:rStyle w:val="InternetLink"/>
            <w:lang w:val="en-US"/>
          </w:rPr>
          <w:t>nalog</w:t>
        </w:r>
        <w:proofErr w:type="spellEnd"/>
        <w:r w:rsidRPr="00555F7D">
          <w:rPr>
            <w:rStyle w:val="InternetLink"/>
          </w:rPr>
          <w:t>.</w:t>
        </w:r>
        <w:r w:rsidRPr="00555F7D">
          <w:rPr>
            <w:rStyle w:val="InternetLink"/>
            <w:lang w:val="en-US"/>
          </w:rPr>
          <w:t>ru</w:t>
        </w:r>
        <w:r w:rsidRPr="00555F7D">
          <w:rPr>
            <w:rStyle w:val="InternetLink"/>
          </w:rPr>
          <w:t>/</w:t>
        </w:r>
      </w:hyperlink>
      <w:r w:rsidRPr="00555F7D">
        <w:t>) (далее – портал ФИАС);</w:t>
      </w:r>
    </w:p>
    <w:p w:rsidR="007F042E" w:rsidRPr="00555F7D" w:rsidRDefault="001177A9">
      <w:pPr>
        <w:autoSpaceDE w:val="0"/>
        <w:ind w:firstLine="709"/>
        <w:jc w:val="both"/>
        <w:outlineLvl w:val="1"/>
      </w:pPr>
      <w:r w:rsidRPr="00555F7D">
        <w:t>- в федеральной государственной информационной системе «Единый портал государственных и муниципальных услуг (функций)» (</w:t>
      </w:r>
      <w:hyperlink r:id="rId11">
        <w:r w:rsidRPr="00555F7D">
          <w:rPr>
            <w:rStyle w:val="InternetLink"/>
            <w:lang w:val="en-US"/>
          </w:rPr>
          <w:t>https</w:t>
        </w:r>
        <w:r w:rsidRPr="00555F7D">
          <w:rPr>
            <w:rStyle w:val="InternetLink"/>
          </w:rPr>
          <w:t>://</w:t>
        </w:r>
        <w:r w:rsidRPr="00555F7D">
          <w:rPr>
            <w:rStyle w:val="InternetLink"/>
            <w:lang w:val="en-US"/>
          </w:rPr>
          <w:t>www</w:t>
        </w:r>
        <w:r w:rsidRPr="00555F7D">
          <w:rPr>
            <w:rStyle w:val="InternetLink"/>
          </w:rPr>
          <w:t>.</w:t>
        </w:r>
        <w:proofErr w:type="spellStart"/>
        <w:r w:rsidRPr="00555F7D">
          <w:rPr>
            <w:rStyle w:val="InternetLink"/>
            <w:lang w:val="en-US"/>
          </w:rPr>
          <w:t>gosuslugi</w:t>
        </w:r>
        <w:proofErr w:type="spellEnd"/>
        <w:r w:rsidRPr="00555F7D">
          <w:rPr>
            <w:rStyle w:val="InternetLink"/>
          </w:rPr>
          <w:t>.</w:t>
        </w:r>
        <w:r w:rsidRPr="00555F7D">
          <w:rPr>
            <w:rStyle w:val="InternetLink"/>
            <w:lang w:val="en-US"/>
          </w:rPr>
          <w:t>ru</w:t>
        </w:r>
        <w:r w:rsidRPr="00555F7D">
          <w:rPr>
            <w:rStyle w:val="InternetLink"/>
          </w:rPr>
          <w:t>/</w:t>
        </w:r>
      </w:hyperlink>
      <w:r w:rsidRPr="00555F7D">
        <w:t>) (далее – ЕПГУ);</w:t>
      </w:r>
    </w:p>
    <w:p w:rsidR="007F042E" w:rsidRPr="00555F7D" w:rsidRDefault="001177A9">
      <w:pPr>
        <w:autoSpaceDE w:val="0"/>
        <w:ind w:firstLine="709"/>
        <w:jc w:val="both"/>
        <w:outlineLvl w:val="1"/>
      </w:pPr>
      <w:r w:rsidRPr="00555F7D">
        <w:t>- на региональных порталах государственных и муниципальных услуг (функций) (далее – региональный портал, РПГУ);</w:t>
      </w:r>
    </w:p>
    <w:p w:rsidR="007F042E" w:rsidRPr="00555F7D" w:rsidRDefault="001177A9">
      <w:pPr>
        <w:autoSpaceDE w:val="0"/>
        <w:ind w:firstLine="709"/>
        <w:jc w:val="both"/>
        <w:outlineLvl w:val="1"/>
      </w:pPr>
      <w:r w:rsidRPr="00555F7D">
        <w:t>- на официальном сайте Большеулуйского района в разделе «По</w:t>
      </w:r>
      <w:r w:rsidR="004F2CCC">
        <w:t>селения» подразделе «Кытат</w:t>
      </w:r>
      <w:r w:rsidR="00F9729D" w:rsidRPr="00555F7D">
        <w:t xml:space="preserve">ский </w:t>
      </w:r>
      <w:r w:rsidRPr="00555F7D">
        <w:t>сельсовет» (https://adm-buluy.ru);</w:t>
      </w:r>
    </w:p>
    <w:p w:rsidR="007F042E" w:rsidRPr="00555F7D" w:rsidRDefault="001177A9">
      <w:pPr>
        <w:autoSpaceDE w:val="0"/>
        <w:ind w:firstLine="709"/>
        <w:jc w:val="both"/>
        <w:outlineLvl w:val="1"/>
      </w:pPr>
      <w:r w:rsidRPr="00555F7D">
        <w:t>5) посредством размещения информации на информационных с</w:t>
      </w:r>
      <w:r w:rsidR="004F2CCC">
        <w:t>тендах Администрации Кытат</w:t>
      </w:r>
      <w:r w:rsidR="00F9729D" w:rsidRPr="00555F7D">
        <w:t>ского</w:t>
      </w:r>
      <w:r w:rsidRPr="00555F7D">
        <w:t xml:space="preserve"> сельсовета.</w:t>
      </w:r>
    </w:p>
    <w:p w:rsidR="007F042E" w:rsidRPr="00555F7D" w:rsidRDefault="001177A9">
      <w:pPr>
        <w:autoSpaceDE w:val="0"/>
        <w:ind w:firstLine="709"/>
        <w:jc w:val="both"/>
        <w:outlineLvl w:val="1"/>
      </w:pPr>
      <w:r w:rsidRPr="00555F7D">
        <w:t>2.3.2. Информирование осуществляется по вопросам, касающимся:</w:t>
      </w:r>
    </w:p>
    <w:p w:rsidR="007F042E" w:rsidRPr="00555F7D" w:rsidRDefault="001177A9">
      <w:pPr>
        <w:autoSpaceDE w:val="0"/>
        <w:ind w:firstLine="709"/>
        <w:jc w:val="both"/>
        <w:outlineLvl w:val="1"/>
      </w:pPr>
      <w:r w:rsidRPr="00555F7D">
        <w:t>- способов подачи заявления о предоставлении Услуги;</w:t>
      </w:r>
    </w:p>
    <w:p w:rsidR="007F042E" w:rsidRPr="00555F7D" w:rsidRDefault="001177A9">
      <w:pPr>
        <w:autoSpaceDE w:val="0"/>
        <w:ind w:firstLine="709"/>
        <w:jc w:val="both"/>
        <w:outlineLvl w:val="1"/>
      </w:pPr>
      <w:r w:rsidRPr="00555F7D">
        <w:t xml:space="preserve">- </w:t>
      </w:r>
      <w:r w:rsidR="004F2CCC">
        <w:t>адреса Администрации Кытат</w:t>
      </w:r>
      <w:r w:rsidR="00F9729D" w:rsidRPr="00555F7D">
        <w:t>ского</w:t>
      </w:r>
      <w:r w:rsidRPr="00555F7D">
        <w:t xml:space="preserve"> сельсовета;</w:t>
      </w:r>
    </w:p>
    <w:p w:rsidR="007F042E" w:rsidRPr="00555F7D" w:rsidRDefault="001177A9">
      <w:pPr>
        <w:autoSpaceDE w:val="0"/>
        <w:ind w:firstLine="709"/>
        <w:jc w:val="both"/>
        <w:outlineLvl w:val="1"/>
      </w:pPr>
      <w:r w:rsidRPr="00555F7D">
        <w:t xml:space="preserve">- справочной информации о </w:t>
      </w:r>
      <w:r w:rsidR="004F2CCC">
        <w:t>работе Администрации Кытат</w:t>
      </w:r>
      <w:r w:rsidR="00F9729D" w:rsidRPr="00555F7D">
        <w:t>ского</w:t>
      </w:r>
      <w:r w:rsidRPr="00555F7D">
        <w:t xml:space="preserve"> сельсовета;</w:t>
      </w:r>
    </w:p>
    <w:p w:rsidR="007F042E" w:rsidRPr="00555F7D" w:rsidRDefault="001177A9">
      <w:pPr>
        <w:autoSpaceDE w:val="0"/>
        <w:ind w:firstLine="709"/>
        <w:jc w:val="both"/>
        <w:outlineLvl w:val="1"/>
      </w:pPr>
      <w:r w:rsidRPr="00555F7D">
        <w:t>- документов, необходимых для предоставления Услуги;</w:t>
      </w:r>
    </w:p>
    <w:p w:rsidR="007F042E" w:rsidRPr="00555F7D" w:rsidRDefault="001177A9">
      <w:pPr>
        <w:autoSpaceDE w:val="0"/>
        <w:ind w:firstLine="709"/>
        <w:jc w:val="both"/>
        <w:outlineLvl w:val="1"/>
      </w:pPr>
      <w:r w:rsidRPr="00555F7D">
        <w:t>- порядка и сроков предоставления Услуги;</w:t>
      </w:r>
    </w:p>
    <w:p w:rsidR="007F042E" w:rsidRPr="00555F7D" w:rsidRDefault="001177A9">
      <w:pPr>
        <w:autoSpaceDE w:val="0"/>
        <w:ind w:firstLine="709"/>
        <w:jc w:val="both"/>
        <w:outlineLvl w:val="1"/>
      </w:pPr>
      <w:r w:rsidRPr="00555F7D">
        <w:t>- порядка получения сведений о ходе рассмотрения заявления о предоставлении Услуги и о результатах ее предоставления;</w:t>
      </w:r>
    </w:p>
    <w:p w:rsidR="007F042E" w:rsidRPr="00555F7D" w:rsidRDefault="001177A9">
      <w:pPr>
        <w:autoSpaceDE w:val="0"/>
        <w:ind w:firstLine="709"/>
        <w:jc w:val="both"/>
        <w:outlineLvl w:val="1"/>
      </w:pPr>
      <w:r w:rsidRPr="00555F7D">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7F042E" w:rsidRPr="00555F7D" w:rsidRDefault="001177A9">
      <w:pPr>
        <w:autoSpaceDE w:val="0"/>
        <w:ind w:firstLine="709"/>
        <w:jc w:val="both"/>
        <w:outlineLvl w:val="1"/>
      </w:pPr>
      <w:r w:rsidRPr="00555F7D">
        <w:t>- порядка досудебного (внесудебного) обжалования действий (бездействия) должностн</w:t>
      </w:r>
      <w:r w:rsidR="004F2CCC">
        <w:t>ых лиц Администрации Кытат</w:t>
      </w:r>
      <w:r w:rsidR="00F9729D" w:rsidRPr="00555F7D">
        <w:t>ского</w:t>
      </w:r>
      <w:r w:rsidRPr="00555F7D">
        <w:t xml:space="preserve"> сельсовета и принимаемых ими при предоставлении Услуги решений.</w:t>
      </w:r>
    </w:p>
    <w:p w:rsidR="007F042E" w:rsidRPr="00555F7D" w:rsidRDefault="001177A9">
      <w:pPr>
        <w:autoSpaceDE w:val="0"/>
        <w:ind w:firstLine="709"/>
        <w:jc w:val="both"/>
        <w:outlineLvl w:val="1"/>
      </w:pPr>
      <w:r w:rsidRPr="00555F7D">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7F042E" w:rsidRPr="00555F7D" w:rsidRDefault="001177A9">
      <w:pPr>
        <w:autoSpaceDE w:val="0"/>
        <w:ind w:firstLine="709"/>
        <w:jc w:val="both"/>
        <w:outlineLvl w:val="1"/>
      </w:pPr>
      <w:r w:rsidRPr="00555F7D">
        <w:t>2.3.3. При устном обращении Заявителя (лично или по телефону) должностно</w:t>
      </w:r>
      <w:r w:rsidR="004F2CCC">
        <w:t>е лицо Администрации Кытат</w:t>
      </w:r>
      <w:r w:rsidR="00F9729D" w:rsidRPr="00555F7D">
        <w:t>ского</w:t>
      </w:r>
      <w:r w:rsidRPr="00555F7D">
        <w:t xml:space="preserve"> сельсовета, осуществляющее консультирование, подробно и в вежливой (корректной) форме информирует обратившегося по интересующим вопросам.</w:t>
      </w:r>
    </w:p>
    <w:p w:rsidR="007F042E" w:rsidRPr="00555F7D" w:rsidRDefault="001177A9">
      <w:pPr>
        <w:autoSpaceDE w:val="0"/>
        <w:ind w:firstLine="709"/>
        <w:jc w:val="both"/>
        <w:outlineLvl w:val="1"/>
      </w:pPr>
      <w:r w:rsidRPr="00555F7D">
        <w:t>Ответ на телефонный звонок должен начинаться с информации о наименовании органа, в который звонил Заявитель, фамилии, имени, отчества (последнее – при наличии) и должности специалиста, принявшего телефонный звонок.</w:t>
      </w:r>
    </w:p>
    <w:p w:rsidR="007F042E" w:rsidRPr="00555F7D" w:rsidRDefault="001177A9">
      <w:pPr>
        <w:autoSpaceDE w:val="0"/>
        <w:ind w:firstLine="709"/>
        <w:jc w:val="both"/>
        <w:outlineLvl w:val="1"/>
      </w:pPr>
      <w:r w:rsidRPr="00555F7D">
        <w:t>Если должностно</w:t>
      </w:r>
      <w:r w:rsidR="004F2CCC">
        <w:t>е лицо Администрации Кытат</w:t>
      </w:r>
      <w:r w:rsidR="00F9729D" w:rsidRPr="00555F7D">
        <w:t>ского</w:t>
      </w:r>
      <w:r w:rsidRPr="00555F7D">
        <w:t xml:space="preserve"> сельсовета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номер, по которому можно будет получить необходимую информацию позднее.</w:t>
      </w:r>
    </w:p>
    <w:p w:rsidR="007F042E" w:rsidRPr="00555F7D" w:rsidRDefault="001177A9">
      <w:pPr>
        <w:autoSpaceDE w:val="0"/>
        <w:ind w:firstLine="709"/>
        <w:jc w:val="both"/>
        <w:outlineLvl w:val="1"/>
      </w:pPr>
      <w:r w:rsidRPr="00555F7D">
        <w:t xml:space="preserve">Если подготовка ответа </w:t>
      </w:r>
      <w:proofErr w:type="gramStart"/>
      <w:r w:rsidRPr="00555F7D">
        <w:t>требует продолжительного времени должностно</w:t>
      </w:r>
      <w:r w:rsidR="004F2CCC">
        <w:t>е лицо Администрации Кытат</w:t>
      </w:r>
      <w:r w:rsidR="00F9729D" w:rsidRPr="00555F7D">
        <w:t>ского</w:t>
      </w:r>
      <w:r w:rsidRPr="00555F7D">
        <w:t xml:space="preserve"> сельсовета может</w:t>
      </w:r>
      <w:proofErr w:type="gramEnd"/>
      <w:r w:rsidRPr="00555F7D">
        <w:t xml:space="preserve"> предложить Заявителю изложить обращение в письменной форме.</w:t>
      </w:r>
    </w:p>
    <w:p w:rsidR="007F042E" w:rsidRPr="00555F7D" w:rsidRDefault="001177A9">
      <w:pPr>
        <w:autoSpaceDE w:val="0"/>
        <w:ind w:firstLine="709"/>
        <w:jc w:val="both"/>
        <w:outlineLvl w:val="1"/>
      </w:pPr>
      <w:r w:rsidRPr="00555F7D">
        <w:t>Должностно</w:t>
      </w:r>
      <w:r w:rsidR="00F9729D" w:rsidRPr="00555F7D">
        <w:t xml:space="preserve">е лицо </w:t>
      </w:r>
      <w:r w:rsidR="001038D7">
        <w:t>Администрации Кытат</w:t>
      </w:r>
      <w:r w:rsidR="00F9729D" w:rsidRPr="00555F7D">
        <w:t>ского</w:t>
      </w:r>
      <w:r w:rsidRPr="00555F7D">
        <w:t xml:space="preserve"> сельсовета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F042E" w:rsidRPr="00555F7D" w:rsidRDefault="001177A9">
      <w:pPr>
        <w:autoSpaceDE w:val="0"/>
        <w:ind w:firstLine="709"/>
        <w:jc w:val="both"/>
        <w:outlineLvl w:val="1"/>
      </w:pPr>
      <w:r w:rsidRPr="00555F7D">
        <w:t>Продолжительность информирования по телефону не должна превышать 10 минут.</w:t>
      </w:r>
    </w:p>
    <w:p w:rsidR="007F042E" w:rsidRPr="00555F7D" w:rsidRDefault="001177A9">
      <w:pPr>
        <w:autoSpaceDE w:val="0"/>
        <w:ind w:firstLine="709"/>
        <w:jc w:val="both"/>
        <w:outlineLvl w:val="1"/>
      </w:pPr>
      <w:r w:rsidRPr="00555F7D">
        <w:t xml:space="preserve">Информирование осуществляется в соответствии с графиком приема граждан. </w:t>
      </w:r>
    </w:p>
    <w:p w:rsidR="007F042E" w:rsidRPr="00555F7D" w:rsidRDefault="001177A9">
      <w:pPr>
        <w:autoSpaceDE w:val="0"/>
        <w:ind w:firstLine="709"/>
        <w:jc w:val="both"/>
        <w:outlineLvl w:val="1"/>
      </w:pPr>
      <w:r w:rsidRPr="00555F7D">
        <w:t>2.3.4. По письменному обращению должностно</w:t>
      </w:r>
      <w:r w:rsidR="001038D7">
        <w:t>е лицо Администрации Кытат</w:t>
      </w:r>
      <w:r w:rsidR="00F9729D" w:rsidRPr="00555F7D">
        <w:t>ского</w:t>
      </w:r>
      <w:r w:rsidRPr="00555F7D">
        <w:t xml:space="preserve"> сельсовета, ответственное за предоставление Услуги, подробно в письменной форме разъясняет гражданину сведения по вопросам, указанным в пункте 2.2. настоящего регламента, в порядке, установленном Федеральным законом от 02 мая 2006 № 59-ФЗ «О порядке рассмотрения обращений граждан Российской Федерации».</w:t>
      </w:r>
    </w:p>
    <w:p w:rsidR="007F042E" w:rsidRPr="00555F7D" w:rsidRDefault="001177A9">
      <w:pPr>
        <w:autoSpaceDE w:val="0"/>
        <w:ind w:firstLine="709"/>
        <w:jc w:val="both"/>
        <w:outlineLvl w:val="1"/>
      </w:pPr>
      <w:r w:rsidRPr="00555F7D">
        <w:t>2.3.5. На ЕПГУ, 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Фе5дерации от 24 октября 2011 № 861.</w:t>
      </w:r>
    </w:p>
    <w:p w:rsidR="007F042E" w:rsidRPr="00555F7D" w:rsidRDefault="001177A9">
      <w:pPr>
        <w:autoSpaceDE w:val="0"/>
        <w:ind w:firstLine="709"/>
        <w:jc w:val="both"/>
        <w:outlineLvl w:val="1"/>
      </w:pPr>
      <w:proofErr w:type="gramStart"/>
      <w:r w:rsidRPr="00555F7D">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w:t>
      </w:r>
      <w:r w:rsidR="001038D7">
        <w:t>трацию или авторизацию Заявителя</w:t>
      </w:r>
      <w:r w:rsidRPr="00555F7D">
        <w:t xml:space="preserve"> или предоставление им персональных данных. </w:t>
      </w:r>
      <w:proofErr w:type="gramEnd"/>
    </w:p>
    <w:p w:rsidR="007F042E" w:rsidRPr="00555F7D" w:rsidRDefault="001177A9">
      <w:pPr>
        <w:autoSpaceDE w:val="0"/>
        <w:ind w:firstLine="709"/>
        <w:jc w:val="both"/>
        <w:outlineLvl w:val="1"/>
      </w:pPr>
      <w:r w:rsidRPr="00555F7D">
        <w:t xml:space="preserve">2.3.6. </w:t>
      </w:r>
      <w:proofErr w:type="gramStart"/>
      <w:r w:rsidRPr="00555F7D">
        <w:t>В залах ож</w:t>
      </w:r>
      <w:r w:rsidR="00324691">
        <w:t>идания Администрации Кытат</w:t>
      </w:r>
      <w:bookmarkStart w:id="0" w:name="_GoBack"/>
      <w:bookmarkEnd w:id="0"/>
      <w:r w:rsidR="00F9729D" w:rsidRPr="00555F7D">
        <w:t>ского</w:t>
      </w:r>
      <w:r w:rsidRPr="00555F7D">
        <w:t xml:space="preserve"> сельсовета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roofErr w:type="gramEnd"/>
    </w:p>
    <w:p w:rsidR="007F042E" w:rsidRPr="00555F7D" w:rsidRDefault="001177A9">
      <w:pPr>
        <w:autoSpaceDE w:val="0"/>
        <w:ind w:firstLine="709"/>
        <w:jc w:val="both"/>
        <w:outlineLvl w:val="1"/>
      </w:pPr>
      <w:r w:rsidRPr="00555F7D">
        <w:t xml:space="preserve">2.3.7.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w:t>
      </w:r>
      <w:r w:rsidR="001038D7">
        <w:t>РПГУ в Администрации Кытат</w:t>
      </w:r>
      <w:r w:rsidR="00F9729D" w:rsidRPr="00555F7D">
        <w:t>ского</w:t>
      </w:r>
      <w:r w:rsidRPr="00555F7D">
        <w:t xml:space="preserve"> сельсовета при обращении Заявителя лично, по телефону, посредством электронной почты.</w:t>
      </w:r>
    </w:p>
    <w:p w:rsidR="007F042E" w:rsidRPr="00555F7D" w:rsidRDefault="001177A9">
      <w:pPr>
        <w:autoSpaceDE w:val="0"/>
        <w:ind w:firstLine="709"/>
        <w:jc w:val="both"/>
        <w:outlineLvl w:val="1"/>
      </w:pPr>
      <w:r w:rsidRPr="00555F7D">
        <w:t xml:space="preserve">2.3.8. При предоставлении </w:t>
      </w:r>
      <w:r w:rsidR="001038D7">
        <w:t>Услуги Администрация Кытат</w:t>
      </w:r>
      <w:r w:rsidR="00F9729D" w:rsidRPr="00555F7D">
        <w:t>ского</w:t>
      </w:r>
      <w:r w:rsidRPr="00555F7D">
        <w:t xml:space="preserve"> сельсовета взаимодействует </w:t>
      </w:r>
      <w:proofErr w:type="gramStart"/>
      <w:r w:rsidRPr="00555F7D">
        <w:t>с</w:t>
      </w:r>
      <w:proofErr w:type="gramEnd"/>
      <w:r w:rsidRPr="00555F7D">
        <w:t>:</w:t>
      </w:r>
    </w:p>
    <w:p w:rsidR="007F042E" w:rsidRPr="00555F7D" w:rsidRDefault="001177A9">
      <w:pPr>
        <w:autoSpaceDE w:val="0"/>
        <w:ind w:firstLine="709"/>
        <w:jc w:val="both"/>
        <w:outlineLvl w:val="1"/>
      </w:pPr>
      <w:r w:rsidRPr="00555F7D">
        <w:t>- оператором федеральной информационной адресной системы (далее -  Оператор ФИАС);</w:t>
      </w:r>
    </w:p>
    <w:p w:rsidR="007F042E" w:rsidRPr="00555F7D" w:rsidRDefault="001177A9">
      <w:pPr>
        <w:autoSpaceDE w:val="0"/>
        <w:ind w:firstLine="709"/>
        <w:jc w:val="both"/>
        <w:outlineLvl w:val="1"/>
      </w:pPr>
      <w:r w:rsidRPr="00555F7D">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вышеуказанного органа подведомственным ему федеральным государственным бюджетным учреждением;</w:t>
      </w:r>
    </w:p>
    <w:p w:rsidR="007F042E" w:rsidRPr="00555F7D" w:rsidRDefault="001177A9">
      <w:pPr>
        <w:autoSpaceDE w:val="0"/>
        <w:ind w:firstLine="709"/>
        <w:jc w:val="both"/>
        <w:outlineLvl w:val="1"/>
      </w:pPr>
      <w:r w:rsidRPr="00555F7D">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7F042E" w:rsidRPr="00555F7D" w:rsidRDefault="001177A9">
      <w:pPr>
        <w:autoSpaceDE w:val="0"/>
        <w:ind w:firstLine="709"/>
        <w:jc w:val="both"/>
        <w:outlineLvl w:val="1"/>
      </w:pPr>
      <w:r w:rsidRPr="00555F7D">
        <w:t>В предоставлении государственной услуги принимает уч</w:t>
      </w:r>
      <w:r w:rsidR="001038D7">
        <w:t>астие Администрация Кытат</w:t>
      </w:r>
      <w:r w:rsidR="00F9729D" w:rsidRPr="00555F7D">
        <w:t xml:space="preserve">ского </w:t>
      </w:r>
      <w:r w:rsidRPr="00555F7D">
        <w:t>сельсовета.</w:t>
      </w:r>
    </w:p>
    <w:p w:rsidR="007F042E" w:rsidRPr="00555F7D" w:rsidRDefault="001177A9">
      <w:pPr>
        <w:autoSpaceDE w:val="0"/>
        <w:ind w:firstLine="709"/>
        <w:jc w:val="both"/>
        <w:outlineLvl w:val="1"/>
      </w:pPr>
      <w:r w:rsidRPr="00555F7D">
        <w:t xml:space="preserve">При предоставлении государственной </w:t>
      </w:r>
      <w:r w:rsidR="001038D7">
        <w:t>услуги Администрация Кытат</w:t>
      </w:r>
      <w:r w:rsidR="00F9729D" w:rsidRPr="00555F7D">
        <w:t>ского</w:t>
      </w:r>
      <w:r w:rsidRPr="00555F7D">
        <w:t xml:space="preserve"> сельсовета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 </w:t>
      </w:r>
    </w:p>
    <w:p w:rsidR="007F042E" w:rsidRPr="00555F7D" w:rsidRDefault="001177A9">
      <w:pPr>
        <w:pStyle w:val="af"/>
        <w:spacing w:line="312" w:lineRule="atLeast"/>
        <w:ind w:firstLine="709"/>
        <w:jc w:val="both"/>
      </w:pPr>
      <w:r w:rsidRPr="00555F7D">
        <w:t>2.4. Результатом предоставления муниципальной услуги являются:</w:t>
      </w:r>
    </w:p>
    <w:p w:rsidR="007F042E" w:rsidRPr="00555F7D" w:rsidRDefault="001177A9">
      <w:pPr>
        <w:pStyle w:val="af"/>
        <w:spacing w:after="0"/>
        <w:ind w:firstLine="709"/>
        <w:jc w:val="both"/>
      </w:pPr>
      <w:r w:rsidRPr="00555F7D">
        <w:t xml:space="preserve">- </w:t>
      </w:r>
      <w:r w:rsidRPr="00555F7D">
        <w:rPr>
          <w:bCs/>
        </w:rPr>
        <w:t>П</w:t>
      </w:r>
      <w:r w:rsidRPr="00555F7D">
        <w:t>рисвоение адресов земельным участкам, зданиям, сооружениям и поме</w:t>
      </w:r>
      <w:r w:rsidR="00F9729D" w:rsidRPr="00555F7D">
        <w:t xml:space="preserve">щениям на территории </w:t>
      </w:r>
      <w:r w:rsidR="001038D7">
        <w:t>Кытат</w:t>
      </w:r>
      <w:r w:rsidR="00F9729D" w:rsidRPr="00555F7D">
        <w:t>ского</w:t>
      </w:r>
      <w:r w:rsidRPr="00555F7D">
        <w:t xml:space="preserve"> сельсовет (далее - информация);</w:t>
      </w:r>
    </w:p>
    <w:p w:rsidR="007F042E" w:rsidRPr="00555F7D" w:rsidRDefault="001177A9">
      <w:pPr>
        <w:pStyle w:val="af"/>
        <w:spacing w:after="0"/>
        <w:ind w:firstLine="709"/>
        <w:jc w:val="both"/>
      </w:pPr>
      <w:r w:rsidRPr="00555F7D">
        <w:t>- отказ в предоставлении услуги.</w:t>
      </w:r>
    </w:p>
    <w:p w:rsidR="007F042E" w:rsidRPr="00555F7D" w:rsidRDefault="001177A9">
      <w:pPr>
        <w:pStyle w:val="ConsPlusNormal"/>
        <w:ind w:firstLine="709"/>
        <w:jc w:val="both"/>
        <w:rPr>
          <w:rFonts w:ascii="Times New Roman" w:hAnsi="Times New Roman" w:cs="Times New Roman"/>
          <w:sz w:val="24"/>
          <w:szCs w:val="24"/>
        </w:rPr>
      </w:pPr>
      <w:r w:rsidRPr="00555F7D">
        <w:rPr>
          <w:rFonts w:ascii="Times New Roman" w:hAnsi="Times New Roman" w:cs="Times New Roman"/>
          <w:sz w:val="24"/>
          <w:szCs w:val="24"/>
        </w:rPr>
        <w:t xml:space="preserve">2.5. </w:t>
      </w:r>
      <w:r w:rsidRPr="00555F7D">
        <w:rPr>
          <w:rFonts w:ascii="Times New Roman" w:hAnsi="Times New Roman" w:cs="Times New Roman"/>
          <w:bCs/>
          <w:sz w:val="24"/>
          <w:szCs w:val="24"/>
        </w:rPr>
        <w:t xml:space="preserve">Срок предоставления муниципальной услуги составляет не более </w:t>
      </w:r>
      <w:r w:rsidRPr="00555F7D">
        <w:rPr>
          <w:rFonts w:ascii="Times New Roman" w:eastAsia="Calibri" w:hAnsi="Times New Roman" w:cs="Times New Roman"/>
          <w:sz w:val="24"/>
          <w:szCs w:val="24"/>
        </w:rPr>
        <w:t>не более чем 10 рабочих дней со дня поступления заявления</w:t>
      </w:r>
      <w:r w:rsidRPr="00555F7D">
        <w:rPr>
          <w:rFonts w:ascii="Times New Roman" w:hAnsi="Times New Roman" w:cs="Times New Roman"/>
          <w:bCs/>
          <w:sz w:val="24"/>
          <w:szCs w:val="24"/>
        </w:rPr>
        <w:t>.</w:t>
      </w:r>
    </w:p>
    <w:p w:rsidR="007F042E" w:rsidRPr="00555F7D" w:rsidRDefault="001177A9">
      <w:pPr>
        <w:autoSpaceDE w:val="0"/>
        <w:ind w:firstLine="709"/>
        <w:jc w:val="both"/>
        <w:outlineLvl w:val="1"/>
      </w:pPr>
      <w:r w:rsidRPr="00555F7D">
        <w:rPr>
          <w:bCs/>
        </w:rPr>
        <w:t xml:space="preserve">2.6. Правовыми основаниями для предоставления муниципальной </w:t>
      </w:r>
      <w:r w:rsidRPr="00555F7D">
        <w:t>услуги является:</w:t>
      </w:r>
    </w:p>
    <w:p w:rsidR="007F042E" w:rsidRPr="00555F7D" w:rsidRDefault="001177A9">
      <w:pPr>
        <w:autoSpaceDE w:val="0"/>
        <w:ind w:firstLine="709"/>
        <w:jc w:val="both"/>
        <w:outlineLvl w:val="1"/>
      </w:pPr>
      <w:r w:rsidRPr="00555F7D">
        <w:t>- Конституция Российской Федерации;</w:t>
      </w:r>
    </w:p>
    <w:p w:rsidR="007F042E" w:rsidRPr="00555F7D" w:rsidRDefault="001177A9">
      <w:pPr>
        <w:autoSpaceDE w:val="0"/>
        <w:ind w:firstLine="709"/>
        <w:jc w:val="both"/>
        <w:outlineLvl w:val="1"/>
      </w:pPr>
      <w:r w:rsidRPr="00555F7D">
        <w:t>- Земельный кодекс Российской Федерации;</w:t>
      </w:r>
    </w:p>
    <w:p w:rsidR="007F042E" w:rsidRPr="00555F7D" w:rsidRDefault="001177A9">
      <w:pPr>
        <w:autoSpaceDE w:val="0"/>
        <w:ind w:firstLine="709"/>
        <w:jc w:val="both"/>
        <w:outlineLvl w:val="1"/>
      </w:pPr>
      <w:r w:rsidRPr="00555F7D">
        <w:t>- Градостроительный кодекс Российской Федерации;</w:t>
      </w:r>
    </w:p>
    <w:p w:rsidR="007F042E" w:rsidRPr="00555F7D" w:rsidRDefault="001177A9">
      <w:pPr>
        <w:autoSpaceDE w:val="0"/>
        <w:ind w:firstLine="709"/>
        <w:jc w:val="both"/>
        <w:outlineLvl w:val="1"/>
      </w:pPr>
      <w:r w:rsidRPr="00555F7D">
        <w:t>- Федеральный закон от 24.07.2007 № 221-ФЗ «О государственном кадастре недвижимости»;</w:t>
      </w:r>
    </w:p>
    <w:p w:rsidR="007F042E" w:rsidRPr="00555F7D" w:rsidRDefault="001177A9">
      <w:pPr>
        <w:autoSpaceDE w:val="0"/>
        <w:ind w:firstLine="709"/>
        <w:jc w:val="both"/>
        <w:outlineLvl w:val="1"/>
      </w:pPr>
      <w:r w:rsidRPr="00555F7D">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7F042E" w:rsidRPr="00555F7D" w:rsidRDefault="001177A9">
      <w:pPr>
        <w:autoSpaceDE w:val="0"/>
        <w:ind w:firstLine="709"/>
        <w:jc w:val="both"/>
        <w:outlineLvl w:val="1"/>
      </w:pPr>
      <w:r w:rsidRPr="00555F7D">
        <w:t>- Федеральный закон от 27.07.2006 № 149-ФЗ «Об информации, информационных технологиях и о защите информации»;</w:t>
      </w:r>
    </w:p>
    <w:p w:rsidR="007F042E" w:rsidRPr="00555F7D" w:rsidRDefault="001177A9">
      <w:pPr>
        <w:autoSpaceDE w:val="0"/>
        <w:ind w:firstLine="709"/>
        <w:jc w:val="both"/>
        <w:outlineLvl w:val="1"/>
      </w:pPr>
      <w:r w:rsidRPr="00555F7D">
        <w:t>- Федеральный закон от 27.07.2006 № 152-ФЗ «О персональных данных»;</w:t>
      </w:r>
    </w:p>
    <w:p w:rsidR="007F042E" w:rsidRPr="00555F7D" w:rsidRDefault="001177A9">
      <w:pPr>
        <w:autoSpaceDE w:val="0"/>
        <w:ind w:firstLine="709"/>
        <w:jc w:val="both"/>
        <w:outlineLvl w:val="1"/>
      </w:pPr>
      <w:r w:rsidRPr="00555F7D">
        <w:t>- Федеральный закон от 06.04.2011 № 63-ФЗ «Об электронной подписи»;</w:t>
      </w:r>
    </w:p>
    <w:p w:rsidR="007F042E" w:rsidRPr="00555F7D" w:rsidRDefault="001177A9">
      <w:pPr>
        <w:autoSpaceDE w:val="0"/>
        <w:ind w:firstLine="709"/>
        <w:jc w:val="both"/>
        <w:outlineLvl w:val="1"/>
      </w:pPr>
      <w:r w:rsidRPr="00555F7D">
        <w:t xml:space="preserve">- Федеральный закон от 06.10.2003 № 131-ФЗ «Об общих принципах организации местного самоуправления в Российской Федерации»; </w:t>
      </w:r>
    </w:p>
    <w:p w:rsidR="007F042E" w:rsidRPr="00555F7D" w:rsidRDefault="001177A9">
      <w:pPr>
        <w:autoSpaceDE w:val="0"/>
        <w:ind w:firstLine="709"/>
        <w:jc w:val="both"/>
        <w:outlineLvl w:val="1"/>
      </w:pPr>
      <w:r w:rsidRPr="00555F7D">
        <w:rPr>
          <w:rFonts w:eastAsia="Arial"/>
          <w:bCs/>
        </w:rPr>
        <w:t xml:space="preserve"> </w:t>
      </w:r>
      <w:r w:rsidRPr="00555F7D">
        <w:rPr>
          <w:bCs/>
        </w:rPr>
        <w:t xml:space="preserve">- Федеральный закон от 09.02.2009 № 8-ФЗ «Об </w:t>
      </w:r>
      <w:proofErr w:type="gramStart"/>
      <w:r w:rsidRPr="00555F7D">
        <w:rPr>
          <w:bCs/>
        </w:rPr>
        <w:t>обеспечении</w:t>
      </w:r>
      <w:proofErr w:type="gramEnd"/>
      <w:r w:rsidRPr="00555F7D">
        <w:rPr>
          <w:bCs/>
        </w:rPr>
        <w:t xml:space="preserve"> доступа к информации о деятельности государственных органов и органов местного самоуправления»;</w:t>
      </w:r>
    </w:p>
    <w:p w:rsidR="007F042E" w:rsidRPr="00555F7D" w:rsidRDefault="001177A9">
      <w:pPr>
        <w:autoSpaceDE w:val="0"/>
        <w:ind w:firstLine="709"/>
        <w:jc w:val="both"/>
        <w:outlineLvl w:val="2"/>
        <w:rPr>
          <w:bCs/>
        </w:rPr>
      </w:pPr>
      <w:r w:rsidRPr="00555F7D">
        <w:rPr>
          <w:bCs/>
        </w:rPr>
        <w:t>- Федеральный закон от 27.07.2010 № 210-ФЗ «Об организации предоставления государственных и муниципальных услуг».</w:t>
      </w:r>
    </w:p>
    <w:p w:rsidR="007F042E" w:rsidRPr="00555F7D" w:rsidRDefault="001177A9">
      <w:pPr>
        <w:pStyle w:val="ConsPlusNormal"/>
        <w:ind w:firstLine="709"/>
        <w:jc w:val="both"/>
        <w:rPr>
          <w:rFonts w:ascii="Times New Roman" w:hAnsi="Times New Roman" w:cs="Times New Roman"/>
          <w:bCs/>
          <w:sz w:val="24"/>
          <w:szCs w:val="24"/>
        </w:rPr>
      </w:pPr>
      <w:r w:rsidRPr="00555F7D">
        <w:rPr>
          <w:rFonts w:ascii="Times New Roman" w:hAnsi="Times New Roman" w:cs="Times New Roman"/>
          <w:bCs/>
          <w:sz w:val="24"/>
          <w:szCs w:val="24"/>
        </w:rPr>
        <w:t>- постановление Правительства РФ от 19.11.2014 № 1221 «Об утверждении Правил присвоения, изменения и аннулирования адресов»;</w:t>
      </w:r>
    </w:p>
    <w:p w:rsidR="007F042E" w:rsidRPr="00555F7D" w:rsidRDefault="001177A9">
      <w:pPr>
        <w:pStyle w:val="ConsPlusNormal"/>
        <w:ind w:firstLine="709"/>
        <w:jc w:val="both"/>
        <w:rPr>
          <w:rFonts w:ascii="Times New Roman" w:hAnsi="Times New Roman" w:cs="Times New Roman"/>
          <w:bCs/>
          <w:sz w:val="24"/>
          <w:szCs w:val="24"/>
        </w:rPr>
      </w:pPr>
      <w:r w:rsidRPr="00555F7D">
        <w:rPr>
          <w:rFonts w:ascii="Times New Roman" w:hAnsi="Times New Roman" w:cs="Times New Roman"/>
          <w:bCs/>
          <w:sz w:val="24"/>
          <w:szCs w:val="24"/>
        </w:rPr>
        <w:t xml:space="preserve">-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Pr="00555F7D">
        <w:rPr>
          <w:rFonts w:ascii="Times New Roman" w:hAnsi="Times New Roman" w:cs="Times New Roman"/>
          <w:bCs/>
          <w:sz w:val="24"/>
          <w:szCs w:val="24"/>
        </w:rPr>
        <w:t>утратившим</w:t>
      </w:r>
      <w:proofErr w:type="gramEnd"/>
      <w:r w:rsidRPr="00555F7D">
        <w:rPr>
          <w:rFonts w:ascii="Times New Roman" w:hAnsi="Times New Roman" w:cs="Times New Roman"/>
          <w:bCs/>
          <w:sz w:val="24"/>
          <w:szCs w:val="24"/>
        </w:rPr>
        <w:t xml:space="preserve"> силу некоторых актов Правительства Российской Федерации»;</w:t>
      </w:r>
    </w:p>
    <w:p w:rsidR="007F042E" w:rsidRPr="00555F7D" w:rsidRDefault="001177A9">
      <w:pPr>
        <w:pStyle w:val="ConsPlusNormal"/>
        <w:ind w:firstLine="709"/>
        <w:jc w:val="both"/>
        <w:rPr>
          <w:rFonts w:ascii="Times New Roman" w:hAnsi="Times New Roman" w:cs="Times New Roman"/>
          <w:bCs/>
          <w:sz w:val="24"/>
          <w:szCs w:val="24"/>
        </w:rPr>
      </w:pPr>
      <w:r w:rsidRPr="00555F7D">
        <w:rPr>
          <w:rFonts w:ascii="Times New Roman" w:hAnsi="Times New Roman" w:cs="Times New Roman"/>
          <w:bCs/>
          <w:sz w:val="24"/>
          <w:szCs w:val="24"/>
        </w:rPr>
        <w:t>- постановление Правительства Российской Федерации от 30.09.2004 № 506 «Об утверждении Положения о Федеральной налоговой службе»;</w:t>
      </w:r>
    </w:p>
    <w:p w:rsidR="007F042E" w:rsidRPr="00555F7D" w:rsidRDefault="001177A9">
      <w:pPr>
        <w:pStyle w:val="ConsPlusNormal"/>
        <w:ind w:firstLine="709"/>
        <w:jc w:val="both"/>
        <w:rPr>
          <w:rFonts w:ascii="Times New Roman" w:hAnsi="Times New Roman" w:cs="Times New Roman"/>
          <w:bCs/>
          <w:sz w:val="24"/>
          <w:szCs w:val="24"/>
        </w:rPr>
      </w:pPr>
      <w:r w:rsidRPr="00555F7D">
        <w:rPr>
          <w:rFonts w:ascii="Times New Roman" w:hAnsi="Times New Roman" w:cs="Times New Roman"/>
          <w:bCs/>
          <w:sz w:val="24"/>
          <w:szCs w:val="24"/>
        </w:rPr>
        <w:t>-постановление Правительства Россий</w:t>
      </w:r>
      <w:r w:rsidR="008E6D4E">
        <w:rPr>
          <w:rFonts w:ascii="Times New Roman" w:hAnsi="Times New Roman" w:cs="Times New Roman"/>
          <w:bCs/>
          <w:sz w:val="24"/>
          <w:szCs w:val="24"/>
        </w:rPr>
        <w:t xml:space="preserve">ской Федерации от 16.05.2011 № </w:t>
      </w:r>
      <w:r w:rsidRPr="00555F7D">
        <w:rPr>
          <w:rFonts w:ascii="Times New Roman" w:hAnsi="Times New Roman" w:cs="Times New Roman"/>
          <w:bCs/>
          <w:sz w:val="24"/>
          <w:szCs w:val="24"/>
        </w:rPr>
        <w:t>373 «О разработке и утверждении административных регламентов предоставления государственных услуг»;</w:t>
      </w:r>
    </w:p>
    <w:p w:rsidR="007F042E" w:rsidRPr="00555F7D" w:rsidRDefault="001177A9">
      <w:pPr>
        <w:pStyle w:val="ConsPlusNormal"/>
        <w:ind w:firstLine="709"/>
        <w:jc w:val="both"/>
        <w:rPr>
          <w:rFonts w:ascii="Times New Roman" w:hAnsi="Times New Roman" w:cs="Times New Roman"/>
          <w:bCs/>
          <w:sz w:val="24"/>
          <w:szCs w:val="24"/>
        </w:rPr>
      </w:pPr>
      <w:proofErr w:type="gramStart"/>
      <w:r w:rsidRPr="00555F7D">
        <w:rPr>
          <w:rFonts w:ascii="Times New Roman" w:hAnsi="Times New Roman" w:cs="Times New Roman"/>
          <w:bCs/>
          <w:sz w:val="24"/>
          <w:szCs w:val="24"/>
        </w:rPr>
        <w:t>- постановление Правительства Российской Федерации от 29.04.2014 № 384 «Об определении федерального органа исполнительной власти, осуществляющее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7F042E" w:rsidRPr="00555F7D" w:rsidRDefault="001177A9">
      <w:pPr>
        <w:pStyle w:val="ConsPlusNormal"/>
        <w:ind w:firstLine="709"/>
        <w:jc w:val="both"/>
        <w:rPr>
          <w:rFonts w:ascii="Times New Roman" w:hAnsi="Times New Roman" w:cs="Times New Roman"/>
          <w:bCs/>
          <w:sz w:val="24"/>
          <w:szCs w:val="24"/>
        </w:rPr>
      </w:pPr>
      <w:r w:rsidRPr="00555F7D">
        <w:rPr>
          <w:rFonts w:ascii="Times New Roman" w:hAnsi="Times New Roman" w:cs="Times New Roman"/>
          <w:bCs/>
          <w:sz w:val="24"/>
          <w:szCs w:val="24"/>
        </w:rPr>
        <w:t>-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7F042E" w:rsidRPr="00555F7D" w:rsidRDefault="001177A9">
      <w:pPr>
        <w:pStyle w:val="ConsPlusNormal"/>
        <w:ind w:firstLine="709"/>
        <w:jc w:val="both"/>
        <w:rPr>
          <w:rFonts w:ascii="Times New Roman" w:hAnsi="Times New Roman" w:cs="Times New Roman"/>
          <w:bCs/>
          <w:sz w:val="24"/>
          <w:szCs w:val="24"/>
        </w:rPr>
      </w:pPr>
      <w:r w:rsidRPr="00555F7D">
        <w:rPr>
          <w:rFonts w:ascii="Times New Roman" w:hAnsi="Times New Roman" w:cs="Times New Roman"/>
          <w:bCs/>
          <w:sz w:val="24"/>
          <w:szCs w:val="24"/>
        </w:rPr>
        <w:t>- приказ Министерства финансов Российской Федерации от 05.11.2015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7F042E" w:rsidRPr="00555F7D" w:rsidRDefault="001177A9">
      <w:pPr>
        <w:pStyle w:val="ConsPlusNormal"/>
        <w:ind w:firstLine="709"/>
        <w:jc w:val="both"/>
        <w:rPr>
          <w:rFonts w:ascii="Times New Roman" w:hAnsi="Times New Roman" w:cs="Times New Roman"/>
          <w:bCs/>
          <w:sz w:val="24"/>
          <w:szCs w:val="24"/>
        </w:rPr>
      </w:pPr>
      <w:r w:rsidRPr="00555F7D">
        <w:rPr>
          <w:rFonts w:ascii="Times New Roman" w:hAnsi="Times New Roman" w:cs="Times New Roman"/>
          <w:bCs/>
          <w:sz w:val="24"/>
          <w:szCs w:val="24"/>
        </w:rPr>
        <w:t>- приказ Министерства финансов Российской Федерации от 31.03.2016 № 37н «Об утверждении Порядка ведения государственного адресного реестра»;</w:t>
      </w:r>
    </w:p>
    <w:p w:rsidR="007F042E" w:rsidRPr="00555F7D" w:rsidRDefault="008E6D4E">
      <w:pPr>
        <w:autoSpaceDE w:val="0"/>
        <w:ind w:firstLine="709"/>
        <w:jc w:val="both"/>
        <w:outlineLvl w:val="2"/>
      </w:pPr>
      <w:r>
        <w:t>- Устав Кытат</w:t>
      </w:r>
      <w:r w:rsidR="00F9729D" w:rsidRPr="00555F7D">
        <w:t>ского</w:t>
      </w:r>
      <w:r w:rsidR="001177A9" w:rsidRPr="00555F7D">
        <w:t xml:space="preserve"> сельсовета.</w:t>
      </w:r>
    </w:p>
    <w:p w:rsidR="007F042E" w:rsidRPr="00555F7D" w:rsidRDefault="001177A9">
      <w:pPr>
        <w:autoSpaceDE w:val="0"/>
        <w:ind w:firstLine="709"/>
        <w:jc w:val="both"/>
      </w:pPr>
      <w:r w:rsidRPr="00555F7D">
        <w:rPr>
          <w:bCs/>
        </w:rPr>
        <w:t>2.7. Исчерпывающий перечень документов, необходимых для предоставления муниципальной услуги (далее - документы).</w:t>
      </w:r>
    </w:p>
    <w:p w:rsidR="007F042E" w:rsidRPr="00555F7D" w:rsidRDefault="001177A9">
      <w:pPr>
        <w:autoSpaceDE w:val="0"/>
        <w:ind w:firstLine="709"/>
        <w:jc w:val="both"/>
      </w:pPr>
      <w:r w:rsidRPr="00555F7D">
        <w:t>1) заявление, к которому прилагаются:</w:t>
      </w:r>
    </w:p>
    <w:p w:rsidR="007F042E" w:rsidRPr="00555F7D" w:rsidRDefault="001177A9">
      <w:pPr>
        <w:autoSpaceDE w:val="0"/>
        <w:ind w:firstLine="709"/>
        <w:jc w:val="both"/>
        <w:rPr>
          <w:rFonts w:eastAsia="Calibri"/>
        </w:rPr>
      </w:pPr>
      <w:r w:rsidRPr="00555F7D">
        <w:t xml:space="preserve">а) правоустанавливающие и (или) правоудостоверяющие документы на объект (объекты) адресации </w:t>
      </w:r>
      <w:r w:rsidRPr="00555F7D">
        <w:rPr>
          <w:rFonts w:eastAsia="Calibri"/>
        </w:rPr>
        <w:t xml:space="preserve">(в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2">
        <w:r w:rsidRPr="00555F7D">
          <w:rPr>
            <w:rStyle w:val="InternetLink"/>
            <w:rFonts w:eastAsia="Calibri"/>
          </w:rPr>
          <w:t>кодексом</w:t>
        </w:r>
      </w:hyperlink>
      <w:r w:rsidRPr="00555F7D">
        <w:rPr>
          <w:rFonts w:eastAsia="Calibri"/>
        </w:rPr>
        <w:t xml:space="preserve"> Российской Федерации для </w:t>
      </w:r>
      <w:proofErr w:type="gramStart"/>
      <w:r w:rsidRPr="00555F7D">
        <w:rPr>
          <w:rFonts w:eastAsia="Calibri"/>
        </w:rPr>
        <w:t>строительства</w:t>
      </w:r>
      <w:proofErr w:type="gramEnd"/>
      <w:r w:rsidRPr="00555F7D">
        <w:rPr>
          <w:rFonts w:eastAsia="Calibri"/>
        </w:rPr>
        <w:t xml:space="preserve">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7F042E" w:rsidRPr="00555F7D" w:rsidRDefault="001177A9">
      <w:pPr>
        <w:autoSpaceDE w:val="0"/>
        <w:ind w:firstLine="709"/>
        <w:jc w:val="both"/>
      </w:pPr>
      <w:r w:rsidRPr="00555F7D">
        <w:t xml:space="preserve">б) </w:t>
      </w:r>
      <w:r w:rsidRPr="00555F7D">
        <w:rPr>
          <w:rFonts w:eastAsia="Calibri"/>
        </w:rPr>
        <w:t xml:space="preserve">выписки из Единого государственного реестра недвижимости об объектах </w:t>
      </w:r>
      <w:r w:rsidRPr="00555F7D">
        <w:t>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F042E" w:rsidRPr="00555F7D" w:rsidRDefault="001177A9">
      <w:pPr>
        <w:autoSpaceDE w:val="0"/>
        <w:ind w:firstLine="709"/>
        <w:jc w:val="both"/>
        <w:rPr>
          <w:rFonts w:eastAsia="Calibri"/>
        </w:rPr>
      </w:pPr>
      <w:r w:rsidRPr="00555F7D">
        <w:t xml:space="preserve">в) разрешение на строительство объекта адресации (при присвоении адреса строящимся объектам адресации) </w:t>
      </w:r>
      <w:r w:rsidRPr="00555F7D">
        <w:rPr>
          <w:rFonts w:eastAsia="Calibri"/>
        </w:rPr>
        <w:t xml:space="preserve">(за исключением случаев, если в соответствии с Градостроительным </w:t>
      </w:r>
      <w:hyperlink r:id="rId13">
        <w:r w:rsidRPr="00555F7D">
          <w:rPr>
            <w:rStyle w:val="InternetLink"/>
            <w:rFonts w:eastAsia="Calibri"/>
          </w:rPr>
          <w:t>кодексом</w:t>
        </w:r>
      </w:hyperlink>
      <w:r w:rsidRPr="00555F7D">
        <w:rPr>
          <w:rFonts w:eastAsia="Calibri"/>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w:t>
      </w:r>
      <w:r w:rsidRPr="00555F7D">
        <w:t xml:space="preserve">и (или) </w:t>
      </w:r>
      <w:r w:rsidRPr="00555F7D">
        <w:rPr>
          <w:rFonts w:eastAsia="Calibri"/>
        </w:rPr>
        <w:t xml:space="preserve">при наличии разрешения </w:t>
      </w:r>
      <w:r w:rsidRPr="00555F7D">
        <w:t>на ввод объекта адресации в эксплуатацию;</w:t>
      </w:r>
    </w:p>
    <w:p w:rsidR="007F042E" w:rsidRPr="00555F7D" w:rsidRDefault="001177A9">
      <w:pPr>
        <w:pStyle w:val="ConsPlusNormal"/>
        <w:ind w:firstLine="709"/>
        <w:jc w:val="both"/>
        <w:rPr>
          <w:rFonts w:ascii="Times New Roman" w:hAnsi="Times New Roman" w:cs="Times New Roman"/>
          <w:sz w:val="24"/>
          <w:szCs w:val="24"/>
        </w:rPr>
      </w:pPr>
      <w:r w:rsidRPr="00555F7D">
        <w:rPr>
          <w:rFonts w:ascii="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F042E" w:rsidRPr="00555F7D" w:rsidRDefault="001177A9">
      <w:pPr>
        <w:autoSpaceDE w:val="0"/>
        <w:ind w:firstLine="709"/>
        <w:jc w:val="both"/>
        <w:rPr>
          <w:rFonts w:eastAsia="Calibri"/>
        </w:rPr>
      </w:pPr>
      <w:r w:rsidRPr="00555F7D">
        <w:t xml:space="preserve">д) </w:t>
      </w:r>
      <w:r w:rsidRPr="00555F7D">
        <w:rPr>
          <w:rFonts w:eastAsia="Calibri"/>
        </w:rPr>
        <w:t xml:space="preserve">выписка из Единого государственного реестра недвижимости об объекте недвижимости, являющемся объектом </w:t>
      </w:r>
      <w:r w:rsidRPr="00555F7D">
        <w:t>адресации (в случае присвоения адреса объекту адресации, поставленному на кадастровый учет);</w:t>
      </w:r>
    </w:p>
    <w:p w:rsidR="007F042E" w:rsidRPr="00555F7D" w:rsidRDefault="001177A9">
      <w:pPr>
        <w:pStyle w:val="ConsPlusNormal"/>
        <w:ind w:firstLine="709"/>
        <w:jc w:val="both"/>
        <w:rPr>
          <w:rFonts w:ascii="Times New Roman" w:hAnsi="Times New Roman" w:cs="Times New Roman"/>
          <w:sz w:val="24"/>
          <w:szCs w:val="24"/>
        </w:rPr>
      </w:pPr>
      <w:r w:rsidRPr="00555F7D">
        <w:rPr>
          <w:rFonts w:ascii="Times New Roman" w:hAnsi="Times New Roman" w:cs="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F042E" w:rsidRPr="00555F7D" w:rsidRDefault="001177A9">
      <w:pPr>
        <w:pStyle w:val="ConsPlusNormal"/>
        <w:ind w:firstLine="709"/>
        <w:jc w:val="both"/>
        <w:rPr>
          <w:rFonts w:ascii="Times New Roman" w:hAnsi="Times New Roman" w:cs="Times New Roman"/>
          <w:sz w:val="24"/>
          <w:szCs w:val="24"/>
        </w:rPr>
      </w:pPr>
      <w:r w:rsidRPr="00555F7D">
        <w:rPr>
          <w:rFonts w:ascii="Times New Roman" w:hAnsi="Times New Roman" w:cs="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F042E" w:rsidRPr="00555F7D" w:rsidRDefault="001177A9">
      <w:pPr>
        <w:autoSpaceDE w:val="0"/>
        <w:ind w:firstLine="709"/>
        <w:jc w:val="both"/>
        <w:rPr>
          <w:rFonts w:eastAsia="Calibri"/>
        </w:rPr>
      </w:pPr>
      <w:r w:rsidRPr="00555F7D">
        <w:t xml:space="preserve">з) выписка </w:t>
      </w:r>
      <w:r w:rsidRPr="00555F7D">
        <w:rPr>
          <w:rFonts w:eastAsia="Calibri"/>
        </w:rPr>
        <w:t>из Единого государственного реестра недвижимости</w:t>
      </w:r>
      <w:r w:rsidRPr="00555F7D">
        <w:t xml:space="preserve"> об объекте недвижимости, который снят с </w:t>
      </w:r>
      <w:r w:rsidRPr="00555F7D">
        <w:rPr>
          <w:rFonts w:eastAsia="Calibri"/>
        </w:rPr>
        <w:t xml:space="preserve">государственного кадастрового </w:t>
      </w:r>
      <w:r w:rsidRPr="00555F7D">
        <w:t>учета</w:t>
      </w:r>
      <w:r w:rsidRPr="00555F7D">
        <w:rPr>
          <w:rFonts w:eastAsia="Calibri"/>
        </w:rPr>
        <w:t xml:space="preserve">, являющемся объектом адресации </w:t>
      </w:r>
      <w:r w:rsidRPr="00555F7D">
        <w:t xml:space="preserve">(в случае аннулирования адреса объекта адресации по основаниям, указанным в подпункте «а» пункта 14 </w:t>
      </w:r>
      <w:r w:rsidRPr="00555F7D">
        <w:rPr>
          <w:rFonts w:eastAsia="Calibri"/>
          <w:iCs/>
        </w:rPr>
        <w:t>Правил присвоения, изменения и аннулирования адресов, утвержденных Постановлением Правительства РФ от 19.11.2014 № 1221</w:t>
      </w:r>
      <w:r w:rsidRPr="00555F7D">
        <w:t>);</w:t>
      </w:r>
    </w:p>
    <w:p w:rsidR="007F042E" w:rsidRPr="00555F7D" w:rsidRDefault="001177A9">
      <w:pPr>
        <w:autoSpaceDE w:val="0"/>
        <w:ind w:firstLine="709"/>
        <w:jc w:val="both"/>
      </w:pPr>
      <w:r w:rsidRPr="00555F7D">
        <w:t xml:space="preserve">и) уведомление об отсутствии в Едином государственном реестре недвижимости запрашиваемых сведений по объекту </w:t>
      </w:r>
      <w:r w:rsidRPr="00555F7D">
        <w:rPr>
          <w:rFonts w:eastAsia="Calibri"/>
        </w:rPr>
        <w:t xml:space="preserve">недвижимости, являющемуся объектом </w:t>
      </w:r>
      <w:r w:rsidRPr="00555F7D">
        <w:t>адресации (в случае аннулирования адреса объекта адресации по осн</w:t>
      </w:r>
      <w:r w:rsidR="008E6D4E">
        <w:t xml:space="preserve">ованиям, указанным в подпункте </w:t>
      </w:r>
      <w:r w:rsidRPr="00555F7D">
        <w:t xml:space="preserve">«б» пункта 14 </w:t>
      </w:r>
      <w:r w:rsidRPr="00555F7D">
        <w:rPr>
          <w:rFonts w:eastAsia="Calibri"/>
          <w:iCs/>
        </w:rPr>
        <w:t>Правил присвоения, изменения и аннулирования адресов, утвержденных Постановлением Правительства РФ от 19.11.2014 № 1221</w:t>
      </w:r>
      <w:r w:rsidRPr="00555F7D">
        <w:t>).</w:t>
      </w:r>
    </w:p>
    <w:p w:rsidR="007F042E" w:rsidRPr="00555F7D" w:rsidRDefault="001177A9">
      <w:pPr>
        <w:autoSpaceDE w:val="0"/>
        <w:ind w:firstLine="709"/>
        <w:jc w:val="both"/>
      </w:pPr>
      <w:r w:rsidRPr="00555F7D">
        <w:t>В случае</w:t>
      </w:r>
      <w:proofErr w:type="gramStart"/>
      <w:r w:rsidRPr="00555F7D">
        <w:t>,</w:t>
      </w:r>
      <w:proofErr w:type="gramEnd"/>
      <w:r w:rsidRPr="00555F7D">
        <w:t xml:space="preserve"> если собственниками объекта адресации являются несколько лиц, заявление подп</w:t>
      </w:r>
      <w:r w:rsidR="008E6D4E">
        <w:t xml:space="preserve">исывается и подается всеми </w:t>
      </w:r>
      <w:r w:rsidRPr="00555F7D">
        <w:t>собственниками совместно либо их уполномоченными представителем.</w:t>
      </w:r>
    </w:p>
    <w:p w:rsidR="007F042E" w:rsidRPr="00555F7D" w:rsidRDefault="001177A9">
      <w:pPr>
        <w:autoSpaceDE w:val="0"/>
        <w:ind w:firstLine="709"/>
        <w:jc w:val="both"/>
      </w:pPr>
      <w:r w:rsidRPr="00555F7D">
        <w:t>При предоставлении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F042E" w:rsidRPr="00555F7D" w:rsidRDefault="001177A9">
      <w:pPr>
        <w:autoSpaceDE w:val="0"/>
        <w:ind w:firstLine="709"/>
        <w:jc w:val="both"/>
      </w:pPr>
      <w:r w:rsidRPr="00555F7D">
        <w:t xml:space="preserve">При предоставлении заявления представителем Заявителя в форме электронного документа </w:t>
      </w:r>
      <w:r w:rsidR="008E6D4E">
        <w:t xml:space="preserve">к такому заявлению прилагается </w:t>
      </w:r>
      <w:r w:rsidRPr="00555F7D">
        <w:t>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F042E" w:rsidRPr="00555F7D" w:rsidRDefault="001177A9">
      <w:pPr>
        <w:autoSpaceDE w:val="0"/>
        <w:ind w:firstLine="709"/>
        <w:jc w:val="both"/>
      </w:pPr>
      <w:proofErr w:type="gramStart"/>
      <w:r w:rsidRPr="00555F7D">
        <w:t>При предоставлении заявления от имени собственников помещений в многокв</w:t>
      </w:r>
      <w:r w:rsidR="008E6D4E">
        <w:t xml:space="preserve">артирном </w:t>
      </w:r>
      <w:r w:rsidRPr="00555F7D">
        <w:t>доме представитель таких собственников, уполномоченный на подачу такого заявления принятым в установленном законодательством Российской Федерации по</w:t>
      </w:r>
      <w:r w:rsidR="008E6D4E">
        <w:t xml:space="preserve">рядке решением общего собрания </w:t>
      </w:r>
      <w:r w:rsidRPr="00555F7D">
        <w:t>указанных собственников, также прилагает к заявлению соответствующее решение.</w:t>
      </w:r>
      <w:proofErr w:type="gramEnd"/>
    </w:p>
    <w:p w:rsidR="007F042E" w:rsidRPr="00555F7D" w:rsidRDefault="001177A9">
      <w:pPr>
        <w:autoSpaceDE w:val="0"/>
        <w:ind w:firstLine="709"/>
        <w:jc w:val="both"/>
      </w:pPr>
      <w:r w:rsidRPr="00555F7D">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7F042E" w:rsidRPr="00555F7D" w:rsidRDefault="001177A9">
      <w:pPr>
        <w:autoSpaceDE w:val="0"/>
        <w:ind w:firstLine="709"/>
        <w:jc w:val="both"/>
      </w:pPr>
      <w:r w:rsidRPr="00555F7D">
        <w:t>2.7.1. Заявление предоставляется в форме:</w:t>
      </w:r>
    </w:p>
    <w:p w:rsidR="007F042E" w:rsidRPr="00555F7D" w:rsidRDefault="001177A9">
      <w:pPr>
        <w:autoSpaceDE w:val="0"/>
        <w:ind w:firstLine="709"/>
        <w:jc w:val="both"/>
      </w:pPr>
      <w:r w:rsidRPr="00555F7D">
        <w:t>- документа на бумажном носителе посредством почтового отправления с описью вложения и уведомлением о вручении;</w:t>
      </w:r>
    </w:p>
    <w:p w:rsidR="007F042E" w:rsidRPr="00555F7D" w:rsidRDefault="001177A9">
      <w:pPr>
        <w:autoSpaceDE w:val="0"/>
        <w:ind w:firstLine="709"/>
        <w:jc w:val="both"/>
      </w:pPr>
      <w:r w:rsidRPr="00555F7D">
        <w:t>-документа на бумажном носителе при личном обращении в Администра</w:t>
      </w:r>
      <w:r w:rsidR="008E6D4E">
        <w:t>цию Кытат</w:t>
      </w:r>
      <w:r w:rsidR="00F9729D" w:rsidRPr="00555F7D">
        <w:t xml:space="preserve">ского </w:t>
      </w:r>
      <w:r w:rsidRPr="00555F7D">
        <w:t>сельсовета;</w:t>
      </w:r>
    </w:p>
    <w:p w:rsidR="007F042E" w:rsidRPr="00555F7D" w:rsidRDefault="001177A9">
      <w:pPr>
        <w:autoSpaceDE w:val="0"/>
        <w:ind w:firstLine="709"/>
        <w:jc w:val="both"/>
      </w:pPr>
      <w:r w:rsidRPr="00555F7D">
        <w:t>- электронного документа с использованием портала ФИАС;</w:t>
      </w:r>
    </w:p>
    <w:p w:rsidR="007F042E" w:rsidRPr="00555F7D" w:rsidRDefault="001177A9">
      <w:pPr>
        <w:autoSpaceDE w:val="0"/>
        <w:ind w:firstLine="709"/>
        <w:jc w:val="both"/>
      </w:pPr>
      <w:r w:rsidRPr="00555F7D">
        <w:rPr>
          <w:rFonts w:eastAsia="Arial"/>
        </w:rPr>
        <w:t xml:space="preserve"> </w:t>
      </w:r>
      <w:r w:rsidRPr="00555F7D">
        <w:t>- электронного документа с использованием ЕПГУ, РПГУ;</w:t>
      </w:r>
    </w:p>
    <w:p w:rsidR="007F042E" w:rsidRPr="00555F7D" w:rsidRDefault="001177A9">
      <w:pPr>
        <w:autoSpaceDE w:val="0"/>
        <w:ind w:firstLine="709"/>
        <w:jc w:val="both"/>
      </w:pPr>
      <w:r w:rsidRPr="00555F7D">
        <w:t>- электронного документа с использованием регионального портала.</w:t>
      </w:r>
    </w:p>
    <w:p w:rsidR="007F042E" w:rsidRPr="00555F7D" w:rsidRDefault="001177A9">
      <w:pPr>
        <w:autoSpaceDE w:val="0"/>
        <w:ind w:firstLine="709"/>
        <w:jc w:val="both"/>
      </w:pPr>
      <w:r w:rsidRPr="00555F7D">
        <w:t>Заявление в форме документа на бумажном носителе подписывается заявителем.</w:t>
      </w:r>
    </w:p>
    <w:p w:rsidR="007F042E" w:rsidRPr="00555F7D" w:rsidRDefault="001177A9">
      <w:pPr>
        <w:autoSpaceDE w:val="0"/>
        <w:ind w:firstLine="709"/>
        <w:jc w:val="both"/>
      </w:pPr>
      <w:r w:rsidRPr="00555F7D">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7F042E" w:rsidRPr="00555F7D" w:rsidRDefault="001177A9">
      <w:pPr>
        <w:autoSpaceDE w:val="0"/>
        <w:ind w:firstLine="709"/>
        <w:jc w:val="both"/>
      </w:pPr>
      <w:r w:rsidRPr="00555F7D">
        <w:t>2.7.2.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7F042E" w:rsidRPr="00555F7D" w:rsidRDefault="001177A9">
      <w:pPr>
        <w:autoSpaceDE w:val="0"/>
        <w:ind w:firstLine="709"/>
        <w:jc w:val="both"/>
      </w:pPr>
      <w:r w:rsidRPr="00555F7D">
        <w:t>2.7.3. В случае предоставления заявления при личном обращении Заявителя или представителя Заявителя предъявляется документ, удостоверяющий собственно личность Заявителя или представителя Заявителя.</w:t>
      </w:r>
    </w:p>
    <w:p w:rsidR="007F042E" w:rsidRPr="00555F7D" w:rsidRDefault="001177A9">
      <w:pPr>
        <w:autoSpaceDE w:val="0"/>
        <w:ind w:firstLine="709"/>
        <w:jc w:val="both"/>
      </w:pPr>
      <w:r w:rsidRPr="00555F7D">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w:t>
      </w:r>
      <w:r w:rsidR="008E6D4E">
        <w:t xml:space="preserve">и этого юридического лица, или </w:t>
      </w:r>
      <w:r w:rsidRPr="00555F7D">
        <w:t>копию этого документа, заверенную подписью руководителя этого юридического лица.</w:t>
      </w:r>
    </w:p>
    <w:p w:rsidR="007F042E" w:rsidRPr="00555F7D" w:rsidRDefault="001177A9">
      <w:pPr>
        <w:autoSpaceDE w:val="0"/>
        <w:ind w:firstLine="709"/>
        <w:jc w:val="both"/>
      </w:pPr>
      <w:proofErr w:type="gramStart"/>
      <w:r w:rsidRPr="00555F7D">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предоставление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7F042E" w:rsidRPr="00555F7D" w:rsidRDefault="001177A9">
      <w:pPr>
        <w:autoSpaceDE w:val="0"/>
        <w:ind w:firstLine="709"/>
        <w:jc w:val="both"/>
      </w:pPr>
      <w:proofErr w:type="gramStart"/>
      <w:r w:rsidRPr="00555F7D">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7F042E" w:rsidRPr="00555F7D" w:rsidRDefault="001177A9">
      <w:pPr>
        <w:autoSpaceDE w:val="0"/>
        <w:ind w:firstLine="709"/>
        <w:jc w:val="both"/>
      </w:pPr>
      <w:r w:rsidRPr="00555F7D">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w:t>
      </w:r>
    </w:p>
    <w:p w:rsidR="007F042E" w:rsidRPr="00555F7D" w:rsidRDefault="001177A9">
      <w:pPr>
        <w:autoSpaceDE w:val="0"/>
        <w:ind w:firstLine="709"/>
        <w:jc w:val="both"/>
      </w:pPr>
      <w:r w:rsidRPr="00555F7D">
        <w:t xml:space="preserve">В иных случаях предоставления заявления в электронной форме – подписанный простой электронной подписью. </w:t>
      </w:r>
    </w:p>
    <w:p w:rsidR="007F042E" w:rsidRPr="00555F7D" w:rsidRDefault="001177A9">
      <w:pPr>
        <w:autoSpaceDE w:val="0"/>
        <w:ind w:firstLine="709"/>
        <w:jc w:val="both"/>
        <w:rPr>
          <w:rFonts w:eastAsia="Calibri"/>
        </w:rPr>
      </w:pPr>
      <w:r w:rsidRPr="00555F7D">
        <w:rPr>
          <w:rFonts w:eastAsia="Calibri"/>
        </w:rPr>
        <w:t xml:space="preserve">2.7.4. </w:t>
      </w:r>
      <w:proofErr w:type="gramStart"/>
      <w:r w:rsidRPr="00555F7D">
        <w:rPr>
          <w:rFonts w:eastAsia="Calibri"/>
        </w:rPr>
        <w:t xml:space="preserve">Документы, указанные в </w:t>
      </w:r>
      <w:hyperlink r:id="rId14">
        <w:r w:rsidRPr="00555F7D">
          <w:rPr>
            <w:rStyle w:val="InternetLink"/>
            <w:rFonts w:eastAsia="Calibri"/>
          </w:rPr>
          <w:t>подпунктах «б»</w:t>
        </w:r>
      </w:hyperlink>
      <w:r w:rsidRPr="00555F7D">
        <w:rPr>
          <w:rFonts w:eastAsia="Calibri"/>
        </w:rPr>
        <w:t xml:space="preserve">, </w:t>
      </w:r>
      <w:hyperlink r:id="rId15">
        <w:r w:rsidRPr="00555F7D">
          <w:rPr>
            <w:rStyle w:val="InternetLink"/>
            <w:rFonts w:eastAsia="Calibri"/>
          </w:rPr>
          <w:t>«д»</w:t>
        </w:r>
      </w:hyperlink>
      <w:r w:rsidRPr="00555F7D">
        <w:rPr>
          <w:rFonts w:eastAsia="Calibri"/>
        </w:rPr>
        <w:t xml:space="preserve">, </w:t>
      </w:r>
      <w:hyperlink r:id="rId16">
        <w:r w:rsidRPr="00555F7D">
          <w:rPr>
            <w:rStyle w:val="InternetLink"/>
            <w:rFonts w:eastAsia="Calibri"/>
          </w:rPr>
          <w:t>«з»</w:t>
        </w:r>
      </w:hyperlink>
      <w:r w:rsidRPr="00555F7D">
        <w:rPr>
          <w:rFonts w:eastAsia="Calibri"/>
        </w:rPr>
        <w:t xml:space="preserve"> и </w:t>
      </w:r>
      <w:hyperlink r:id="rId17">
        <w:r w:rsidRPr="00555F7D">
          <w:rPr>
            <w:rStyle w:val="InternetLink"/>
            <w:rFonts w:eastAsia="Calibri"/>
          </w:rPr>
          <w:t>«и» пункта 2.7</w:t>
        </w:r>
      </w:hyperlink>
      <w:r w:rsidRPr="00555F7D">
        <w:rPr>
          <w:rFonts w:eastAsia="Calibri"/>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7F042E" w:rsidRPr="00555F7D" w:rsidRDefault="001177A9">
      <w:pPr>
        <w:autoSpaceDE w:val="0"/>
        <w:ind w:firstLine="709"/>
        <w:jc w:val="both"/>
      </w:pPr>
      <w:r w:rsidRPr="00555F7D">
        <w:rPr>
          <w:rFonts w:eastAsia="Calibri"/>
        </w:rPr>
        <w:t xml:space="preserve">Документы, получаемые заместителем Главы </w:t>
      </w:r>
      <w:r w:rsidR="008E6D4E">
        <w:t>Кытат</w:t>
      </w:r>
      <w:r w:rsidR="00F9729D" w:rsidRPr="00555F7D">
        <w:t xml:space="preserve">ского </w:t>
      </w:r>
      <w:r w:rsidRPr="00555F7D">
        <w:rPr>
          <w:rFonts w:eastAsia="Calibri"/>
        </w:rPr>
        <w:t>сельсовета с использованием межведомственного информационного взаимодействия:</w:t>
      </w:r>
    </w:p>
    <w:p w:rsidR="007F042E" w:rsidRPr="00555F7D" w:rsidRDefault="001177A9">
      <w:pPr>
        <w:autoSpaceDE w:val="0"/>
        <w:ind w:firstLine="709"/>
        <w:jc w:val="both"/>
        <w:rPr>
          <w:rFonts w:eastAsia="Calibri"/>
        </w:rPr>
      </w:pPr>
      <w:r w:rsidRPr="00555F7D">
        <w:rPr>
          <w:rFonts w:eastAsia="Calibri"/>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7F042E" w:rsidRPr="00555F7D" w:rsidRDefault="001177A9">
      <w:pPr>
        <w:autoSpaceDE w:val="0"/>
        <w:ind w:firstLine="709"/>
        <w:jc w:val="both"/>
      </w:pPr>
      <w:r w:rsidRPr="00555F7D">
        <w:rPr>
          <w:rFonts w:eastAsia="Calibri"/>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7F042E" w:rsidRPr="00555F7D" w:rsidRDefault="001177A9">
      <w:pPr>
        <w:autoSpaceDE w:val="0"/>
        <w:ind w:firstLine="709"/>
        <w:jc w:val="both"/>
        <w:rPr>
          <w:rFonts w:eastAsia="Calibri"/>
        </w:rPr>
      </w:pPr>
      <w:r w:rsidRPr="00555F7D">
        <w:rPr>
          <w:rFonts w:eastAsia="Calibri"/>
        </w:rPr>
        <w:t>- кадастровый паспорт здания, сооружения, объекта незавершенного строительства, помещения;</w:t>
      </w:r>
    </w:p>
    <w:p w:rsidR="007F042E" w:rsidRPr="00555F7D" w:rsidRDefault="001177A9">
      <w:pPr>
        <w:autoSpaceDE w:val="0"/>
        <w:ind w:firstLine="709"/>
        <w:jc w:val="both"/>
        <w:rPr>
          <w:rFonts w:eastAsia="Calibri"/>
        </w:rPr>
      </w:pPr>
      <w:r w:rsidRPr="00555F7D">
        <w:rPr>
          <w:rFonts w:eastAsia="Calibri"/>
        </w:rPr>
        <w:t>- кадастровая выписка о земельном участке;</w:t>
      </w:r>
    </w:p>
    <w:p w:rsidR="007F042E" w:rsidRPr="00555F7D" w:rsidRDefault="001177A9">
      <w:pPr>
        <w:autoSpaceDE w:val="0"/>
        <w:ind w:firstLine="709"/>
        <w:jc w:val="both"/>
        <w:rPr>
          <w:rFonts w:eastAsia="Calibri"/>
        </w:rPr>
      </w:pPr>
      <w:r w:rsidRPr="00555F7D">
        <w:rPr>
          <w:rFonts w:eastAsia="Calibri"/>
        </w:rPr>
        <w:t>- градостроительный план земельного участка (в случае присвоения адреса строящимся/реконструируемым объектам адресации);</w:t>
      </w:r>
    </w:p>
    <w:p w:rsidR="007F042E" w:rsidRPr="00555F7D" w:rsidRDefault="001177A9">
      <w:pPr>
        <w:autoSpaceDE w:val="0"/>
        <w:ind w:firstLine="709"/>
        <w:jc w:val="both"/>
        <w:rPr>
          <w:rFonts w:eastAsia="Calibri"/>
        </w:rPr>
      </w:pPr>
      <w:r w:rsidRPr="00555F7D">
        <w:rPr>
          <w:rFonts w:eastAsia="Calibri"/>
        </w:rPr>
        <w:t>- разрешение на строительство объекта адресации (в случае присвоения адреса строящимся объектам адресации);</w:t>
      </w:r>
    </w:p>
    <w:p w:rsidR="007F042E" w:rsidRPr="00555F7D" w:rsidRDefault="001177A9">
      <w:pPr>
        <w:autoSpaceDE w:val="0"/>
        <w:ind w:firstLine="709"/>
        <w:jc w:val="both"/>
        <w:rPr>
          <w:rFonts w:eastAsia="Calibri"/>
        </w:rPr>
      </w:pPr>
      <w:r w:rsidRPr="00555F7D">
        <w:rPr>
          <w:rFonts w:eastAsia="Calibri"/>
        </w:rPr>
        <w:t>- разрешение на ввод объекта адресации в эксплуатацию (в случае присвоения адреса строящимся объектам адресации);</w:t>
      </w:r>
    </w:p>
    <w:p w:rsidR="007F042E" w:rsidRPr="00555F7D" w:rsidRDefault="001177A9">
      <w:pPr>
        <w:autoSpaceDE w:val="0"/>
        <w:ind w:firstLine="709"/>
        <w:jc w:val="both"/>
        <w:rPr>
          <w:rFonts w:eastAsia="Calibri"/>
        </w:rPr>
      </w:pPr>
      <w:r w:rsidRPr="00555F7D">
        <w:rPr>
          <w:rFonts w:eastAsia="Calibri"/>
        </w:rPr>
        <w:t>- кадастровая выписка об объекте недвижимости, который снят с учета (в случае аннулирования адреса объекта адресации);</w:t>
      </w:r>
    </w:p>
    <w:p w:rsidR="007F042E" w:rsidRPr="00555F7D" w:rsidRDefault="001177A9">
      <w:pPr>
        <w:autoSpaceDE w:val="0"/>
        <w:ind w:firstLine="709"/>
        <w:jc w:val="both"/>
        <w:rPr>
          <w:rFonts w:eastAsia="Calibri"/>
        </w:rPr>
      </w:pPr>
      <w:r w:rsidRPr="00555F7D">
        <w:rPr>
          <w:rFonts w:eastAsia="Calibri"/>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F042E" w:rsidRPr="00555F7D" w:rsidRDefault="001177A9">
      <w:pPr>
        <w:autoSpaceDE w:val="0"/>
        <w:ind w:firstLine="709"/>
        <w:jc w:val="both"/>
      </w:pPr>
      <w:r w:rsidRPr="00555F7D">
        <w:rPr>
          <w:rFonts w:eastAsia="Calibri"/>
        </w:rPr>
        <w:t>- кадастровые паспорта объектов недвижимости, следствием предобразования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F042E" w:rsidRPr="00555F7D" w:rsidRDefault="001177A9">
      <w:pPr>
        <w:autoSpaceDE w:val="0"/>
        <w:ind w:firstLine="709"/>
        <w:jc w:val="both"/>
      </w:pPr>
      <w:r w:rsidRPr="00555F7D">
        <w:rPr>
          <w:rFonts w:eastAsia="Calibri"/>
        </w:rPr>
        <w:t xml:space="preserve">2.7.5. В бумажном виде форма заявления может быть получена Заявителем непосредственно в Администрации </w:t>
      </w:r>
      <w:r w:rsidR="008E6D4E">
        <w:t>Кытат</w:t>
      </w:r>
      <w:r w:rsidR="00F9729D" w:rsidRPr="00555F7D">
        <w:t>ского</w:t>
      </w:r>
      <w:r w:rsidRPr="00555F7D">
        <w:rPr>
          <w:rFonts w:eastAsia="Calibri"/>
        </w:rPr>
        <w:t xml:space="preserve"> сельсовета, а также по обращению Заявителя выслана на адрес его электронной почты.</w:t>
      </w:r>
    </w:p>
    <w:p w:rsidR="007F042E" w:rsidRPr="00555F7D" w:rsidRDefault="001177A9">
      <w:pPr>
        <w:autoSpaceDE w:val="0"/>
        <w:ind w:firstLine="709"/>
        <w:jc w:val="both"/>
      </w:pPr>
      <w:r w:rsidRPr="00555F7D">
        <w:rPr>
          <w:rFonts w:eastAsia="Calibri"/>
        </w:rPr>
        <w:t xml:space="preserve">2.7.6. При подаче заявления и прилагаемых к нему документов в Администрацию </w:t>
      </w:r>
      <w:r w:rsidR="008E6D4E">
        <w:t>Кытат</w:t>
      </w:r>
      <w:r w:rsidR="00F9729D" w:rsidRPr="00555F7D">
        <w:t>ского</w:t>
      </w:r>
      <w:r w:rsidRPr="00555F7D">
        <w:rPr>
          <w:rFonts w:eastAsia="Calibri"/>
        </w:rPr>
        <w:t xml:space="preserve"> сельсовета Заявитель предъявляет оригиналы документов для сверки.</w:t>
      </w:r>
    </w:p>
    <w:p w:rsidR="007F042E" w:rsidRPr="00555F7D" w:rsidRDefault="001177A9">
      <w:pPr>
        <w:autoSpaceDE w:val="0"/>
        <w:ind w:firstLine="709"/>
        <w:jc w:val="both"/>
        <w:rPr>
          <w:rFonts w:eastAsia="Calibri"/>
        </w:rPr>
      </w:pPr>
      <w:r w:rsidRPr="00555F7D">
        <w:rPr>
          <w:rFonts w:eastAsia="Calibri"/>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555F7D">
        <w:rPr>
          <w:rFonts w:eastAsia="Calibri"/>
        </w:rPr>
        <w:t>ии и ау</w:t>
      </w:r>
      <w:proofErr w:type="gramEnd"/>
      <w:r w:rsidRPr="00555F7D">
        <w:rPr>
          <w:rFonts w:eastAsia="Calibri"/>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7F042E" w:rsidRPr="00555F7D" w:rsidRDefault="001177A9">
      <w:pPr>
        <w:autoSpaceDE w:val="0"/>
        <w:ind w:firstLine="709"/>
        <w:jc w:val="both"/>
      </w:pPr>
      <w:r w:rsidRPr="00555F7D">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7F042E" w:rsidRPr="00555F7D" w:rsidRDefault="001177A9">
      <w:pPr>
        <w:pStyle w:val="ConsPlusNormal"/>
        <w:ind w:firstLine="709"/>
        <w:jc w:val="both"/>
        <w:rPr>
          <w:rFonts w:ascii="Times New Roman" w:hAnsi="Times New Roman" w:cs="Times New Roman"/>
          <w:sz w:val="24"/>
          <w:szCs w:val="24"/>
        </w:rPr>
      </w:pPr>
      <w:r w:rsidRPr="00555F7D">
        <w:rPr>
          <w:rFonts w:ascii="Times New Roman" w:hAnsi="Times New Roman" w:cs="Times New Roman"/>
          <w:sz w:val="24"/>
          <w:szCs w:val="24"/>
        </w:rPr>
        <w:t xml:space="preserve">2.8. </w:t>
      </w:r>
      <w:r w:rsidRPr="00555F7D">
        <w:rPr>
          <w:rFonts w:ascii="Times New Roman" w:eastAsia="Calibri" w:hAnsi="Times New Roman" w:cs="Times New Roman"/>
          <w:iCs/>
          <w:sz w:val="24"/>
          <w:szCs w:val="24"/>
        </w:rPr>
        <w:t xml:space="preserve">Администрация </w:t>
      </w:r>
      <w:r w:rsidR="008E6D4E">
        <w:rPr>
          <w:rFonts w:ascii="Times New Roman" w:hAnsi="Times New Roman" w:cs="Times New Roman"/>
          <w:sz w:val="24"/>
          <w:szCs w:val="24"/>
        </w:rPr>
        <w:t>Кытат</w:t>
      </w:r>
      <w:r w:rsidR="00F9729D" w:rsidRPr="00555F7D">
        <w:rPr>
          <w:rFonts w:ascii="Times New Roman" w:hAnsi="Times New Roman" w:cs="Times New Roman"/>
          <w:sz w:val="24"/>
          <w:szCs w:val="24"/>
        </w:rPr>
        <w:t>ского</w:t>
      </w:r>
      <w:r w:rsidRPr="00555F7D">
        <w:rPr>
          <w:rFonts w:ascii="Times New Roman" w:eastAsia="Calibri" w:hAnsi="Times New Roman" w:cs="Times New Roman"/>
          <w:iCs/>
          <w:sz w:val="24"/>
          <w:szCs w:val="24"/>
        </w:rPr>
        <w:t xml:space="preserve"> сельсовета запрашивает документы, прилагаемые к заявлению, указанные в пункте 2.7.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7F042E" w:rsidRPr="00555F7D" w:rsidRDefault="001177A9">
      <w:pPr>
        <w:autoSpaceDE w:val="0"/>
        <w:ind w:firstLine="709"/>
        <w:jc w:val="both"/>
      </w:pPr>
      <w:r w:rsidRPr="00555F7D">
        <w:rPr>
          <w:rFonts w:eastAsia="Calibri"/>
          <w:iCs/>
        </w:rPr>
        <w:t>Заявители (представители заявителя) при подаче заявления вправе приложить к нему документы, указанные в подпунктах «а», «в», «г», «е» и «ж» пункта 2.7.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F042E" w:rsidRPr="00555F7D" w:rsidRDefault="001177A9">
      <w:pPr>
        <w:autoSpaceDE w:val="0"/>
        <w:ind w:firstLine="709"/>
        <w:jc w:val="both"/>
        <w:outlineLvl w:val="1"/>
      </w:pPr>
      <w:r w:rsidRPr="00555F7D">
        <w:t>2.9. Требовать от заявителей документы и сведения, не предусмотренные настоящим административным регламентом, не допускается.</w:t>
      </w:r>
    </w:p>
    <w:p w:rsidR="007F042E" w:rsidRPr="00555F7D" w:rsidRDefault="001177A9">
      <w:pPr>
        <w:autoSpaceDE w:val="0"/>
        <w:ind w:firstLine="709"/>
        <w:jc w:val="both"/>
        <w:outlineLvl w:val="1"/>
      </w:pPr>
      <w:r w:rsidRPr="00555F7D">
        <w:rPr>
          <w:bCs/>
        </w:rPr>
        <w:t>2.10.</w:t>
      </w:r>
      <w:r w:rsidRPr="00555F7D">
        <w:t xml:space="preserve"> Запрещено требовать от заявителя:</w:t>
      </w:r>
    </w:p>
    <w:p w:rsidR="007F042E" w:rsidRPr="00555F7D" w:rsidRDefault="001177A9">
      <w:pPr>
        <w:autoSpaceDE w:val="0"/>
        <w:ind w:firstLine="709"/>
        <w:jc w:val="both"/>
        <w:outlineLvl w:val="1"/>
      </w:pPr>
      <w:r w:rsidRPr="00555F7D">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F042E" w:rsidRPr="00555F7D" w:rsidRDefault="001177A9">
      <w:pPr>
        <w:autoSpaceDE w:val="0"/>
        <w:ind w:firstLine="709"/>
        <w:jc w:val="both"/>
        <w:outlineLvl w:val="1"/>
      </w:pPr>
      <w:proofErr w:type="gramStart"/>
      <w:r w:rsidRPr="00555F7D">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555F7D">
        <w:t xml:space="preserve"> 6 статьи 7 Федерального закона от 27.07.2010 № 210-ФЗ «Об организации предоставления государственных и муниципальных услуг»;</w:t>
      </w:r>
    </w:p>
    <w:p w:rsidR="007F042E" w:rsidRPr="00555F7D" w:rsidRDefault="001177A9">
      <w:pPr>
        <w:autoSpaceDE w:val="0"/>
        <w:ind w:firstLine="709"/>
        <w:jc w:val="both"/>
      </w:pPr>
      <w:r w:rsidRPr="00555F7D">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7F042E" w:rsidRPr="00555F7D" w:rsidRDefault="001177A9">
      <w:pPr>
        <w:autoSpaceDE w:val="0"/>
        <w:ind w:firstLine="709"/>
        <w:jc w:val="both"/>
      </w:pPr>
      <w:r w:rsidRPr="00555F7D">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F042E" w:rsidRPr="00555F7D" w:rsidRDefault="001177A9">
      <w:pPr>
        <w:autoSpaceDE w:val="0"/>
        <w:ind w:firstLine="709"/>
        <w:jc w:val="both"/>
      </w:pPr>
      <w:r w:rsidRPr="00555F7D">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F042E" w:rsidRPr="00555F7D" w:rsidRDefault="001177A9">
      <w:pPr>
        <w:autoSpaceDE w:val="0"/>
        <w:ind w:firstLine="709"/>
        <w:jc w:val="both"/>
      </w:pPr>
      <w:r w:rsidRPr="00555F7D">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F042E" w:rsidRPr="00555F7D" w:rsidRDefault="001177A9">
      <w:pPr>
        <w:autoSpaceDE w:val="0"/>
        <w:ind w:firstLine="709"/>
        <w:jc w:val="both"/>
      </w:pPr>
      <w:r w:rsidRPr="00555F7D">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F042E" w:rsidRPr="00555F7D" w:rsidRDefault="001177A9">
      <w:pPr>
        <w:autoSpaceDE w:val="0"/>
        <w:ind w:firstLine="709"/>
        <w:jc w:val="both"/>
      </w:pPr>
      <w:proofErr w:type="gramStart"/>
      <w:r w:rsidRPr="00555F7D">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555F7D">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F042E" w:rsidRPr="00555F7D" w:rsidRDefault="001177A9">
      <w:pPr>
        <w:autoSpaceDE w:val="0"/>
        <w:ind w:firstLine="709"/>
        <w:jc w:val="both"/>
      </w:pPr>
      <w:r w:rsidRPr="00555F7D">
        <w:t xml:space="preserve">представления на </w:t>
      </w:r>
      <w:r w:rsidR="008E6D4E">
        <w:t xml:space="preserve">бумажном носителе документов и </w:t>
      </w:r>
      <w:r w:rsidRPr="00555F7D">
        <w:t>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F042E" w:rsidRPr="00555F7D" w:rsidRDefault="001177A9">
      <w:pPr>
        <w:autoSpaceDE w:val="0"/>
        <w:ind w:firstLine="709"/>
        <w:jc w:val="both"/>
        <w:rPr>
          <w:rFonts w:eastAsia="Calibri"/>
        </w:rPr>
      </w:pPr>
      <w:r w:rsidRPr="00555F7D">
        <w:rPr>
          <w:rFonts w:eastAsia="Calibri"/>
        </w:rPr>
        <w:t xml:space="preserve">2.11.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w:t>
      </w:r>
      <w:hyperlink r:id="rId18">
        <w:r w:rsidRPr="00555F7D">
          <w:rPr>
            <w:rStyle w:val="InternetLink"/>
            <w:rFonts w:eastAsia="Calibri"/>
          </w:rPr>
          <w:t>частью 2 статьи 19</w:t>
        </w:r>
      </w:hyperlink>
      <w:r w:rsidRPr="00555F7D">
        <w:rPr>
          <w:rFonts w:eastAsia="Calibri"/>
        </w:rPr>
        <w:t xml:space="preserve"> Федерального закона  № 210-ФЗ, с использованием единого портала муниципальных услуг, региональных порталов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7F042E" w:rsidRPr="00555F7D" w:rsidRDefault="001177A9">
      <w:pPr>
        <w:autoSpaceDE w:val="0"/>
        <w:ind w:firstLine="709"/>
        <w:jc w:val="both"/>
        <w:outlineLvl w:val="1"/>
      </w:pPr>
      <w:r w:rsidRPr="00555F7D">
        <w:t xml:space="preserve">2.12. Исчерпывающий перечень оснований для отказа в приёме письменного заявления: </w:t>
      </w:r>
    </w:p>
    <w:p w:rsidR="007F042E" w:rsidRPr="00555F7D" w:rsidRDefault="001177A9">
      <w:pPr>
        <w:autoSpaceDE w:val="0"/>
        <w:ind w:firstLine="709"/>
        <w:jc w:val="both"/>
        <w:outlineLvl w:val="1"/>
      </w:pPr>
      <w:r w:rsidRPr="00555F7D">
        <w:t>- документы поданы в орган, неуполномоченный на предоставление услуги;</w:t>
      </w:r>
    </w:p>
    <w:p w:rsidR="007F042E" w:rsidRPr="00555F7D" w:rsidRDefault="001177A9">
      <w:pPr>
        <w:autoSpaceDE w:val="0"/>
        <w:ind w:firstLine="709"/>
        <w:jc w:val="both"/>
        <w:outlineLvl w:val="1"/>
      </w:pPr>
      <w:r w:rsidRPr="00555F7D">
        <w:t>- предоставление неполного комплекта документов;</w:t>
      </w:r>
    </w:p>
    <w:p w:rsidR="007F042E" w:rsidRPr="00555F7D" w:rsidRDefault="001177A9">
      <w:pPr>
        <w:autoSpaceDE w:val="0"/>
        <w:ind w:firstLine="709"/>
        <w:jc w:val="both"/>
        <w:outlineLvl w:val="1"/>
      </w:pPr>
      <w:r w:rsidRPr="00555F7D">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F042E" w:rsidRPr="00555F7D" w:rsidRDefault="001177A9">
      <w:pPr>
        <w:autoSpaceDE w:val="0"/>
        <w:ind w:firstLine="709"/>
        <w:jc w:val="both"/>
        <w:outlineLvl w:val="1"/>
      </w:pPr>
      <w:r w:rsidRPr="00555F7D">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F042E" w:rsidRPr="00555F7D" w:rsidRDefault="001177A9">
      <w:pPr>
        <w:autoSpaceDE w:val="0"/>
        <w:ind w:firstLine="709"/>
        <w:jc w:val="both"/>
        <w:outlineLvl w:val="1"/>
      </w:pPr>
      <w:r w:rsidRPr="00555F7D">
        <w:t>-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7F042E" w:rsidRPr="00555F7D" w:rsidRDefault="001177A9">
      <w:pPr>
        <w:autoSpaceDE w:val="0"/>
        <w:ind w:firstLine="709"/>
        <w:jc w:val="both"/>
        <w:outlineLvl w:val="1"/>
      </w:pPr>
      <w:r w:rsidRPr="00555F7D">
        <w:t>- несоблюдение установленных статьей 11 Федерального закона от 06 апреля 2011 № 63-ФЗ «Об электронной подписи» усл</w:t>
      </w:r>
      <w:r w:rsidR="008E6D4E">
        <w:t xml:space="preserve">овий признания действительности </w:t>
      </w:r>
      <w:r w:rsidRPr="00555F7D">
        <w:t>усиленной квалифицированной электронной подписи;</w:t>
      </w:r>
    </w:p>
    <w:p w:rsidR="007F042E" w:rsidRPr="00555F7D" w:rsidRDefault="001177A9">
      <w:pPr>
        <w:autoSpaceDE w:val="0"/>
        <w:ind w:firstLine="709"/>
        <w:jc w:val="both"/>
        <w:outlineLvl w:val="1"/>
      </w:pPr>
      <w:r w:rsidRPr="00555F7D">
        <w:t>- неполное заполнение полей в форме запроса, в том силе в интерактивной форме на ЕПГУ, РПГУ;</w:t>
      </w:r>
    </w:p>
    <w:p w:rsidR="007F042E" w:rsidRPr="00555F7D" w:rsidRDefault="001177A9">
      <w:pPr>
        <w:autoSpaceDE w:val="0"/>
        <w:ind w:firstLine="709"/>
        <w:jc w:val="both"/>
        <w:outlineLvl w:val="1"/>
      </w:pPr>
      <w:r w:rsidRPr="00555F7D">
        <w:t>- наличие противоречивых сведений в запросе и приложенных к нему документах;</w:t>
      </w:r>
    </w:p>
    <w:p w:rsidR="007F042E" w:rsidRPr="00555F7D" w:rsidRDefault="001177A9">
      <w:pPr>
        <w:autoSpaceDE w:val="0"/>
        <w:ind w:firstLine="709"/>
        <w:jc w:val="both"/>
        <w:outlineLvl w:val="1"/>
      </w:pPr>
      <w:r w:rsidRPr="00555F7D">
        <w:t xml:space="preserve">- в документах имеются подчистки, подписки, зачеркнутые слова, исправления текста, не заверенные в порядке, </w:t>
      </w:r>
      <w:proofErr w:type="gramStart"/>
      <w:r w:rsidRPr="00555F7D">
        <w:t>установленном</w:t>
      </w:r>
      <w:proofErr w:type="gramEnd"/>
      <w:r w:rsidRPr="00555F7D">
        <w:t xml:space="preserve"> законодательством Российской Федерации.</w:t>
      </w:r>
    </w:p>
    <w:p w:rsidR="007F042E" w:rsidRPr="00555F7D" w:rsidRDefault="001177A9">
      <w:pPr>
        <w:autoSpaceDE w:val="0"/>
        <w:ind w:firstLine="709"/>
        <w:jc w:val="both"/>
        <w:outlineLvl w:val="1"/>
      </w:pPr>
      <w:r w:rsidRPr="00555F7D">
        <w:t xml:space="preserve">2.13. Исчерпывающий перечень оснований для </w:t>
      </w:r>
      <w:r w:rsidRPr="00555F7D">
        <w:rPr>
          <w:rFonts w:eastAsia="Calibri"/>
        </w:rPr>
        <w:t>приостановления предоставления муниципальной услуги или</w:t>
      </w:r>
      <w:r w:rsidRPr="00555F7D">
        <w:t xml:space="preserve"> отказа в предоставлении муниципальной услуги:</w:t>
      </w:r>
    </w:p>
    <w:p w:rsidR="007F042E" w:rsidRPr="00555F7D" w:rsidRDefault="001177A9">
      <w:pPr>
        <w:autoSpaceDE w:val="0"/>
        <w:ind w:firstLine="709"/>
        <w:jc w:val="both"/>
      </w:pPr>
      <w:r w:rsidRPr="00555F7D">
        <w:t>а) с заявлением о присвоении объекту адресации адреса обратилось лицо, не указанное в пункте 2.3 настоящего регламента;</w:t>
      </w:r>
    </w:p>
    <w:p w:rsidR="007F042E" w:rsidRPr="00555F7D" w:rsidRDefault="001177A9">
      <w:pPr>
        <w:autoSpaceDE w:val="0"/>
        <w:ind w:firstLine="709"/>
        <w:jc w:val="both"/>
      </w:pPr>
      <w:r w:rsidRPr="00555F7D">
        <w:t xml:space="preserve">б) ответ на межведомственный запрос свидетельствует об отсутствии документа и (или) информации, </w:t>
      </w:r>
      <w:proofErr w:type="gramStart"/>
      <w:r w:rsidRPr="00555F7D">
        <w:t>необходимых</w:t>
      </w:r>
      <w:proofErr w:type="gramEnd"/>
      <w:r w:rsidRPr="00555F7D">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F042E" w:rsidRPr="00555F7D" w:rsidRDefault="001177A9">
      <w:pPr>
        <w:autoSpaceDE w:val="0"/>
        <w:ind w:firstLine="709"/>
        <w:jc w:val="both"/>
        <w:outlineLvl w:val="1"/>
      </w:pPr>
      <w:r w:rsidRPr="00555F7D">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7F042E" w:rsidRPr="00555F7D" w:rsidRDefault="001177A9">
      <w:pPr>
        <w:autoSpaceDE w:val="0"/>
        <w:ind w:firstLine="709"/>
        <w:jc w:val="both"/>
        <w:outlineLvl w:val="1"/>
        <w:rPr>
          <w:bCs/>
        </w:rPr>
      </w:pPr>
      <w:proofErr w:type="gramStart"/>
      <w:r w:rsidRPr="00555F7D">
        <w:t xml:space="preserve">г) отсутствуют случаи и условия для присвоения объекту адресации адреса или аннулирования его адреса, указанные в пунктах 5, 8 - 11 и 14 - 18 </w:t>
      </w:r>
      <w:r w:rsidRPr="00555F7D">
        <w:rPr>
          <w:rFonts w:eastAsia="Calibri"/>
          <w:iCs/>
        </w:rPr>
        <w:t>Правил присвоения, изменения и аннулирования адресов, утвержденных Постановлением Правительства РФ от 19.11.2014 № 1221</w:t>
      </w:r>
      <w:r w:rsidRPr="00555F7D">
        <w:t>).</w:t>
      </w:r>
      <w:proofErr w:type="gramEnd"/>
    </w:p>
    <w:p w:rsidR="007F042E" w:rsidRPr="00555F7D" w:rsidRDefault="001177A9">
      <w:pPr>
        <w:autoSpaceDE w:val="0"/>
        <w:ind w:firstLine="709"/>
        <w:jc w:val="both"/>
        <w:outlineLvl w:val="1"/>
      </w:pPr>
      <w:r w:rsidRPr="00555F7D">
        <w:rPr>
          <w:bCs/>
        </w:rPr>
        <w:t xml:space="preserve">2.14. </w:t>
      </w:r>
      <w:r w:rsidRPr="00555F7D">
        <w:t>Муниципальная услуга предоставляется бесплатно.</w:t>
      </w:r>
    </w:p>
    <w:p w:rsidR="007F042E" w:rsidRPr="00555F7D" w:rsidRDefault="001177A9">
      <w:pPr>
        <w:autoSpaceDE w:val="0"/>
        <w:ind w:firstLine="709"/>
        <w:jc w:val="both"/>
        <w:outlineLvl w:val="1"/>
      </w:pPr>
      <w:r w:rsidRPr="00555F7D">
        <w:rPr>
          <w:bCs/>
        </w:rPr>
        <w:t>2.15. М</w:t>
      </w:r>
      <w:r w:rsidRPr="00555F7D">
        <w:t xml:space="preserve">аксимальный срок ожидания в очереди при подаче запроса о предоставлении муниципальной услуги </w:t>
      </w:r>
      <w:r w:rsidRPr="00555F7D">
        <w:rPr>
          <w:bCs/>
        </w:rPr>
        <w:t>составляет не более 15 минут.</w:t>
      </w:r>
    </w:p>
    <w:p w:rsidR="007F042E" w:rsidRPr="00555F7D" w:rsidRDefault="001177A9">
      <w:pPr>
        <w:autoSpaceDE w:val="0"/>
        <w:ind w:firstLine="709"/>
        <w:jc w:val="both"/>
        <w:outlineLvl w:val="1"/>
      </w:pPr>
      <w:r w:rsidRPr="00555F7D">
        <w:rPr>
          <w:bCs/>
        </w:rPr>
        <w:t>М</w:t>
      </w:r>
      <w:r w:rsidRPr="00555F7D">
        <w:t>аксимальный срок ожидания при получении результата предоставления муниципальной услуги</w:t>
      </w:r>
      <w:r w:rsidRPr="00555F7D">
        <w:rPr>
          <w:bCs/>
        </w:rPr>
        <w:t xml:space="preserve"> составляет не более 15 минут.</w:t>
      </w:r>
    </w:p>
    <w:p w:rsidR="007F042E" w:rsidRPr="00555F7D" w:rsidRDefault="001177A9">
      <w:pPr>
        <w:autoSpaceDE w:val="0"/>
        <w:ind w:firstLine="709"/>
        <w:jc w:val="both"/>
        <w:outlineLvl w:val="1"/>
      </w:pPr>
      <w:r w:rsidRPr="00555F7D">
        <w:rPr>
          <w:bCs/>
        </w:rPr>
        <w:t xml:space="preserve">2.16. </w:t>
      </w:r>
      <w:r w:rsidRPr="00555F7D">
        <w:t>Заявления подлежат регистра</w:t>
      </w:r>
      <w:r w:rsidR="008E6D4E">
        <w:t>ции в Администрации Кытат</w:t>
      </w:r>
      <w:r w:rsidR="00F9729D" w:rsidRPr="00555F7D">
        <w:t xml:space="preserve">ского </w:t>
      </w:r>
      <w:r w:rsidRPr="00555F7D">
        <w:t xml:space="preserve">сельсовета не позднее рабочего дня, следующего за днем поступления заявления в </w:t>
      </w:r>
      <w:r w:rsidR="008E6D4E">
        <w:t>Администрацию Кытат</w:t>
      </w:r>
      <w:r w:rsidR="00F9729D" w:rsidRPr="00555F7D">
        <w:t>ского</w:t>
      </w:r>
      <w:r w:rsidRPr="00555F7D">
        <w:t xml:space="preserve"> сельсовета.</w:t>
      </w:r>
    </w:p>
    <w:p w:rsidR="007F042E" w:rsidRPr="00555F7D" w:rsidRDefault="001177A9">
      <w:pPr>
        <w:autoSpaceDE w:val="0"/>
        <w:ind w:firstLine="709"/>
        <w:jc w:val="both"/>
        <w:outlineLvl w:val="1"/>
      </w:pPr>
      <w:proofErr w:type="gramStart"/>
      <w:r w:rsidRPr="00555F7D">
        <w:t>В случае наличия оснований для отказа в приеме документов,  необходимых для предоставления Услуги, указанных в пункте 2.12. настоящего регла</w:t>
      </w:r>
      <w:r w:rsidR="008E6D4E">
        <w:t>мента, Администрация Кытат</w:t>
      </w:r>
      <w:r w:rsidR="00F9729D" w:rsidRPr="00555F7D">
        <w:t>ского</w:t>
      </w:r>
      <w:r w:rsidRPr="00555F7D">
        <w:t xml:space="preserve"> сельсовета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w:t>
      </w:r>
      <w:r w:rsidR="008E6D4E">
        <w:t>м Администрации Кытат</w:t>
      </w:r>
      <w:r w:rsidR="007B0CC2" w:rsidRPr="00555F7D">
        <w:t xml:space="preserve">ского </w:t>
      </w:r>
      <w:r w:rsidRPr="00555F7D">
        <w:t>сельсовета</w:t>
      </w:r>
      <w:proofErr w:type="gramEnd"/>
      <w:r w:rsidRPr="00555F7D">
        <w:t xml:space="preserve"> согласно требованиям постановления Правительства Российской Федерации от 16 мая 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F042E" w:rsidRPr="00555F7D" w:rsidRDefault="001177A9">
      <w:pPr>
        <w:autoSpaceDE w:val="0"/>
        <w:ind w:firstLine="709"/>
        <w:jc w:val="both"/>
        <w:outlineLvl w:val="1"/>
      </w:pPr>
      <w:r w:rsidRPr="00555F7D">
        <w:rPr>
          <w:bCs/>
        </w:rPr>
        <w:t xml:space="preserve">2.17. </w:t>
      </w:r>
      <w:r w:rsidRPr="00555F7D">
        <w:t>Требования к помещениям, в которых предоставляется муниципальная услуга:</w:t>
      </w:r>
    </w:p>
    <w:p w:rsidR="007F042E" w:rsidRPr="00555F7D" w:rsidRDefault="001177A9">
      <w:pPr>
        <w:autoSpaceDE w:val="0"/>
        <w:ind w:firstLine="709"/>
        <w:jc w:val="both"/>
        <w:outlineLvl w:val="1"/>
      </w:pPr>
      <w:r w:rsidRPr="00555F7D">
        <w:t xml:space="preserve">-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w:t>
      </w:r>
      <w:proofErr w:type="gramStart"/>
      <w:r w:rsidRPr="00555F7D">
        <w:t>стенде</w:t>
      </w:r>
      <w:proofErr w:type="gramEnd"/>
      <w:r w:rsidRPr="00555F7D">
        <w:t xml:space="preserve"> в Учреждении размещается перечень документов, которые заявитель должен представить для исполнения муниципальной услуги.</w:t>
      </w:r>
    </w:p>
    <w:p w:rsidR="007F042E" w:rsidRPr="00555F7D" w:rsidRDefault="001177A9">
      <w:pPr>
        <w:autoSpaceDE w:val="0"/>
        <w:ind w:firstLine="709"/>
        <w:jc w:val="both"/>
        <w:outlineLvl w:val="1"/>
      </w:pPr>
      <w:r w:rsidRPr="00555F7D">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7F042E" w:rsidRPr="00555F7D" w:rsidRDefault="001177A9">
      <w:pPr>
        <w:autoSpaceDE w:val="0"/>
        <w:ind w:firstLine="709"/>
        <w:jc w:val="both"/>
        <w:outlineLvl w:val="1"/>
      </w:pPr>
      <w:r w:rsidRPr="00555F7D">
        <w:t>Помещения для предоставления муниципальной услуги по возможности размещаются в максимально удобных для обращения местах.</w:t>
      </w:r>
    </w:p>
    <w:p w:rsidR="007F042E" w:rsidRPr="00555F7D" w:rsidRDefault="001177A9">
      <w:pPr>
        <w:autoSpaceDE w:val="0"/>
        <w:ind w:firstLine="709"/>
        <w:jc w:val="both"/>
        <w:outlineLvl w:val="1"/>
      </w:pPr>
      <w:r w:rsidRPr="00555F7D">
        <w:t>В местах ожидания предоставления муниципальной услуги предусматривается оборудование доступных мест общественного пользования (туалетов).</w:t>
      </w:r>
    </w:p>
    <w:p w:rsidR="007F042E" w:rsidRPr="00555F7D" w:rsidRDefault="001177A9">
      <w:pPr>
        <w:autoSpaceDE w:val="0"/>
        <w:ind w:firstLine="709"/>
        <w:jc w:val="both"/>
        <w:outlineLvl w:val="1"/>
      </w:pPr>
      <w:r w:rsidRPr="00555F7D">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7F042E" w:rsidRPr="00555F7D" w:rsidRDefault="001177A9">
      <w:pPr>
        <w:autoSpaceDE w:val="0"/>
        <w:ind w:firstLine="709"/>
        <w:jc w:val="both"/>
        <w:outlineLvl w:val="1"/>
      </w:pPr>
      <w:r w:rsidRPr="00555F7D">
        <w:t>Места предоставления муниципальной услуги оборудуются средствами пожаротушения и оповещения о возникновении чрезвычайной ситуации.</w:t>
      </w:r>
    </w:p>
    <w:p w:rsidR="007F042E" w:rsidRPr="00555F7D" w:rsidRDefault="001177A9">
      <w:pPr>
        <w:pStyle w:val="ConsPlusNormal"/>
        <w:ind w:firstLine="709"/>
        <w:jc w:val="both"/>
        <w:rPr>
          <w:rFonts w:ascii="Times New Roman" w:hAnsi="Times New Roman" w:cs="Times New Roman"/>
          <w:sz w:val="24"/>
          <w:szCs w:val="24"/>
        </w:rPr>
      </w:pPr>
      <w:r w:rsidRPr="00555F7D">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F042E" w:rsidRPr="00555F7D" w:rsidRDefault="001177A9">
      <w:pPr>
        <w:pStyle w:val="ConsPlusNormal"/>
        <w:ind w:firstLine="709"/>
        <w:jc w:val="both"/>
        <w:rPr>
          <w:rFonts w:ascii="Times New Roman" w:hAnsi="Times New Roman" w:cs="Times New Roman"/>
          <w:sz w:val="24"/>
          <w:szCs w:val="24"/>
        </w:rPr>
      </w:pPr>
      <w:r w:rsidRPr="00555F7D">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7F042E" w:rsidRPr="00555F7D" w:rsidRDefault="001177A9">
      <w:pPr>
        <w:pStyle w:val="ConsPlusNormal"/>
        <w:ind w:firstLine="709"/>
        <w:jc w:val="both"/>
        <w:rPr>
          <w:rFonts w:ascii="Times New Roman" w:hAnsi="Times New Roman" w:cs="Times New Roman"/>
          <w:sz w:val="24"/>
          <w:szCs w:val="24"/>
        </w:rPr>
      </w:pPr>
      <w:r w:rsidRPr="00555F7D">
        <w:rPr>
          <w:rFonts w:ascii="Times New Roman" w:hAnsi="Times New Roman" w:cs="Times New Roman"/>
          <w:sz w:val="24"/>
          <w:szCs w:val="24"/>
        </w:rPr>
        <w:t>Места для ожидания и заполнения заявлений должны быть доступны для инвалидов.</w:t>
      </w:r>
    </w:p>
    <w:p w:rsidR="007F042E" w:rsidRPr="00555F7D" w:rsidRDefault="001177A9">
      <w:pPr>
        <w:pStyle w:val="ConsPlusNormal"/>
        <w:ind w:firstLine="709"/>
        <w:jc w:val="both"/>
        <w:rPr>
          <w:rFonts w:ascii="Times New Roman" w:hAnsi="Times New Roman" w:cs="Times New Roman"/>
          <w:sz w:val="24"/>
          <w:szCs w:val="24"/>
        </w:rPr>
      </w:pPr>
      <w:r w:rsidRPr="00555F7D">
        <w:rPr>
          <w:rFonts w:ascii="Times New Roman"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7F042E" w:rsidRPr="00555F7D" w:rsidRDefault="001177A9">
      <w:pPr>
        <w:pStyle w:val="ConsPlusNormal"/>
        <w:ind w:firstLine="709"/>
        <w:jc w:val="both"/>
        <w:rPr>
          <w:rFonts w:ascii="Times New Roman" w:hAnsi="Times New Roman" w:cs="Times New Roman"/>
          <w:sz w:val="24"/>
          <w:szCs w:val="24"/>
        </w:rPr>
      </w:pPr>
      <w:r w:rsidRPr="00555F7D">
        <w:rPr>
          <w:rFonts w:ascii="Times New Roman" w:hAnsi="Times New Roman" w:cs="Times New Roman"/>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7F042E" w:rsidRPr="00555F7D" w:rsidRDefault="001177A9">
      <w:pPr>
        <w:pStyle w:val="ConsPlusNormal"/>
        <w:ind w:firstLine="709"/>
        <w:jc w:val="both"/>
        <w:rPr>
          <w:rFonts w:ascii="Times New Roman" w:hAnsi="Times New Roman" w:cs="Times New Roman"/>
          <w:sz w:val="24"/>
          <w:szCs w:val="24"/>
        </w:rPr>
      </w:pPr>
      <w:r w:rsidRPr="00555F7D">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7F042E" w:rsidRPr="00555F7D" w:rsidRDefault="001177A9">
      <w:pPr>
        <w:pStyle w:val="ConsPlusNormal"/>
        <w:ind w:firstLine="709"/>
        <w:jc w:val="both"/>
        <w:rPr>
          <w:rFonts w:ascii="Times New Roman" w:hAnsi="Times New Roman" w:cs="Times New Roman"/>
          <w:sz w:val="24"/>
          <w:szCs w:val="24"/>
        </w:rPr>
      </w:pPr>
      <w:r w:rsidRPr="00555F7D">
        <w:rPr>
          <w:rFonts w:ascii="Times New Roman" w:hAnsi="Times New Roman" w:cs="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7F042E" w:rsidRPr="00555F7D" w:rsidRDefault="001177A9">
      <w:pPr>
        <w:pStyle w:val="ConsPlusNormal"/>
        <w:ind w:firstLine="709"/>
        <w:jc w:val="both"/>
        <w:rPr>
          <w:rFonts w:ascii="Times New Roman" w:hAnsi="Times New Roman" w:cs="Times New Roman"/>
          <w:sz w:val="24"/>
          <w:szCs w:val="24"/>
        </w:rPr>
      </w:pPr>
      <w:proofErr w:type="gramStart"/>
      <w:r w:rsidRPr="00555F7D">
        <w:rPr>
          <w:rFonts w:ascii="Times New Roman" w:hAnsi="Times New Roman" w:cs="Times New Roman"/>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F042E" w:rsidRPr="00555F7D" w:rsidRDefault="001177A9">
      <w:pPr>
        <w:autoSpaceDE w:val="0"/>
        <w:ind w:firstLine="709"/>
        <w:jc w:val="both"/>
        <w:outlineLvl w:val="1"/>
      </w:pPr>
      <w:r w:rsidRPr="00555F7D">
        <w:t>- оказание специалистами помощи инвалидам в преодолении барьеров, мешающих получению ими муниципальной услуги наравне с другими лицами;</w:t>
      </w:r>
    </w:p>
    <w:p w:rsidR="007F042E" w:rsidRPr="00555F7D" w:rsidRDefault="001177A9">
      <w:pPr>
        <w:autoSpaceDE w:val="0"/>
        <w:ind w:firstLine="709"/>
        <w:jc w:val="both"/>
      </w:pPr>
      <w:r w:rsidRPr="00555F7D">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55F7D">
        <w:t>сурдопереводчика</w:t>
      </w:r>
      <w:proofErr w:type="spellEnd"/>
      <w:r w:rsidRPr="00555F7D">
        <w:t xml:space="preserve"> и </w:t>
      </w:r>
      <w:proofErr w:type="spellStart"/>
      <w:r w:rsidRPr="00555F7D">
        <w:t>тифлосурдопереводчика</w:t>
      </w:r>
      <w:proofErr w:type="spellEnd"/>
      <w:r w:rsidRPr="00555F7D">
        <w:t>;</w:t>
      </w:r>
    </w:p>
    <w:p w:rsidR="007F042E" w:rsidRPr="00555F7D" w:rsidRDefault="001177A9">
      <w:pPr>
        <w:autoSpaceDE w:val="0"/>
        <w:ind w:firstLine="709"/>
        <w:jc w:val="both"/>
      </w:pPr>
      <w:r w:rsidRPr="00555F7D">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w:t>
      </w:r>
      <w:r w:rsidR="008E6D4E">
        <w:t>авляемых инвалидами I, II группы</w:t>
      </w:r>
      <w:r w:rsidRPr="00555F7D">
        <w:t xml:space="preserve"> транспортных средств, перевозящих таких инвалидов и (или) детей-инвалидов. </w:t>
      </w:r>
      <w:r w:rsidRPr="00555F7D">
        <w:rPr>
          <w:rFonts w:eastAsia="Calibri"/>
        </w:rPr>
        <w:t xml:space="preserve">На граждан из числа инвалидов III группы распространяются нормы настоящего пункта в </w:t>
      </w:r>
      <w:hyperlink r:id="rId19">
        <w:r w:rsidRPr="00555F7D">
          <w:rPr>
            <w:rStyle w:val="InternetLink"/>
            <w:rFonts w:eastAsia="Calibri"/>
          </w:rPr>
          <w:t>порядке</w:t>
        </w:r>
      </w:hyperlink>
      <w:r w:rsidRPr="00555F7D">
        <w:rPr>
          <w:rFonts w:eastAsia="Calibri"/>
        </w:rPr>
        <w:t xml:space="preserve">, </w:t>
      </w:r>
      <w:proofErr w:type="gramStart"/>
      <w:r w:rsidRPr="00555F7D">
        <w:rPr>
          <w:rFonts w:eastAsia="Calibri"/>
        </w:rPr>
        <w:t>определяемом</w:t>
      </w:r>
      <w:proofErr w:type="gramEnd"/>
      <w:r w:rsidRPr="00555F7D">
        <w:rPr>
          <w:rFonts w:eastAsia="Calibri"/>
        </w:rPr>
        <w:t xml:space="preserve"> Правительством Российской Федерации. </w:t>
      </w:r>
      <w:proofErr w:type="gramStart"/>
      <w:r w:rsidRPr="00555F7D">
        <w:t>На указанных транспортных средствах должен быть установлен опознавательный знак «Инвалид»</w:t>
      </w:r>
      <w:r w:rsidRPr="00555F7D">
        <w:rPr>
          <w:rFonts w:eastAsia="Calibri"/>
        </w:rPr>
        <w:t xml:space="preserve"> и информация об этих транспортных средствах должна быть внесена в федеральный реестр инвалидов. </w:t>
      </w:r>
      <w:proofErr w:type="gramEnd"/>
    </w:p>
    <w:p w:rsidR="007F042E" w:rsidRPr="00555F7D" w:rsidRDefault="001177A9">
      <w:pPr>
        <w:autoSpaceDE w:val="0"/>
        <w:ind w:firstLine="709"/>
        <w:jc w:val="both"/>
      </w:pPr>
      <w:r w:rsidRPr="00555F7D">
        <w:rPr>
          <w:rFonts w:eastAsia="Calibri"/>
        </w:rPr>
        <w:t xml:space="preserve">Указанные места для парковки не должны занимать иные транспортные средства, за исключением случаев, предусмотренных </w:t>
      </w:r>
      <w:hyperlink r:id="rId20">
        <w:r w:rsidRPr="00555F7D">
          <w:rPr>
            <w:rStyle w:val="InternetLink"/>
            <w:rFonts w:eastAsia="Calibri"/>
          </w:rPr>
          <w:t>правилами</w:t>
        </w:r>
      </w:hyperlink>
      <w:r w:rsidRPr="00555F7D">
        <w:rPr>
          <w:rFonts w:eastAsia="Calibri"/>
        </w:rPr>
        <w:t xml:space="preserve"> дорожного движения.</w:t>
      </w:r>
    </w:p>
    <w:p w:rsidR="007F042E" w:rsidRPr="00555F7D" w:rsidRDefault="001177A9">
      <w:pPr>
        <w:autoSpaceDE w:val="0"/>
        <w:ind w:firstLine="709"/>
        <w:jc w:val="both"/>
        <w:outlineLvl w:val="1"/>
      </w:pPr>
      <w:r w:rsidRPr="00555F7D">
        <w:t xml:space="preserve">2.18. На информационном </w:t>
      </w:r>
      <w:proofErr w:type="gramStart"/>
      <w:r w:rsidRPr="00555F7D">
        <w:t>стенде</w:t>
      </w:r>
      <w:proofErr w:type="gramEnd"/>
      <w:r w:rsidRPr="00555F7D">
        <w:t xml:space="preserve"> в администрации размещаются следующие информационные материалы:</w:t>
      </w:r>
    </w:p>
    <w:p w:rsidR="007F042E" w:rsidRPr="00555F7D" w:rsidRDefault="001177A9">
      <w:pPr>
        <w:autoSpaceDE w:val="0"/>
        <w:ind w:firstLine="709"/>
        <w:jc w:val="both"/>
        <w:outlineLvl w:val="1"/>
      </w:pPr>
      <w:r w:rsidRPr="00555F7D">
        <w:t>- сведения о перечне предоставляемых муниципальных услуг;</w:t>
      </w:r>
    </w:p>
    <w:p w:rsidR="007F042E" w:rsidRPr="00555F7D" w:rsidRDefault="001177A9">
      <w:pPr>
        <w:autoSpaceDE w:val="0"/>
        <w:ind w:firstLine="709"/>
        <w:jc w:val="both"/>
        <w:outlineLvl w:val="1"/>
      </w:pPr>
      <w:r w:rsidRPr="00555F7D">
        <w:t>- перечень предоставляемых муниципальных услуг, образцы документов (справок).</w:t>
      </w:r>
    </w:p>
    <w:p w:rsidR="007F042E" w:rsidRPr="00555F7D" w:rsidRDefault="001177A9">
      <w:pPr>
        <w:autoSpaceDE w:val="0"/>
        <w:ind w:firstLine="709"/>
        <w:jc w:val="both"/>
        <w:outlineLvl w:val="1"/>
      </w:pPr>
      <w:r w:rsidRPr="00555F7D">
        <w:t>- образец заполнения заявления;</w:t>
      </w:r>
    </w:p>
    <w:p w:rsidR="007F042E" w:rsidRPr="00555F7D" w:rsidRDefault="001177A9">
      <w:pPr>
        <w:autoSpaceDE w:val="0"/>
        <w:ind w:firstLine="709"/>
        <w:jc w:val="both"/>
        <w:outlineLvl w:val="1"/>
      </w:pPr>
      <w:r w:rsidRPr="00555F7D">
        <w:t xml:space="preserve">- адрес, номера телефонов и факса, график работы, адрес </w:t>
      </w:r>
      <w:r w:rsidR="008E6D4E">
        <w:t>электронной почты администрации</w:t>
      </w:r>
      <w:r w:rsidRPr="00555F7D">
        <w:t>;</w:t>
      </w:r>
    </w:p>
    <w:p w:rsidR="007F042E" w:rsidRPr="00555F7D" w:rsidRDefault="001177A9">
      <w:pPr>
        <w:autoSpaceDE w:val="0"/>
        <w:ind w:firstLine="709"/>
        <w:jc w:val="both"/>
        <w:outlineLvl w:val="1"/>
      </w:pPr>
      <w:r w:rsidRPr="00555F7D">
        <w:t>- административный регламент;</w:t>
      </w:r>
    </w:p>
    <w:p w:rsidR="007F042E" w:rsidRPr="00555F7D" w:rsidRDefault="001177A9">
      <w:pPr>
        <w:autoSpaceDE w:val="0"/>
        <w:ind w:firstLine="709"/>
        <w:jc w:val="both"/>
        <w:outlineLvl w:val="1"/>
      </w:pPr>
      <w:r w:rsidRPr="00555F7D">
        <w:t>- адрес официального сайта Учреждения в сети Интернет, содержащего информацию о предоставлении муниципальной услуги;</w:t>
      </w:r>
    </w:p>
    <w:p w:rsidR="007F042E" w:rsidRPr="00555F7D" w:rsidRDefault="001177A9">
      <w:pPr>
        <w:autoSpaceDE w:val="0"/>
        <w:ind w:firstLine="709"/>
        <w:jc w:val="both"/>
        <w:outlineLvl w:val="1"/>
      </w:pPr>
      <w:r w:rsidRPr="00555F7D">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7F042E" w:rsidRPr="00555F7D" w:rsidRDefault="001177A9">
      <w:pPr>
        <w:autoSpaceDE w:val="0"/>
        <w:ind w:firstLine="709"/>
        <w:jc w:val="both"/>
        <w:outlineLvl w:val="1"/>
      </w:pPr>
      <w:r w:rsidRPr="00555F7D">
        <w:t>- перечень оснований для отказа в предоставлении муниципальной услуги;</w:t>
      </w:r>
    </w:p>
    <w:p w:rsidR="007F042E" w:rsidRPr="00555F7D" w:rsidRDefault="001177A9">
      <w:pPr>
        <w:autoSpaceDE w:val="0"/>
        <w:ind w:firstLine="709"/>
        <w:jc w:val="both"/>
        <w:outlineLvl w:val="1"/>
      </w:pPr>
      <w:r w:rsidRPr="00555F7D">
        <w:t>- порядок обжалования действий (бездействия) и решений, осуществляемых (принятых) в ходе предоставления муниципальной услуги;</w:t>
      </w:r>
    </w:p>
    <w:p w:rsidR="007F042E" w:rsidRPr="00555F7D" w:rsidRDefault="001177A9">
      <w:pPr>
        <w:autoSpaceDE w:val="0"/>
        <w:ind w:firstLine="709"/>
        <w:jc w:val="both"/>
        <w:outlineLvl w:val="1"/>
      </w:pPr>
      <w:r w:rsidRPr="00555F7D">
        <w:t>- необходимая оперативная информация о предоставлении муниципальной услуги.</w:t>
      </w:r>
    </w:p>
    <w:p w:rsidR="007F042E" w:rsidRPr="00555F7D" w:rsidRDefault="001177A9">
      <w:pPr>
        <w:autoSpaceDE w:val="0"/>
        <w:ind w:firstLine="709"/>
        <w:jc w:val="both"/>
        <w:outlineLvl w:val="1"/>
      </w:pPr>
      <w:r w:rsidRPr="00555F7D">
        <w:t>- описание процедуры предоставления муниципальной услуги в текстовом виде и в виде блок-схемы;</w:t>
      </w:r>
    </w:p>
    <w:p w:rsidR="007F042E" w:rsidRPr="00555F7D" w:rsidRDefault="001177A9">
      <w:pPr>
        <w:autoSpaceDE w:val="0"/>
        <w:ind w:firstLine="709"/>
        <w:jc w:val="both"/>
        <w:outlineLvl w:val="1"/>
      </w:pPr>
      <w:r w:rsidRPr="00555F7D">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F042E" w:rsidRPr="00555F7D" w:rsidRDefault="001177A9">
      <w:pPr>
        <w:autoSpaceDE w:val="0"/>
        <w:ind w:firstLine="709"/>
        <w:jc w:val="both"/>
        <w:outlineLvl w:val="1"/>
      </w:pPr>
      <w:r w:rsidRPr="00555F7D">
        <w:t>2.19. Показателями доступности и качества муниципальной услуги являются:</w:t>
      </w:r>
    </w:p>
    <w:p w:rsidR="007F042E" w:rsidRPr="00555F7D" w:rsidRDefault="001177A9">
      <w:pPr>
        <w:autoSpaceDE w:val="0"/>
        <w:ind w:firstLine="709"/>
        <w:jc w:val="both"/>
        <w:outlineLvl w:val="1"/>
      </w:pPr>
      <w:r w:rsidRPr="00555F7D">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7F042E" w:rsidRPr="00555F7D" w:rsidRDefault="001177A9">
      <w:pPr>
        <w:autoSpaceDE w:val="0"/>
        <w:ind w:firstLine="709"/>
        <w:jc w:val="both"/>
        <w:outlineLvl w:val="1"/>
      </w:pPr>
      <w:r w:rsidRPr="00555F7D">
        <w:t>- возможность получения Заявителем уведомлений о предоставлении Услуги с помощью ЕПГУ или РПГУ;</w:t>
      </w:r>
    </w:p>
    <w:p w:rsidR="007F042E" w:rsidRPr="00555F7D" w:rsidRDefault="001177A9">
      <w:pPr>
        <w:autoSpaceDE w:val="0"/>
        <w:ind w:firstLine="709"/>
        <w:jc w:val="both"/>
        <w:outlineLvl w:val="1"/>
      </w:pPr>
      <w:r w:rsidRPr="00555F7D">
        <w:t>- возможность получения информации о ходе предоставления Услуги, в том числе с использованием информационно-коммуникационных технологий;</w:t>
      </w:r>
    </w:p>
    <w:p w:rsidR="007F042E" w:rsidRPr="00555F7D" w:rsidRDefault="001177A9">
      <w:pPr>
        <w:autoSpaceDE w:val="0"/>
        <w:ind w:firstLine="709"/>
        <w:jc w:val="both"/>
        <w:outlineLvl w:val="1"/>
      </w:pPr>
      <w:r w:rsidRPr="00555F7D">
        <w:t>- минимально возможное количество взаимодействий гражданина с должностными лицами, участвующими в предоставлении Услуги;</w:t>
      </w:r>
    </w:p>
    <w:p w:rsidR="007F042E" w:rsidRPr="00555F7D" w:rsidRDefault="001177A9">
      <w:pPr>
        <w:autoSpaceDE w:val="0"/>
        <w:ind w:firstLine="709"/>
        <w:jc w:val="both"/>
        <w:outlineLvl w:val="1"/>
      </w:pPr>
      <w:r w:rsidRPr="00555F7D">
        <w:t>- отсутствие обоснованных жалоб на действия (бездействие) сотрудников и их некорректное (невнимательное) отношение к Заявителям;</w:t>
      </w:r>
    </w:p>
    <w:p w:rsidR="007F042E" w:rsidRPr="00555F7D" w:rsidRDefault="001177A9">
      <w:pPr>
        <w:autoSpaceDE w:val="0"/>
        <w:ind w:firstLine="709"/>
        <w:jc w:val="both"/>
        <w:outlineLvl w:val="1"/>
      </w:pPr>
      <w:r w:rsidRPr="00555F7D">
        <w:t>- отсутствие заявлений об оспаривании решений, действий (бездействия) А</w:t>
      </w:r>
      <w:r w:rsidR="008E6D4E">
        <w:t>дминистрации Кытат</w:t>
      </w:r>
      <w:r w:rsidR="007B0CC2" w:rsidRPr="00555F7D">
        <w:t>ского</w:t>
      </w:r>
      <w:r w:rsidRPr="00555F7D">
        <w:t xml:space="preserve"> сельсовета, ее должностных лиц, принимаемых (совершенных) при предоставлении Услуги, по </w:t>
      </w:r>
      <w:proofErr w:type="gramStart"/>
      <w:r w:rsidRPr="00555F7D">
        <w:t>итогам</w:t>
      </w:r>
      <w:proofErr w:type="gramEnd"/>
      <w:r w:rsidRPr="00555F7D">
        <w:t xml:space="preserve"> рассмотрения которых вынесены решения об удовлетворении (частичном удовлетворении) требований Заявителей;</w:t>
      </w:r>
    </w:p>
    <w:p w:rsidR="007F042E" w:rsidRPr="00555F7D" w:rsidRDefault="001177A9">
      <w:pPr>
        <w:autoSpaceDE w:val="0"/>
        <w:ind w:firstLine="709"/>
        <w:jc w:val="both"/>
        <w:outlineLvl w:val="1"/>
      </w:pPr>
      <w:r w:rsidRPr="00555F7D">
        <w:t>- соблюдение сроков предоставления муниципальной услуги, сроков выполнения отдельных административных процедур в рамках ее предоставления.</w:t>
      </w:r>
    </w:p>
    <w:p w:rsidR="007F042E" w:rsidRPr="00555F7D" w:rsidRDefault="001177A9">
      <w:pPr>
        <w:autoSpaceDE w:val="0"/>
        <w:ind w:firstLine="709"/>
        <w:jc w:val="both"/>
        <w:outlineLvl w:val="1"/>
      </w:pPr>
      <w:r w:rsidRPr="00555F7D">
        <w:rPr>
          <w:iCs/>
        </w:rPr>
        <w:t>2.20.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7F042E" w:rsidRPr="00555F7D" w:rsidRDefault="001177A9">
      <w:pPr>
        <w:autoSpaceDE w:val="0"/>
        <w:ind w:firstLine="709"/>
        <w:jc w:val="both"/>
        <w:outlineLvl w:val="1"/>
        <w:rPr>
          <w:iCs/>
        </w:rPr>
      </w:pPr>
      <w:r w:rsidRPr="00555F7D">
        <w:rPr>
          <w:iCs/>
        </w:rPr>
        <w:t>Заявителям обеспечивается возможность представления заявления и прилагаемых документов, а также получения результатов предоставления Услуги в электронной форме (в форме электронных документов).</w:t>
      </w:r>
    </w:p>
    <w:p w:rsidR="007F042E" w:rsidRPr="00555F7D" w:rsidRDefault="001177A9">
      <w:pPr>
        <w:autoSpaceDE w:val="0"/>
        <w:ind w:firstLine="709"/>
        <w:jc w:val="both"/>
        <w:outlineLvl w:val="1"/>
      </w:pPr>
      <w:r w:rsidRPr="00555F7D">
        <w:rPr>
          <w:iCs/>
        </w:rPr>
        <w:t>Электронные документы представляются в следующих формах:</w:t>
      </w:r>
    </w:p>
    <w:p w:rsidR="007F042E" w:rsidRPr="00555F7D" w:rsidRDefault="001177A9">
      <w:pPr>
        <w:autoSpaceDE w:val="0"/>
        <w:ind w:firstLine="709"/>
        <w:jc w:val="both"/>
        <w:outlineLvl w:val="1"/>
      </w:pPr>
      <w:r w:rsidRPr="00555F7D">
        <w:rPr>
          <w:iCs/>
        </w:rPr>
        <w:t xml:space="preserve">а) </w:t>
      </w:r>
      <w:r w:rsidRPr="00555F7D">
        <w:rPr>
          <w:iCs/>
          <w:lang w:val="en-US"/>
        </w:rPr>
        <w:t>xml</w:t>
      </w:r>
      <w:r w:rsidRPr="00555F7D">
        <w:rPr>
          <w:iCs/>
        </w:rPr>
        <w:t xml:space="preserve"> – для формализованных документов;</w:t>
      </w:r>
    </w:p>
    <w:p w:rsidR="007F042E" w:rsidRPr="00555F7D" w:rsidRDefault="001177A9">
      <w:pPr>
        <w:autoSpaceDE w:val="0"/>
        <w:ind w:firstLine="709"/>
        <w:jc w:val="both"/>
        <w:outlineLvl w:val="1"/>
      </w:pPr>
      <w:r w:rsidRPr="00555F7D">
        <w:rPr>
          <w:iCs/>
        </w:rPr>
        <w:t xml:space="preserve">б) </w:t>
      </w:r>
      <w:r w:rsidRPr="00555F7D">
        <w:rPr>
          <w:iCs/>
          <w:lang w:val="en-US"/>
        </w:rPr>
        <w:t>doc</w:t>
      </w:r>
      <w:r w:rsidRPr="00555F7D">
        <w:rPr>
          <w:iCs/>
        </w:rPr>
        <w:t xml:space="preserve">, </w:t>
      </w:r>
      <w:proofErr w:type="spellStart"/>
      <w:r w:rsidRPr="00555F7D">
        <w:rPr>
          <w:iCs/>
          <w:lang w:val="en-US"/>
        </w:rPr>
        <w:t>docx</w:t>
      </w:r>
      <w:proofErr w:type="spellEnd"/>
      <w:r w:rsidRPr="00555F7D">
        <w:rPr>
          <w:iCs/>
        </w:rPr>
        <w:t xml:space="preserve">, </w:t>
      </w:r>
      <w:proofErr w:type="spellStart"/>
      <w:r w:rsidRPr="00555F7D">
        <w:rPr>
          <w:iCs/>
          <w:lang w:val="en-US"/>
        </w:rPr>
        <w:t>odt</w:t>
      </w:r>
      <w:proofErr w:type="spellEnd"/>
      <w:r w:rsidRPr="00555F7D">
        <w:rPr>
          <w:iCs/>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7F042E" w:rsidRPr="00555F7D" w:rsidRDefault="001177A9">
      <w:pPr>
        <w:autoSpaceDE w:val="0"/>
        <w:ind w:firstLine="709"/>
        <w:jc w:val="both"/>
        <w:outlineLvl w:val="1"/>
      </w:pPr>
      <w:r w:rsidRPr="00555F7D">
        <w:rPr>
          <w:iCs/>
        </w:rPr>
        <w:t xml:space="preserve">в) </w:t>
      </w:r>
      <w:proofErr w:type="spellStart"/>
      <w:r w:rsidRPr="00555F7D">
        <w:rPr>
          <w:iCs/>
          <w:lang w:val="en-US"/>
        </w:rPr>
        <w:t>xls</w:t>
      </w:r>
      <w:proofErr w:type="spellEnd"/>
      <w:r w:rsidRPr="00555F7D">
        <w:rPr>
          <w:iCs/>
        </w:rPr>
        <w:t xml:space="preserve">, </w:t>
      </w:r>
      <w:proofErr w:type="spellStart"/>
      <w:r w:rsidRPr="00555F7D">
        <w:rPr>
          <w:iCs/>
          <w:lang w:val="en-US"/>
        </w:rPr>
        <w:t>xlsx</w:t>
      </w:r>
      <w:proofErr w:type="spellEnd"/>
      <w:r w:rsidRPr="00555F7D">
        <w:rPr>
          <w:iCs/>
        </w:rPr>
        <w:t xml:space="preserve">, </w:t>
      </w:r>
      <w:proofErr w:type="spellStart"/>
      <w:r w:rsidRPr="00555F7D">
        <w:rPr>
          <w:iCs/>
          <w:lang w:val="en-US"/>
        </w:rPr>
        <w:t>ods</w:t>
      </w:r>
      <w:proofErr w:type="spellEnd"/>
      <w:r w:rsidRPr="00555F7D">
        <w:rPr>
          <w:iCs/>
        </w:rPr>
        <w:t xml:space="preserve"> – для документов, содержащих расчеты;</w:t>
      </w:r>
    </w:p>
    <w:p w:rsidR="007F042E" w:rsidRPr="00555F7D" w:rsidRDefault="001177A9">
      <w:pPr>
        <w:autoSpaceDE w:val="0"/>
        <w:ind w:firstLine="709"/>
        <w:jc w:val="both"/>
        <w:outlineLvl w:val="1"/>
      </w:pPr>
      <w:r w:rsidRPr="00555F7D">
        <w:rPr>
          <w:iCs/>
        </w:rPr>
        <w:t xml:space="preserve">г) </w:t>
      </w:r>
      <w:proofErr w:type="spellStart"/>
      <w:r w:rsidRPr="00555F7D">
        <w:rPr>
          <w:iCs/>
          <w:lang w:val="en-US"/>
        </w:rPr>
        <w:t>pdf</w:t>
      </w:r>
      <w:proofErr w:type="spellEnd"/>
      <w:r w:rsidRPr="00555F7D">
        <w:rPr>
          <w:iCs/>
        </w:rPr>
        <w:t xml:space="preserve">, </w:t>
      </w:r>
      <w:r w:rsidRPr="00555F7D">
        <w:rPr>
          <w:iCs/>
          <w:lang w:val="en-US"/>
        </w:rPr>
        <w:t>jpg</w:t>
      </w:r>
      <w:r w:rsidRPr="00555F7D">
        <w:rPr>
          <w:iCs/>
        </w:rPr>
        <w:t xml:space="preserve">, </w:t>
      </w:r>
      <w:r w:rsidRPr="00555F7D">
        <w:rPr>
          <w:iCs/>
          <w:lang w:val="en-US"/>
        </w:rPr>
        <w:t>jpeg</w:t>
      </w:r>
      <w:r w:rsidRPr="00555F7D">
        <w:rPr>
          <w:iC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F042E" w:rsidRPr="00555F7D" w:rsidRDefault="001177A9">
      <w:pPr>
        <w:autoSpaceDE w:val="0"/>
        <w:ind w:firstLine="709"/>
        <w:jc w:val="both"/>
        <w:outlineLvl w:val="1"/>
        <w:rPr>
          <w:iCs/>
        </w:rPr>
      </w:pPr>
      <w:r w:rsidRPr="00555F7D">
        <w:rPr>
          <w:iC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555F7D">
        <w:rPr>
          <w:iCs/>
          <w:lang w:val="en-US"/>
        </w:rPr>
        <w:t>dpi</w:t>
      </w:r>
      <w:r w:rsidRPr="00555F7D">
        <w:rPr>
          <w:iCs/>
        </w:rPr>
        <w:t xml:space="preserve"> (масштаб 1:1) с использованием следующих режимов:</w:t>
      </w:r>
    </w:p>
    <w:p w:rsidR="007F042E" w:rsidRPr="00555F7D" w:rsidRDefault="001177A9">
      <w:pPr>
        <w:autoSpaceDE w:val="0"/>
        <w:ind w:firstLine="709"/>
        <w:jc w:val="both"/>
        <w:outlineLvl w:val="1"/>
        <w:rPr>
          <w:iCs/>
        </w:rPr>
      </w:pPr>
      <w:r w:rsidRPr="00555F7D">
        <w:rPr>
          <w:iCs/>
        </w:rPr>
        <w:t>- «черно-белый» (при отсутствии в документе графических изображений и (или) цветного текста);</w:t>
      </w:r>
    </w:p>
    <w:p w:rsidR="007F042E" w:rsidRPr="00555F7D" w:rsidRDefault="001177A9">
      <w:pPr>
        <w:autoSpaceDE w:val="0"/>
        <w:ind w:firstLine="709"/>
        <w:jc w:val="both"/>
        <w:outlineLvl w:val="1"/>
        <w:rPr>
          <w:iCs/>
        </w:rPr>
      </w:pPr>
      <w:r w:rsidRPr="00555F7D">
        <w:rPr>
          <w:iCs/>
        </w:rPr>
        <w:t>- «оттенки серого» (при наличии в документе графических изображений, отличных от цветного графического изображения);</w:t>
      </w:r>
    </w:p>
    <w:p w:rsidR="007F042E" w:rsidRPr="00555F7D" w:rsidRDefault="001177A9">
      <w:pPr>
        <w:autoSpaceDE w:val="0"/>
        <w:ind w:firstLine="709"/>
        <w:jc w:val="both"/>
        <w:outlineLvl w:val="1"/>
        <w:rPr>
          <w:iCs/>
        </w:rPr>
      </w:pPr>
      <w:r w:rsidRPr="00555F7D">
        <w:rPr>
          <w:iCs/>
        </w:rPr>
        <w:t>- «цветной» или «режим полной цветопередачи» (при наличии в документе цветных графических изображений либо цветного текста);</w:t>
      </w:r>
    </w:p>
    <w:p w:rsidR="007F042E" w:rsidRPr="00555F7D" w:rsidRDefault="001177A9">
      <w:pPr>
        <w:autoSpaceDE w:val="0"/>
        <w:ind w:firstLine="709"/>
        <w:jc w:val="both"/>
        <w:outlineLvl w:val="1"/>
        <w:rPr>
          <w:iCs/>
        </w:rPr>
      </w:pPr>
      <w:r w:rsidRPr="00555F7D">
        <w:rPr>
          <w:iCs/>
        </w:rPr>
        <w:t>- с сохранением всех аутентичных признаков подлинности, а именно: графической подписи лица, печати, углового штампа бланка.</w:t>
      </w:r>
    </w:p>
    <w:p w:rsidR="007F042E" w:rsidRPr="00555F7D" w:rsidRDefault="001177A9">
      <w:pPr>
        <w:autoSpaceDE w:val="0"/>
        <w:ind w:firstLine="709"/>
        <w:jc w:val="both"/>
        <w:outlineLvl w:val="1"/>
        <w:rPr>
          <w:iCs/>
        </w:rPr>
      </w:pPr>
      <w:r w:rsidRPr="00555F7D">
        <w:rPr>
          <w:iCs/>
        </w:rPr>
        <w:t>Количество файлов должно соответствовать количеству документов, каждый из которых содержит текстовую и (или) графическую информацию.</w:t>
      </w:r>
    </w:p>
    <w:p w:rsidR="007F042E" w:rsidRPr="00555F7D" w:rsidRDefault="001177A9">
      <w:pPr>
        <w:autoSpaceDE w:val="0"/>
        <w:ind w:firstLine="709"/>
        <w:jc w:val="both"/>
        <w:outlineLvl w:val="1"/>
        <w:rPr>
          <w:iCs/>
        </w:rPr>
      </w:pPr>
      <w:r w:rsidRPr="00555F7D">
        <w:rPr>
          <w:iCs/>
        </w:rPr>
        <w:t>Электронные документы должны обеспечивать:</w:t>
      </w:r>
    </w:p>
    <w:p w:rsidR="007F042E" w:rsidRPr="00555F7D" w:rsidRDefault="001177A9">
      <w:pPr>
        <w:autoSpaceDE w:val="0"/>
        <w:ind w:firstLine="709"/>
        <w:jc w:val="both"/>
        <w:outlineLvl w:val="1"/>
        <w:rPr>
          <w:iCs/>
        </w:rPr>
      </w:pPr>
      <w:r w:rsidRPr="00555F7D">
        <w:rPr>
          <w:iCs/>
        </w:rPr>
        <w:t>- возможность идентифицировать документ и количество листов в документе;</w:t>
      </w:r>
    </w:p>
    <w:p w:rsidR="007F042E" w:rsidRPr="00555F7D" w:rsidRDefault="001177A9">
      <w:pPr>
        <w:autoSpaceDE w:val="0"/>
        <w:ind w:firstLine="709"/>
        <w:jc w:val="both"/>
        <w:outlineLvl w:val="1"/>
        <w:rPr>
          <w:iCs/>
        </w:rPr>
      </w:pPr>
      <w:r w:rsidRPr="00555F7D">
        <w:rPr>
          <w:iCs/>
        </w:rPr>
        <w:t xml:space="preserve">- для документов, содержащих структурированные по частям, главам, разделам (подразделам) данные и закладки, обеспечивающие </w:t>
      </w:r>
      <w:r w:rsidR="008E6D4E">
        <w:rPr>
          <w:iCs/>
        </w:rPr>
        <w:t xml:space="preserve">переходы по оглавлению и (или) </w:t>
      </w:r>
      <w:r w:rsidRPr="00555F7D">
        <w:rPr>
          <w:iCs/>
        </w:rPr>
        <w:t>к содержащимся в тексте рисункам и таблицам.</w:t>
      </w:r>
    </w:p>
    <w:p w:rsidR="007F042E" w:rsidRPr="00555F7D" w:rsidRDefault="001177A9">
      <w:pPr>
        <w:autoSpaceDE w:val="0"/>
        <w:ind w:firstLine="709"/>
        <w:jc w:val="both"/>
        <w:outlineLvl w:val="1"/>
        <w:rPr>
          <w:iCs/>
        </w:rPr>
      </w:pPr>
      <w:r w:rsidRPr="00555F7D">
        <w:rPr>
          <w:iCs/>
        </w:rPr>
        <w:t>Документы, подле</w:t>
      </w:r>
      <w:r w:rsidR="008E6D4E">
        <w:rPr>
          <w:iCs/>
        </w:rPr>
        <w:t xml:space="preserve">жащие представлению в форматах </w:t>
      </w:r>
      <w:proofErr w:type="spellStart"/>
      <w:r w:rsidRPr="00555F7D">
        <w:rPr>
          <w:iCs/>
        </w:rPr>
        <w:t>xls</w:t>
      </w:r>
      <w:proofErr w:type="spellEnd"/>
      <w:r w:rsidRPr="00555F7D">
        <w:rPr>
          <w:iCs/>
        </w:rPr>
        <w:t xml:space="preserve">, </w:t>
      </w:r>
      <w:proofErr w:type="spellStart"/>
      <w:r w:rsidRPr="00555F7D">
        <w:rPr>
          <w:iCs/>
        </w:rPr>
        <w:t>xlsx</w:t>
      </w:r>
      <w:proofErr w:type="spellEnd"/>
      <w:r w:rsidRPr="00555F7D">
        <w:rPr>
          <w:iCs/>
        </w:rPr>
        <w:t xml:space="preserve"> или </w:t>
      </w:r>
      <w:proofErr w:type="spellStart"/>
      <w:r w:rsidRPr="00555F7D">
        <w:rPr>
          <w:iCs/>
        </w:rPr>
        <w:t>ods</w:t>
      </w:r>
      <w:proofErr w:type="spellEnd"/>
      <w:r w:rsidRPr="00555F7D">
        <w:rPr>
          <w:iCs/>
        </w:rPr>
        <w:t>, формируются в виде отдельного электронного документа.</w:t>
      </w:r>
    </w:p>
    <w:p w:rsidR="007F042E" w:rsidRPr="00555F7D" w:rsidRDefault="001177A9" w:rsidP="008E6D4E">
      <w:pPr>
        <w:autoSpaceDE w:val="0"/>
        <w:ind w:firstLine="709"/>
        <w:jc w:val="both"/>
        <w:outlineLvl w:val="1"/>
        <w:rPr>
          <w:iCs/>
        </w:rPr>
      </w:pPr>
      <w:r w:rsidRPr="00555F7D">
        <w:rPr>
          <w:iCs/>
        </w:rPr>
        <w:t xml:space="preserve">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7F042E" w:rsidRPr="008E6D4E" w:rsidRDefault="001177A9" w:rsidP="008E6D4E">
      <w:pPr>
        <w:autoSpaceDE w:val="0"/>
        <w:ind w:firstLine="540"/>
        <w:jc w:val="center"/>
        <w:outlineLvl w:val="1"/>
        <w:rPr>
          <w:b/>
        </w:rPr>
      </w:pPr>
      <w:r w:rsidRPr="008E6D4E">
        <w:rPr>
          <w:b/>
        </w:rPr>
        <w:t>3. С</w:t>
      </w:r>
      <w:r w:rsidRPr="008E6D4E">
        <w:rPr>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F042E" w:rsidRPr="00555F7D" w:rsidRDefault="001177A9">
      <w:pPr>
        <w:autoSpaceDE w:val="0"/>
        <w:ind w:firstLine="709"/>
        <w:jc w:val="both"/>
        <w:outlineLvl w:val="1"/>
      </w:pPr>
      <w:r w:rsidRPr="00555F7D">
        <w:t>3.1.Предоставление Услуги включает в себя следующие административные процедуры:</w:t>
      </w:r>
    </w:p>
    <w:p w:rsidR="007F042E" w:rsidRPr="00555F7D" w:rsidRDefault="001177A9">
      <w:pPr>
        <w:autoSpaceDE w:val="0"/>
        <w:ind w:firstLine="709"/>
        <w:jc w:val="both"/>
        <w:outlineLvl w:val="1"/>
      </w:pPr>
      <w:r w:rsidRPr="00555F7D">
        <w:t>- установление личности Заявителя (представителя Заявителя);</w:t>
      </w:r>
    </w:p>
    <w:p w:rsidR="007F042E" w:rsidRPr="00555F7D" w:rsidRDefault="001177A9">
      <w:pPr>
        <w:autoSpaceDE w:val="0"/>
        <w:ind w:firstLine="709"/>
        <w:jc w:val="both"/>
        <w:outlineLvl w:val="1"/>
      </w:pPr>
      <w:r w:rsidRPr="00555F7D">
        <w:t>- регистрация заявления;</w:t>
      </w:r>
    </w:p>
    <w:p w:rsidR="007F042E" w:rsidRPr="00555F7D" w:rsidRDefault="001177A9">
      <w:pPr>
        <w:autoSpaceDE w:val="0"/>
        <w:ind w:firstLine="709"/>
        <w:jc w:val="both"/>
        <w:outlineLvl w:val="1"/>
      </w:pPr>
      <w:r w:rsidRPr="00555F7D">
        <w:t>- проверка комплектности документов, необходимых для предоставления Услуги;</w:t>
      </w:r>
    </w:p>
    <w:p w:rsidR="007F042E" w:rsidRPr="00555F7D" w:rsidRDefault="001177A9">
      <w:pPr>
        <w:autoSpaceDE w:val="0"/>
        <w:ind w:firstLine="709"/>
        <w:jc w:val="both"/>
        <w:outlineLvl w:val="1"/>
      </w:pPr>
      <w:r w:rsidRPr="00555F7D">
        <w:t>- получение сведений посредством единой системы межведомственного электронного взаимодействия (далее – СМЭВ);</w:t>
      </w:r>
    </w:p>
    <w:p w:rsidR="007F042E" w:rsidRPr="00555F7D" w:rsidRDefault="001177A9">
      <w:pPr>
        <w:autoSpaceDE w:val="0"/>
        <w:ind w:firstLine="709"/>
        <w:jc w:val="both"/>
        <w:outlineLvl w:val="1"/>
      </w:pPr>
      <w:r w:rsidRPr="00555F7D">
        <w:t>- рассмотрение документов, необходимых для предоставления Услуги;</w:t>
      </w:r>
    </w:p>
    <w:p w:rsidR="007F042E" w:rsidRPr="00555F7D" w:rsidRDefault="001177A9">
      <w:pPr>
        <w:autoSpaceDE w:val="0"/>
        <w:ind w:firstLine="709"/>
        <w:jc w:val="both"/>
        <w:outlineLvl w:val="1"/>
      </w:pPr>
      <w:r w:rsidRPr="00555F7D">
        <w:t>- принятие решения по результатам оказания Услуги;</w:t>
      </w:r>
    </w:p>
    <w:p w:rsidR="007F042E" w:rsidRPr="00555F7D" w:rsidRDefault="001177A9">
      <w:pPr>
        <w:autoSpaceDE w:val="0"/>
        <w:ind w:firstLine="709"/>
        <w:jc w:val="both"/>
        <w:outlineLvl w:val="1"/>
      </w:pPr>
      <w:r w:rsidRPr="00555F7D">
        <w:t>- внесение результата оказания Услуги в государственный адресный реестр, ведение которого осуществляется в электронном виде;</w:t>
      </w:r>
    </w:p>
    <w:p w:rsidR="007F042E" w:rsidRPr="00555F7D" w:rsidRDefault="001177A9">
      <w:pPr>
        <w:autoSpaceDE w:val="0"/>
        <w:ind w:firstLine="709"/>
        <w:jc w:val="both"/>
        <w:outlineLvl w:val="1"/>
      </w:pPr>
      <w:r w:rsidRPr="00555F7D">
        <w:t>- выдача результата оказания Услуги.</w:t>
      </w:r>
    </w:p>
    <w:p w:rsidR="007F042E" w:rsidRPr="00555F7D" w:rsidRDefault="001177A9">
      <w:pPr>
        <w:autoSpaceDE w:val="0"/>
        <w:ind w:firstLine="709"/>
        <w:jc w:val="both"/>
        <w:outlineLvl w:val="1"/>
      </w:pPr>
      <w:r w:rsidRPr="00555F7D">
        <w:t>3.2. При предоставлении Услуги в электронной форме заявителю обеспечивается возможность:</w:t>
      </w:r>
    </w:p>
    <w:p w:rsidR="007F042E" w:rsidRPr="00555F7D" w:rsidRDefault="001177A9">
      <w:pPr>
        <w:autoSpaceDE w:val="0"/>
        <w:ind w:firstLine="709"/>
        <w:jc w:val="both"/>
        <w:outlineLvl w:val="1"/>
      </w:pPr>
      <w:r w:rsidRPr="00555F7D">
        <w:t>- получения информации о порядке и сроках предоставления Услуги;</w:t>
      </w:r>
    </w:p>
    <w:p w:rsidR="007F042E" w:rsidRPr="00555F7D" w:rsidRDefault="001177A9">
      <w:pPr>
        <w:autoSpaceDE w:val="0"/>
        <w:ind w:firstLine="709"/>
        <w:jc w:val="both"/>
        <w:outlineLvl w:val="1"/>
      </w:pPr>
      <w:r w:rsidRPr="00555F7D">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7F042E" w:rsidRPr="00555F7D" w:rsidRDefault="001177A9">
      <w:pPr>
        <w:autoSpaceDE w:val="0"/>
        <w:ind w:firstLine="709"/>
        <w:jc w:val="both"/>
        <w:outlineLvl w:val="1"/>
      </w:pPr>
      <w:r w:rsidRPr="00555F7D">
        <w:t>- приема и регист</w:t>
      </w:r>
      <w:r w:rsidR="008E6D4E">
        <w:t>рации Администрацией Кытат</w:t>
      </w:r>
      <w:r w:rsidR="00F9729D" w:rsidRPr="00555F7D">
        <w:t>ского</w:t>
      </w:r>
      <w:r w:rsidRPr="00555F7D">
        <w:t xml:space="preserve"> сельсовета заявления и прилагаемых документов;</w:t>
      </w:r>
    </w:p>
    <w:p w:rsidR="007F042E" w:rsidRPr="00555F7D" w:rsidRDefault="001177A9">
      <w:pPr>
        <w:autoSpaceDE w:val="0"/>
        <w:ind w:firstLine="709"/>
        <w:jc w:val="both"/>
        <w:outlineLvl w:val="1"/>
      </w:pPr>
      <w:r w:rsidRPr="00555F7D">
        <w:t>- получение Заявителем (представителем Заявителя) результата предоставления Услуги в форме электронного документа;</w:t>
      </w:r>
    </w:p>
    <w:p w:rsidR="007F042E" w:rsidRPr="00555F7D" w:rsidRDefault="001177A9">
      <w:pPr>
        <w:autoSpaceDE w:val="0"/>
        <w:ind w:firstLine="709"/>
        <w:jc w:val="both"/>
        <w:outlineLvl w:val="1"/>
      </w:pPr>
      <w:r w:rsidRPr="00555F7D">
        <w:t>- получение сведений о ходе рассмотрения заявления;</w:t>
      </w:r>
    </w:p>
    <w:p w:rsidR="007F042E" w:rsidRPr="00555F7D" w:rsidRDefault="001177A9">
      <w:pPr>
        <w:autoSpaceDE w:val="0"/>
        <w:ind w:firstLine="709"/>
        <w:jc w:val="both"/>
        <w:outlineLvl w:val="1"/>
      </w:pPr>
      <w:r w:rsidRPr="00555F7D">
        <w:t>- осуществления оценки качества предоставления Услуги;</w:t>
      </w:r>
    </w:p>
    <w:p w:rsidR="007F042E" w:rsidRPr="00555F7D" w:rsidRDefault="001177A9">
      <w:pPr>
        <w:autoSpaceDE w:val="0"/>
        <w:ind w:firstLine="709"/>
        <w:jc w:val="both"/>
        <w:outlineLvl w:val="1"/>
      </w:pPr>
      <w:r w:rsidRPr="00555F7D">
        <w:t>- досудебное (внесудебное) обжалование решений и действий (бездействия) Админи</w:t>
      </w:r>
      <w:r w:rsidR="008E6D4E">
        <w:t>страции Кытат</w:t>
      </w:r>
      <w:r w:rsidR="00F9729D" w:rsidRPr="00555F7D">
        <w:t>ского</w:t>
      </w:r>
      <w:r w:rsidRPr="00555F7D">
        <w:t xml:space="preserve"> сельсовета либо действия (бездействие) должностн</w:t>
      </w:r>
      <w:r w:rsidR="008E6D4E">
        <w:t>ых лиц Администрации Кытат</w:t>
      </w:r>
      <w:r w:rsidR="00300311" w:rsidRPr="00555F7D">
        <w:t>ского</w:t>
      </w:r>
      <w:r w:rsidRPr="00555F7D">
        <w:t xml:space="preserve"> сельсовета, либо муниципального служащего.</w:t>
      </w:r>
    </w:p>
    <w:p w:rsidR="007F042E" w:rsidRPr="00555F7D" w:rsidRDefault="001177A9">
      <w:pPr>
        <w:autoSpaceDE w:val="0"/>
        <w:ind w:firstLine="709"/>
        <w:jc w:val="both"/>
        <w:outlineLvl w:val="1"/>
      </w:pPr>
      <w:r w:rsidRPr="00555F7D">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7F042E" w:rsidRPr="00555F7D" w:rsidRDefault="001177A9">
      <w:pPr>
        <w:autoSpaceDE w:val="0"/>
        <w:ind w:firstLine="709"/>
        <w:jc w:val="both"/>
        <w:outlineLvl w:val="1"/>
      </w:pPr>
      <w:r w:rsidRPr="00555F7D">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7F042E" w:rsidRPr="00555F7D" w:rsidRDefault="001177A9">
      <w:pPr>
        <w:autoSpaceDE w:val="0"/>
        <w:ind w:firstLine="709"/>
        <w:jc w:val="both"/>
        <w:outlineLvl w:val="1"/>
      </w:pPr>
      <w:r w:rsidRPr="00555F7D">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F042E" w:rsidRPr="00555F7D" w:rsidRDefault="001177A9">
      <w:pPr>
        <w:autoSpaceDE w:val="0"/>
        <w:ind w:firstLine="709"/>
        <w:jc w:val="both"/>
        <w:outlineLvl w:val="1"/>
      </w:pPr>
      <w:r w:rsidRPr="00555F7D">
        <w:t>При формировании заявления Заявителю обеспечивается:</w:t>
      </w:r>
    </w:p>
    <w:p w:rsidR="007F042E" w:rsidRPr="00555F7D" w:rsidRDefault="001177A9">
      <w:pPr>
        <w:autoSpaceDE w:val="0"/>
        <w:ind w:firstLine="709"/>
        <w:jc w:val="both"/>
        <w:outlineLvl w:val="1"/>
      </w:pPr>
      <w:r w:rsidRPr="00555F7D">
        <w:t>а) возможность сохранения заявления и иных документов, указанных в пункте 2.7. настоящего регламента, необходимых для предоставления Услуги;</w:t>
      </w:r>
    </w:p>
    <w:p w:rsidR="007F042E" w:rsidRPr="00555F7D" w:rsidRDefault="001177A9">
      <w:pPr>
        <w:autoSpaceDE w:val="0"/>
        <w:ind w:firstLine="709"/>
        <w:jc w:val="both"/>
        <w:outlineLvl w:val="1"/>
      </w:pPr>
      <w:r w:rsidRPr="00555F7D">
        <w:t>б) возможность печати на бумажном носителе копии электронной формы заявления и иных документов, указанных в пункте 2.7. настоящего регламента, необходимых для предоставления Услуги;</w:t>
      </w:r>
    </w:p>
    <w:p w:rsidR="007F042E" w:rsidRPr="00555F7D" w:rsidRDefault="001177A9">
      <w:pPr>
        <w:autoSpaceDE w:val="0"/>
        <w:ind w:firstLine="709"/>
        <w:jc w:val="both"/>
        <w:outlineLvl w:val="1"/>
      </w:pPr>
      <w:r w:rsidRPr="00555F7D">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7F042E" w:rsidRPr="00555F7D" w:rsidRDefault="001177A9">
      <w:pPr>
        <w:autoSpaceDE w:val="0"/>
        <w:ind w:firstLine="709"/>
        <w:jc w:val="both"/>
        <w:outlineLvl w:val="1"/>
      </w:pPr>
      <w:r w:rsidRPr="00555F7D">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 (при заполнении формы заявления посредством ЕПГУ, РПГУ);</w:t>
      </w:r>
    </w:p>
    <w:p w:rsidR="007F042E" w:rsidRPr="00555F7D" w:rsidRDefault="001177A9">
      <w:pPr>
        <w:autoSpaceDE w:val="0"/>
        <w:ind w:firstLine="709"/>
        <w:jc w:val="both"/>
        <w:outlineLvl w:val="1"/>
      </w:pPr>
      <w:r w:rsidRPr="00555F7D">
        <w:t xml:space="preserve">д) возможность вернуться на любой из этапов заполнения электронной формы заявления без </w:t>
      </w:r>
      <w:proofErr w:type="gramStart"/>
      <w:r w:rsidRPr="00555F7D">
        <w:t>потери</w:t>
      </w:r>
      <w:proofErr w:type="gramEnd"/>
      <w:r w:rsidRPr="00555F7D">
        <w:t xml:space="preserve"> ранее введенной информации;</w:t>
      </w:r>
    </w:p>
    <w:p w:rsidR="007F042E" w:rsidRPr="00555F7D" w:rsidRDefault="001177A9">
      <w:pPr>
        <w:autoSpaceDE w:val="0"/>
        <w:ind w:firstLine="709"/>
        <w:jc w:val="both"/>
        <w:outlineLvl w:val="1"/>
      </w:pPr>
      <w:r w:rsidRPr="00555F7D">
        <w:t>е) возможность доступа Заявителя к заявлениям, поданным им ранее в течение не менее</w:t>
      </w:r>
      <w:proofErr w:type="gramStart"/>
      <w:r w:rsidRPr="00555F7D">
        <w:t>,</w:t>
      </w:r>
      <w:proofErr w:type="gramEnd"/>
      <w:r w:rsidRPr="00555F7D">
        <w:t xml:space="preserve"> чем одного года, а также заявлениям, частично сформированным в течение не</w:t>
      </w:r>
      <w:r w:rsidR="008E6D4E">
        <w:t xml:space="preserve"> менее, чем 3 месяца на момент </w:t>
      </w:r>
      <w:r w:rsidRPr="00555F7D">
        <w:t>формирования текущего заявления (черновикам заявлений) (при заполнении формы заявления посредством ЕПГУ, РПГУ).</w:t>
      </w:r>
    </w:p>
    <w:p w:rsidR="007F042E" w:rsidRPr="00555F7D" w:rsidRDefault="001177A9">
      <w:pPr>
        <w:autoSpaceDE w:val="0"/>
        <w:ind w:firstLine="709"/>
        <w:jc w:val="both"/>
        <w:outlineLvl w:val="1"/>
      </w:pPr>
      <w:r w:rsidRPr="00555F7D">
        <w:t xml:space="preserve">Сформированное и подписанное </w:t>
      </w:r>
      <w:proofErr w:type="gramStart"/>
      <w:r w:rsidRPr="00555F7D">
        <w:t>заявление</w:t>
      </w:r>
      <w:proofErr w:type="gramEnd"/>
      <w:r w:rsidRPr="00555F7D">
        <w:t xml:space="preserve"> и иные документы, необходимые для предоставления Услуги, направля</w:t>
      </w:r>
      <w:r w:rsidR="008E6D4E">
        <w:t>ются в Администрацию Кытат</w:t>
      </w:r>
      <w:r w:rsidR="00300311" w:rsidRPr="00555F7D">
        <w:t>ского</w:t>
      </w:r>
      <w:r w:rsidRPr="00555F7D">
        <w:t xml:space="preserve"> сельсовета в электронной форме.</w:t>
      </w:r>
    </w:p>
    <w:p w:rsidR="007F042E" w:rsidRPr="00555F7D" w:rsidRDefault="008E6D4E">
      <w:pPr>
        <w:autoSpaceDE w:val="0"/>
        <w:ind w:firstLine="709"/>
        <w:jc w:val="both"/>
        <w:outlineLvl w:val="1"/>
      </w:pPr>
      <w:r>
        <w:t>3.4. Администрация Кытат</w:t>
      </w:r>
      <w:r w:rsidR="00300311" w:rsidRPr="00555F7D">
        <w:t>ского</w:t>
      </w:r>
      <w:r w:rsidR="001177A9" w:rsidRPr="00555F7D">
        <w:t xml:space="preserve"> сельсовета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7F042E" w:rsidRPr="00555F7D" w:rsidRDefault="001177A9">
      <w:pPr>
        <w:autoSpaceDE w:val="0"/>
        <w:ind w:firstLine="709"/>
        <w:jc w:val="both"/>
        <w:outlineLvl w:val="1"/>
      </w:pPr>
      <w:r w:rsidRPr="00555F7D">
        <w:t>а) прием документов, необходимых для предоставления Услуги, и направление Заявителю электронного сообщения о поступлении заявления;</w:t>
      </w:r>
    </w:p>
    <w:p w:rsidR="007F042E" w:rsidRPr="00555F7D" w:rsidRDefault="001177A9">
      <w:pPr>
        <w:autoSpaceDE w:val="0"/>
        <w:ind w:firstLine="709"/>
        <w:jc w:val="both"/>
        <w:outlineLvl w:val="1"/>
      </w:pPr>
      <w:r w:rsidRPr="00555F7D">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7F042E" w:rsidRPr="00555F7D" w:rsidRDefault="001177A9">
      <w:pPr>
        <w:autoSpaceDE w:val="0"/>
        <w:ind w:firstLine="709"/>
        <w:jc w:val="both"/>
        <w:outlineLvl w:val="1"/>
      </w:pPr>
      <w:r w:rsidRPr="00555F7D">
        <w:t>3.5. Заявителю в качестве результата предоставления Услуги обеспечивается возможность получения документа:</w:t>
      </w:r>
    </w:p>
    <w:p w:rsidR="007F042E" w:rsidRPr="00555F7D" w:rsidRDefault="001177A9">
      <w:pPr>
        <w:autoSpaceDE w:val="0"/>
        <w:ind w:firstLine="709"/>
        <w:jc w:val="both"/>
        <w:outlineLvl w:val="1"/>
      </w:pPr>
      <w:r w:rsidRPr="00555F7D">
        <w:t>- в форме электронного документа, подписанного усиленной квалифицированной электронной подписью уполномоченного должностног</w:t>
      </w:r>
      <w:r w:rsidR="008E6D4E">
        <w:t>о лица Администрации Кытат</w:t>
      </w:r>
      <w:r w:rsidR="00300311" w:rsidRPr="00555F7D">
        <w:t>ского</w:t>
      </w:r>
      <w:r w:rsidRPr="00555F7D">
        <w:t xml:space="preserve"> сельсовета, направленного Заявителю посредством ЕПГУ, регионального портала и портала ФИАС;</w:t>
      </w:r>
    </w:p>
    <w:p w:rsidR="007F042E" w:rsidRPr="00555F7D" w:rsidRDefault="001177A9">
      <w:pPr>
        <w:autoSpaceDE w:val="0"/>
        <w:ind w:firstLine="709"/>
        <w:jc w:val="both"/>
        <w:outlineLvl w:val="1"/>
      </w:pPr>
      <w:r w:rsidRPr="00555F7D">
        <w:t>- в виде бумажного документа, подтверждающего содержание электронного документа, который Заявитель получает при личном обращении.</w:t>
      </w:r>
    </w:p>
    <w:p w:rsidR="007F042E" w:rsidRPr="00555F7D" w:rsidRDefault="001177A9">
      <w:pPr>
        <w:autoSpaceDE w:val="0"/>
        <w:ind w:firstLine="709"/>
        <w:jc w:val="both"/>
        <w:outlineLvl w:val="1"/>
      </w:pPr>
      <w:r w:rsidRPr="00555F7D">
        <w:t xml:space="preserve">3.6. </w:t>
      </w:r>
      <w:proofErr w:type="gramStart"/>
      <w:r w:rsidRPr="00555F7D">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 1284.</w:t>
      </w:r>
      <w:proofErr w:type="gramEnd"/>
    </w:p>
    <w:p w:rsidR="007F042E" w:rsidRPr="00555F7D" w:rsidRDefault="001177A9">
      <w:pPr>
        <w:autoSpaceDE w:val="0"/>
        <w:ind w:firstLine="709"/>
        <w:jc w:val="both"/>
        <w:outlineLvl w:val="1"/>
      </w:pPr>
      <w:r w:rsidRPr="00555F7D">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7F042E" w:rsidRPr="00555F7D" w:rsidRDefault="001177A9">
      <w:pPr>
        <w:autoSpaceDE w:val="0"/>
        <w:ind w:firstLine="709"/>
        <w:jc w:val="both"/>
        <w:outlineLvl w:val="1"/>
      </w:pPr>
      <w:r w:rsidRPr="00555F7D">
        <w:t xml:space="preserve">3.7. </w:t>
      </w:r>
      <w:proofErr w:type="gramStart"/>
      <w:r w:rsidRPr="00555F7D">
        <w:t>Заявителю обеспечивается возможность направления жалобы на решения, действия (бездей</w:t>
      </w:r>
      <w:r w:rsidR="008E6D4E">
        <w:t>ствие) Администрации Кытат</w:t>
      </w:r>
      <w:r w:rsidR="008E6D4E" w:rsidRPr="00555F7D">
        <w:t>ского</w:t>
      </w:r>
      <w:r w:rsidRPr="00555F7D">
        <w:t xml:space="preserve"> сельсовета, должностног</w:t>
      </w:r>
      <w:r w:rsidR="008E6D4E">
        <w:t>о лица Администрации Кытат</w:t>
      </w:r>
      <w:r w:rsidR="00300311" w:rsidRPr="00555F7D">
        <w:t>ского</w:t>
      </w:r>
      <w:r w:rsidRPr="00555F7D">
        <w:t xml:space="preserve"> сельсовета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555F7D">
        <w:t xml:space="preserve"> муниципальных услуг». </w:t>
      </w:r>
    </w:p>
    <w:p w:rsidR="007F042E" w:rsidRPr="00555F7D" w:rsidRDefault="001177A9">
      <w:pPr>
        <w:autoSpaceDE w:val="0"/>
        <w:ind w:firstLine="709"/>
        <w:jc w:val="both"/>
        <w:outlineLvl w:val="1"/>
      </w:pPr>
      <w:r w:rsidRPr="00555F7D">
        <w:t>3.8. В случае обнаружения опечаток и ошибок в выданных в результате предоставления Услуги докуме</w:t>
      </w:r>
      <w:r w:rsidR="008E6D4E">
        <w:t>нтах, Администрацией Кытат</w:t>
      </w:r>
      <w:r w:rsidR="00300311" w:rsidRPr="00555F7D">
        <w:t>ского</w:t>
      </w:r>
      <w:r w:rsidRPr="00555F7D">
        <w:t xml:space="preserve"> сельсовета издается акт, вносятся изменения в вышеуказанный документ.</w:t>
      </w:r>
    </w:p>
    <w:p w:rsidR="007F042E" w:rsidRPr="00555F7D" w:rsidRDefault="001177A9">
      <w:pPr>
        <w:autoSpaceDE w:val="0"/>
        <w:ind w:firstLine="709"/>
        <w:jc w:val="both"/>
        <w:outlineLvl w:val="1"/>
      </w:pPr>
      <w:proofErr w:type="gramStart"/>
      <w:r w:rsidRPr="00555F7D">
        <w:t>В случае обнаружения Заявителем допущенных в выданных в результате предоставления Услуги документах опечаток и ошибок Заявитель направл</w:t>
      </w:r>
      <w:r w:rsidR="008E6D4E">
        <w:t>яет в Администрацию Кытат</w:t>
      </w:r>
      <w:r w:rsidR="00300311" w:rsidRPr="00555F7D">
        <w:t xml:space="preserve">ского </w:t>
      </w:r>
      <w:r w:rsidRPr="00555F7D">
        <w:t>сельсовета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555F7D">
        <w:t xml:space="preserve"> К письменному заявлению прилагаются документы, обосновывающие необходимость вносимых изменений.</w:t>
      </w:r>
    </w:p>
    <w:p w:rsidR="007F042E" w:rsidRPr="00555F7D" w:rsidRDefault="001177A9">
      <w:pPr>
        <w:autoSpaceDE w:val="0"/>
        <w:ind w:firstLine="709"/>
        <w:jc w:val="both"/>
        <w:outlineLvl w:val="1"/>
      </w:pPr>
      <w:r w:rsidRPr="00555F7D">
        <w:t>Заявление по внесению изменений в выданные в результате предоставления Услуги документы подлежит регистрации в день его поступл</w:t>
      </w:r>
      <w:r w:rsidR="008E6D4E">
        <w:t>ения в Администрацию Кытат</w:t>
      </w:r>
      <w:r w:rsidR="00300311" w:rsidRPr="00555F7D">
        <w:t>ского</w:t>
      </w:r>
      <w:r w:rsidRPr="00555F7D">
        <w:t xml:space="preserve"> сельсовета.</w:t>
      </w:r>
    </w:p>
    <w:p w:rsidR="007F042E" w:rsidRPr="00555F7D" w:rsidRDefault="008E6D4E">
      <w:pPr>
        <w:autoSpaceDE w:val="0"/>
        <w:ind w:firstLine="709"/>
        <w:jc w:val="both"/>
        <w:outlineLvl w:val="1"/>
      </w:pPr>
      <w:r>
        <w:t>Администрация Кытат</w:t>
      </w:r>
      <w:r w:rsidR="00300311" w:rsidRPr="00555F7D">
        <w:t>ского</w:t>
      </w:r>
      <w:r w:rsidR="001177A9" w:rsidRPr="00555F7D">
        <w:t xml:space="preserve"> сельсовета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7F042E" w:rsidRPr="00555F7D" w:rsidRDefault="007F042E">
      <w:pPr>
        <w:autoSpaceDE w:val="0"/>
        <w:ind w:firstLine="540"/>
        <w:jc w:val="both"/>
        <w:outlineLvl w:val="1"/>
      </w:pPr>
    </w:p>
    <w:p w:rsidR="007F042E" w:rsidRPr="008E6D4E" w:rsidRDefault="001177A9" w:rsidP="008E6D4E">
      <w:pPr>
        <w:autoSpaceDE w:val="0"/>
        <w:ind w:firstLine="540"/>
        <w:jc w:val="center"/>
        <w:outlineLvl w:val="1"/>
        <w:rPr>
          <w:b/>
        </w:rPr>
      </w:pPr>
      <w:r w:rsidRPr="008E6D4E">
        <w:rPr>
          <w:b/>
        </w:rPr>
        <w:t xml:space="preserve">4. Формы </w:t>
      </w:r>
      <w:proofErr w:type="gramStart"/>
      <w:r w:rsidRPr="008E6D4E">
        <w:rPr>
          <w:b/>
        </w:rPr>
        <w:t>контроля за</w:t>
      </w:r>
      <w:proofErr w:type="gramEnd"/>
      <w:r w:rsidRPr="008E6D4E">
        <w:rPr>
          <w:b/>
        </w:rPr>
        <w:t xml:space="preserve"> исполнением административного регламента</w:t>
      </w:r>
    </w:p>
    <w:p w:rsidR="007F042E" w:rsidRPr="00555F7D" w:rsidRDefault="001177A9">
      <w:pPr>
        <w:autoSpaceDE w:val="0"/>
        <w:ind w:firstLine="709"/>
        <w:jc w:val="both"/>
        <w:outlineLvl w:val="1"/>
      </w:pPr>
      <w:r w:rsidRPr="00555F7D">
        <w:t xml:space="preserve">4.1. Текущий </w:t>
      </w:r>
      <w:proofErr w:type="gramStart"/>
      <w:r w:rsidRPr="00555F7D">
        <w:t>контроль за</w:t>
      </w:r>
      <w:proofErr w:type="gramEnd"/>
      <w:r w:rsidRPr="00555F7D">
        <w:t xml:space="preserve"> соблюдением последовательности действий, определенных регламентом, осущес</w:t>
      </w:r>
      <w:r w:rsidR="008E6D4E">
        <w:t>твляется Главой Кытат</w:t>
      </w:r>
      <w:r w:rsidR="00300311" w:rsidRPr="00555F7D">
        <w:t>ского</w:t>
      </w:r>
      <w:r w:rsidRPr="00555F7D">
        <w:t xml:space="preserve">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7F042E" w:rsidRPr="00555F7D" w:rsidRDefault="001177A9">
      <w:pPr>
        <w:autoSpaceDE w:val="0"/>
        <w:ind w:firstLine="709"/>
        <w:jc w:val="both"/>
        <w:outlineLvl w:val="1"/>
      </w:pPr>
      <w:r w:rsidRPr="00555F7D">
        <w:t>4.2. Персональная ответственность ответственных лиц (специалистов) закрепляется в соответствующих положениях должностных инструкций.</w:t>
      </w:r>
    </w:p>
    <w:p w:rsidR="007F042E" w:rsidRPr="00555F7D" w:rsidRDefault="001177A9">
      <w:pPr>
        <w:autoSpaceDE w:val="0"/>
        <w:ind w:firstLine="709"/>
        <w:jc w:val="both"/>
        <w:outlineLvl w:val="1"/>
      </w:pPr>
      <w:r w:rsidRPr="00555F7D">
        <w:t xml:space="preserve">4.3. </w:t>
      </w:r>
      <w:proofErr w:type="gramStart"/>
      <w:r w:rsidRPr="00555F7D">
        <w:t>Контроль за</w:t>
      </w:r>
      <w:proofErr w:type="gramEnd"/>
      <w:r w:rsidRPr="00555F7D">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7F042E" w:rsidRPr="00555F7D" w:rsidRDefault="001177A9">
      <w:pPr>
        <w:autoSpaceDE w:val="0"/>
        <w:ind w:firstLine="709"/>
        <w:jc w:val="both"/>
        <w:outlineLvl w:val="1"/>
      </w:pPr>
      <w:r w:rsidRPr="00555F7D">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7F042E" w:rsidRPr="00555F7D" w:rsidRDefault="001177A9">
      <w:pPr>
        <w:autoSpaceDE w:val="0"/>
        <w:ind w:firstLine="709"/>
        <w:jc w:val="both"/>
        <w:outlineLvl w:val="1"/>
      </w:pPr>
      <w:r w:rsidRPr="00555F7D">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7F042E" w:rsidRPr="00555F7D" w:rsidRDefault="001177A9">
      <w:pPr>
        <w:autoSpaceDE w:val="0"/>
        <w:ind w:firstLine="709"/>
        <w:jc w:val="both"/>
        <w:outlineLvl w:val="1"/>
      </w:pPr>
      <w:r w:rsidRPr="00555F7D">
        <w:t xml:space="preserve">Плановые проверки осуществляются на основании годовых планов </w:t>
      </w:r>
      <w:r w:rsidR="008E6D4E">
        <w:t>работы Администрации Кытат</w:t>
      </w:r>
      <w:r w:rsidR="00300311" w:rsidRPr="00555F7D">
        <w:t>ского</w:t>
      </w:r>
      <w:r w:rsidRPr="00555F7D">
        <w:t xml:space="preserve"> сельсовета,</w:t>
      </w:r>
      <w:r w:rsidR="008E6D4E">
        <w:t xml:space="preserve"> утверждаемых Главой Кытат</w:t>
      </w:r>
      <w:r w:rsidR="00300311" w:rsidRPr="00555F7D">
        <w:t xml:space="preserve">ского </w:t>
      </w:r>
      <w:r w:rsidRPr="00555F7D">
        <w:t>сельсовета.</w:t>
      </w:r>
    </w:p>
    <w:p w:rsidR="007F042E" w:rsidRPr="00555F7D" w:rsidRDefault="001177A9">
      <w:pPr>
        <w:autoSpaceDE w:val="0"/>
        <w:ind w:firstLine="709"/>
        <w:jc w:val="both"/>
        <w:outlineLvl w:val="1"/>
      </w:pPr>
      <w:r w:rsidRPr="00555F7D">
        <w:t>При плановой проверке полноты и качества предоставления Услуги контролю подлежат:</w:t>
      </w:r>
    </w:p>
    <w:p w:rsidR="007F042E" w:rsidRPr="00555F7D" w:rsidRDefault="001177A9">
      <w:pPr>
        <w:autoSpaceDE w:val="0"/>
        <w:ind w:firstLine="709"/>
        <w:jc w:val="both"/>
        <w:outlineLvl w:val="1"/>
      </w:pPr>
      <w:r w:rsidRPr="00555F7D">
        <w:t>- соблюдение сроков предоставления Услуги;</w:t>
      </w:r>
    </w:p>
    <w:p w:rsidR="007F042E" w:rsidRPr="00555F7D" w:rsidRDefault="001177A9">
      <w:pPr>
        <w:autoSpaceDE w:val="0"/>
        <w:ind w:firstLine="709"/>
        <w:jc w:val="both"/>
        <w:outlineLvl w:val="1"/>
      </w:pPr>
      <w:r w:rsidRPr="00555F7D">
        <w:t>- соблюдение положений настоящего регламента и иных нормативных правовых актов, устанавливающих требования к предоставлению Услуги;</w:t>
      </w:r>
    </w:p>
    <w:p w:rsidR="007F042E" w:rsidRPr="00555F7D" w:rsidRDefault="001177A9">
      <w:pPr>
        <w:autoSpaceDE w:val="0"/>
        <w:ind w:firstLine="709"/>
        <w:jc w:val="both"/>
        <w:outlineLvl w:val="1"/>
      </w:pPr>
      <w:r w:rsidRPr="00555F7D">
        <w:t>- правильность и обоснованность принятого решения об отказе в предоставлении Услуги.</w:t>
      </w:r>
    </w:p>
    <w:p w:rsidR="007F042E" w:rsidRPr="00555F7D" w:rsidRDefault="001177A9">
      <w:pPr>
        <w:autoSpaceDE w:val="0"/>
        <w:ind w:firstLine="709"/>
        <w:jc w:val="both"/>
        <w:outlineLvl w:val="1"/>
      </w:pPr>
      <w:r w:rsidRPr="00555F7D">
        <w:t>Основание для проведения внеплановых проверок являются:</w:t>
      </w:r>
    </w:p>
    <w:p w:rsidR="007F042E" w:rsidRPr="00555F7D" w:rsidRDefault="001177A9">
      <w:pPr>
        <w:autoSpaceDE w:val="0"/>
        <w:ind w:firstLine="709"/>
        <w:jc w:val="both"/>
        <w:outlineLvl w:val="1"/>
      </w:pPr>
      <w:r w:rsidRPr="00555F7D">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7F042E" w:rsidRPr="00555F7D" w:rsidRDefault="001177A9">
      <w:pPr>
        <w:autoSpaceDE w:val="0"/>
        <w:ind w:firstLine="709"/>
        <w:jc w:val="both"/>
        <w:outlineLvl w:val="1"/>
      </w:pPr>
      <w:r w:rsidRPr="00555F7D">
        <w:t>- обращения граждан и юридических лиц на нарушения законодательства, в том числе на качество предоставления Услуги.</w:t>
      </w:r>
    </w:p>
    <w:p w:rsidR="007F042E" w:rsidRPr="00555F7D" w:rsidRDefault="001177A9">
      <w:pPr>
        <w:autoSpaceDE w:val="0"/>
        <w:ind w:firstLine="709"/>
        <w:jc w:val="both"/>
        <w:outlineLvl w:val="1"/>
      </w:pPr>
      <w:r w:rsidRPr="00555F7D">
        <w:t>4.6. Граждане, их объединения и организации имеют право осуществлять контроль за предоставление Услуги путем получения информации о ходе предоставления Услуги, в том числе о сроках завершения административных процедур (действий).</w:t>
      </w:r>
    </w:p>
    <w:p w:rsidR="007F042E" w:rsidRPr="00555F7D" w:rsidRDefault="001177A9">
      <w:pPr>
        <w:autoSpaceDE w:val="0"/>
        <w:ind w:firstLine="709"/>
        <w:jc w:val="both"/>
        <w:outlineLvl w:val="1"/>
      </w:pPr>
      <w:r w:rsidRPr="00555F7D">
        <w:t>Граждане, их объединения и организации также имеют право:</w:t>
      </w:r>
    </w:p>
    <w:p w:rsidR="007F042E" w:rsidRPr="00555F7D" w:rsidRDefault="001177A9">
      <w:pPr>
        <w:autoSpaceDE w:val="0"/>
        <w:ind w:firstLine="709"/>
        <w:jc w:val="both"/>
        <w:outlineLvl w:val="1"/>
      </w:pPr>
      <w:r w:rsidRPr="00555F7D">
        <w:t>- направлять замечания и предложения по улучшению доступности и качества предоставления Услуги;</w:t>
      </w:r>
    </w:p>
    <w:p w:rsidR="007F042E" w:rsidRPr="00555F7D" w:rsidRDefault="001177A9">
      <w:pPr>
        <w:autoSpaceDE w:val="0"/>
        <w:ind w:firstLine="709"/>
        <w:jc w:val="both"/>
        <w:outlineLvl w:val="1"/>
      </w:pPr>
      <w:r w:rsidRPr="00555F7D">
        <w:t>- вносить предложения о мерах по устранению нарушений настоящего регламента.</w:t>
      </w:r>
    </w:p>
    <w:p w:rsidR="007F042E" w:rsidRPr="00555F7D" w:rsidRDefault="001177A9">
      <w:pPr>
        <w:autoSpaceDE w:val="0"/>
        <w:ind w:firstLine="709"/>
        <w:jc w:val="both"/>
        <w:outlineLvl w:val="1"/>
      </w:pPr>
      <w:r w:rsidRPr="00555F7D">
        <w:t>4.7. Должностны</w:t>
      </w:r>
      <w:r w:rsidR="008E6D4E">
        <w:t>е лица Администрации Кытат</w:t>
      </w:r>
      <w:r w:rsidR="00300311" w:rsidRPr="00555F7D">
        <w:t>ского</w:t>
      </w:r>
      <w:r w:rsidRPr="00555F7D">
        <w:t xml:space="preserve"> сельсовета принимают меры к устранению допущенных нарушений, устраняют причины и условия, способствующие совершению нарушений.</w:t>
      </w:r>
    </w:p>
    <w:p w:rsidR="007F042E" w:rsidRPr="00555F7D" w:rsidRDefault="001177A9" w:rsidP="008E6D4E">
      <w:pPr>
        <w:autoSpaceDE w:val="0"/>
        <w:ind w:firstLine="709"/>
        <w:jc w:val="both"/>
        <w:outlineLvl w:val="1"/>
      </w:pPr>
      <w:r w:rsidRPr="00555F7D">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E6D4E" w:rsidRDefault="001177A9" w:rsidP="008E6D4E">
      <w:pPr>
        <w:autoSpaceDE w:val="0"/>
        <w:jc w:val="both"/>
        <w:rPr>
          <w:rFonts w:eastAsia="Calibri"/>
          <w:bCs/>
        </w:rPr>
      </w:pPr>
      <w:r w:rsidRPr="00555F7D">
        <w:t xml:space="preserve">5. </w:t>
      </w:r>
      <w:r w:rsidRPr="00555F7D">
        <w:rPr>
          <w:rFonts w:eastAsia="Calibri"/>
          <w:bC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w:t>
      </w:r>
    </w:p>
    <w:p w:rsidR="007F042E" w:rsidRPr="008E6D4E" w:rsidRDefault="001177A9" w:rsidP="008E6D4E">
      <w:pPr>
        <w:autoSpaceDE w:val="0"/>
        <w:jc w:val="center"/>
        <w:rPr>
          <w:rFonts w:eastAsia="Calibri"/>
          <w:bCs/>
        </w:rPr>
      </w:pPr>
      <w:r w:rsidRPr="008E6D4E">
        <w:rPr>
          <w:rFonts w:eastAsia="Calibri"/>
          <w:b/>
          <w:bCs/>
        </w:rPr>
        <w:t>«Об организации предоставления государственных и муниципальных услуг», а также их должностных лиц, муниципальных служащих, работников</w:t>
      </w:r>
    </w:p>
    <w:p w:rsidR="007F042E" w:rsidRPr="00555F7D" w:rsidRDefault="001177A9">
      <w:pPr>
        <w:autoSpaceDE w:val="0"/>
        <w:ind w:firstLine="709"/>
        <w:jc w:val="both"/>
        <w:outlineLvl w:val="1"/>
      </w:pPr>
      <w:r w:rsidRPr="00555F7D">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7F042E" w:rsidRPr="00555F7D" w:rsidRDefault="001177A9">
      <w:pPr>
        <w:autoSpaceDE w:val="0"/>
        <w:ind w:firstLine="709"/>
        <w:jc w:val="both"/>
      </w:pPr>
      <w:r w:rsidRPr="00555F7D">
        <w:t>1) нарушение срока регистрации запроса заявителя о предоставлении муниципальной услуги, комплексного запроса;</w:t>
      </w:r>
    </w:p>
    <w:p w:rsidR="007F042E" w:rsidRPr="00555F7D" w:rsidRDefault="001177A9">
      <w:pPr>
        <w:autoSpaceDE w:val="0"/>
        <w:ind w:firstLine="709"/>
        <w:jc w:val="both"/>
      </w:pPr>
      <w:r w:rsidRPr="00555F7D">
        <w:t>2) нарушение срока предоставления муниципальной услуги.</w:t>
      </w:r>
      <w:r w:rsidRPr="00555F7D">
        <w:rPr>
          <w:rFonts w:eastAsia="Calibri"/>
        </w:rPr>
        <w:t xml:space="preserve"> </w:t>
      </w:r>
      <w:proofErr w:type="gramStart"/>
      <w:r w:rsidRPr="00555F7D">
        <w:rPr>
          <w:rFonts w:eastAsia="Calibri"/>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555F7D">
        <w:t>;</w:t>
      </w:r>
      <w:proofErr w:type="gramEnd"/>
    </w:p>
    <w:p w:rsidR="007F042E" w:rsidRPr="00555F7D" w:rsidRDefault="001177A9">
      <w:pPr>
        <w:autoSpaceDE w:val="0"/>
        <w:ind w:firstLine="709"/>
        <w:jc w:val="both"/>
      </w:pPr>
      <w:r w:rsidRPr="00555F7D">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7F042E" w:rsidRPr="00555F7D" w:rsidRDefault="001177A9">
      <w:pPr>
        <w:autoSpaceDE w:val="0"/>
        <w:ind w:firstLine="709"/>
        <w:jc w:val="both"/>
      </w:pPr>
      <w:r w:rsidRPr="00555F7D">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F042E" w:rsidRPr="00555F7D" w:rsidRDefault="001177A9">
      <w:pPr>
        <w:autoSpaceDE w:val="0"/>
        <w:ind w:firstLine="709"/>
        <w:jc w:val="both"/>
      </w:pPr>
      <w:proofErr w:type="gramStart"/>
      <w:r w:rsidRPr="00555F7D">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555F7D">
        <w:rPr>
          <w:rFonts w:eastAsia="Calibri"/>
        </w:rPr>
        <w:t xml:space="preserve">законами и иными </w:t>
      </w:r>
      <w:r w:rsidRPr="00555F7D">
        <w:t>нормативными правовыми актами субъектов Российской Федерации, муниципальными правовыми актами.</w:t>
      </w:r>
      <w:proofErr w:type="gramEnd"/>
      <w:r w:rsidRPr="00555F7D">
        <w:t xml:space="preserve"> </w:t>
      </w:r>
      <w:proofErr w:type="gramStart"/>
      <w:r w:rsidRPr="00555F7D">
        <w:rPr>
          <w:rFonts w:eastAsia="Calibri"/>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555F7D">
        <w:t>;</w:t>
      </w:r>
      <w:proofErr w:type="gramEnd"/>
    </w:p>
    <w:p w:rsidR="007F042E" w:rsidRPr="00555F7D" w:rsidRDefault="001177A9">
      <w:pPr>
        <w:autoSpaceDE w:val="0"/>
        <w:ind w:firstLine="709"/>
        <w:jc w:val="both"/>
      </w:pPr>
      <w:r w:rsidRPr="00555F7D">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F042E" w:rsidRPr="00555F7D" w:rsidRDefault="001177A9">
      <w:pPr>
        <w:autoSpaceDE w:val="0"/>
        <w:ind w:firstLine="709"/>
        <w:jc w:val="both"/>
      </w:pPr>
      <w:proofErr w:type="gramStart"/>
      <w:r w:rsidRPr="00555F7D">
        <w:t xml:space="preserve">7) отказ органа, предоставляющего муниципальную услугу, должностного лица органа, предоставляющего муниципальную услугу, </w:t>
      </w:r>
      <w:r w:rsidRPr="00555F7D">
        <w:rPr>
          <w:rFonts w:eastAsia="Calibri"/>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555F7D">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555F7D">
        <w:t xml:space="preserve"> исправлений. </w:t>
      </w:r>
      <w:proofErr w:type="gramStart"/>
      <w:r w:rsidRPr="00555F7D">
        <w:rPr>
          <w:rFonts w:eastAsia="Calibri"/>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F042E" w:rsidRPr="00555F7D" w:rsidRDefault="001177A9">
      <w:pPr>
        <w:autoSpaceDE w:val="0"/>
        <w:ind w:firstLine="709"/>
        <w:jc w:val="both"/>
        <w:rPr>
          <w:rFonts w:eastAsia="Calibri"/>
        </w:rPr>
      </w:pPr>
      <w:r w:rsidRPr="00555F7D">
        <w:rPr>
          <w:rFonts w:eastAsia="Calibri"/>
        </w:rPr>
        <w:t>8) нарушение срока или порядка выдачи документов по результатам предоставления муниципальной услуги;</w:t>
      </w:r>
    </w:p>
    <w:p w:rsidR="007F042E" w:rsidRPr="00555F7D" w:rsidRDefault="001177A9">
      <w:pPr>
        <w:autoSpaceDE w:val="0"/>
        <w:ind w:firstLine="709"/>
        <w:jc w:val="both"/>
      </w:pPr>
      <w:proofErr w:type="gramStart"/>
      <w:r w:rsidRPr="00555F7D">
        <w:rPr>
          <w:rFonts w:eastAsia="Calibri"/>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55F7D">
        <w:rPr>
          <w:rFonts w:eastAsia="Calibri"/>
        </w:rPr>
        <w:t xml:space="preserve"> </w:t>
      </w:r>
      <w:proofErr w:type="gramStart"/>
      <w:r w:rsidRPr="00555F7D">
        <w:rPr>
          <w:rFonts w:eastAsia="Calibri"/>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F042E" w:rsidRPr="00555F7D" w:rsidRDefault="001177A9">
      <w:pPr>
        <w:autoSpaceDE w:val="0"/>
        <w:ind w:firstLine="709"/>
        <w:jc w:val="both"/>
        <w:rPr>
          <w:rFonts w:eastAsia="Calibri"/>
        </w:rPr>
      </w:pPr>
      <w:r w:rsidRPr="00555F7D">
        <w:rPr>
          <w:rFonts w:eastAsia="Calibri"/>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F042E" w:rsidRPr="00555F7D" w:rsidRDefault="001177A9">
      <w:pPr>
        <w:tabs>
          <w:tab w:val="left" w:pos="2040"/>
        </w:tabs>
        <w:autoSpaceDE w:val="0"/>
        <w:ind w:firstLine="709"/>
        <w:jc w:val="both"/>
        <w:outlineLvl w:val="1"/>
      </w:pPr>
      <w:r w:rsidRPr="00555F7D">
        <w:t>5.2. Обращения подлежат обязательному рассмотрению. Рассмотрение обращений осуществляется бесплатно.</w:t>
      </w:r>
    </w:p>
    <w:p w:rsidR="007F042E" w:rsidRPr="00555F7D" w:rsidRDefault="001177A9">
      <w:pPr>
        <w:autoSpaceDE w:val="0"/>
        <w:ind w:firstLine="709"/>
        <w:jc w:val="both"/>
      </w:pPr>
      <w:r w:rsidRPr="00555F7D">
        <w:t xml:space="preserve">5.3. </w:t>
      </w:r>
      <w:proofErr w:type="gramStart"/>
      <w:r w:rsidRPr="00555F7D">
        <w:t>Жалоба подается в письменной форме на бумажном носителе, в электронной форме в орган, предоставляющий муниципальную услугу</w:t>
      </w:r>
      <w:r w:rsidRPr="00555F7D">
        <w:rPr>
          <w:rFonts w:eastAsia="Calibri"/>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555F7D">
        <w:t>.</w:t>
      </w:r>
      <w:proofErr w:type="gramEnd"/>
      <w:r w:rsidRPr="00555F7D">
        <w:t xml:space="preserve"> Жалобы на решения </w:t>
      </w:r>
      <w:r w:rsidRPr="00555F7D">
        <w:rPr>
          <w:rFonts w:eastAsia="Calibri"/>
        </w:rPr>
        <w:t>и действия (бездействие) руководителя</w:t>
      </w:r>
      <w:r w:rsidRPr="00555F7D">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555F7D">
        <w:rPr>
          <w:rFonts w:eastAsia="Calibri"/>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7F042E" w:rsidRPr="00555F7D" w:rsidRDefault="001177A9">
      <w:pPr>
        <w:autoSpaceDE w:val="0"/>
        <w:ind w:firstLine="709"/>
        <w:jc w:val="both"/>
      </w:pPr>
      <w:r w:rsidRPr="00555F7D">
        <w:t xml:space="preserve">5.4. </w:t>
      </w:r>
      <w:r w:rsidRPr="00555F7D">
        <w:rPr>
          <w:iCs/>
        </w:rPr>
        <w:t xml:space="preserve">Жалоба </w:t>
      </w:r>
      <w:r w:rsidRPr="00555F7D">
        <w:rPr>
          <w:rFonts w:eastAsia="Calibri"/>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555F7D">
        <w:rPr>
          <w:iCs/>
        </w:rPr>
        <w:t xml:space="preserve">может быть направлена по почте, с использованием информационно-телекоммуникационной сети Интернет, официального сайта </w:t>
      </w:r>
      <w:r w:rsidRPr="00555F7D">
        <w:t>органа, предоставляющего муниципальную услугу</w:t>
      </w:r>
      <w:r w:rsidRPr="00555F7D">
        <w:rPr>
          <w:iCs/>
        </w:rPr>
        <w:t xml:space="preserve">, а также может быть принята при личном приеме заявителя. </w:t>
      </w:r>
      <w:r w:rsidRPr="00555F7D">
        <w:rPr>
          <w:rFonts w:eastAsia="Calibri"/>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8E6D4E">
        <w:rPr>
          <w:rFonts w:eastAsia="Calibri"/>
        </w:rPr>
        <w:t>онно-телекоммуникационной сети «Интернет»</w:t>
      </w:r>
      <w:r w:rsidRPr="00555F7D">
        <w:rPr>
          <w:rFonts w:eastAsia="Calibri"/>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555F7D">
        <w:rPr>
          <w:rFonts w:eastAsia="Calibri"/>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w:t>
      </w:r>
      <w:r w:rsidR="008E6D4E">
        <w:rPr>
          <w:rFonts w:eastAsia="Calibri"/>
        </w:rPr>
        <w:t>телекоммуникационной сети «Интернет»</w:t>
      </w:r>
      <w:r w:rsidRPr="00555F7D">
        <w:rPr>
          <w:rFonts w:eastAsia="Calibri"/>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555F7D">
        <w:rPr>
          <w:rFonts w:eastAsia="Calibri"/>
        </w:rPr>
        <w:t xml:space="preserve"> при личном приеме заявителя.</w:t>
      </w:r>
    </w:p>
    <w:p w:rsidR="007F042E" w:rsidRPr="00555F7D" w:rsidRDefault="001177A9">
      <w:pPr>
        <w:autoSpaceDE w:val="0"/>
        <w:ind w:firstLine="709"/>
        <w:jc w:val="both"/>
        <w:rPr>
          <w:iCs/>
        </w:rPr>
      </w:pPr>
      <w:r w:rsidRPr="00555F7D">
        <w:rPr>
          <w:iCs/>
        </w:rPr>
        <w:t>5.5. Жалоба должна содержать:</w:t>
      </w:r>
    </w:p>
    <w:p w:rsidR="007F042E" w:rsidRPr="00555F7D" w:rsidRDefault="001177A9">
      <w:pPr>
        <w:autoSpaceDE w:val="0"/>
        <w:ind w:firstLine="709"/>
        <w:jc w:val="both"/>
      </w:pPr>
      <w:r w:rsidRPr="00555F7D">
        <w:rPr>
          <w:iCs/>
        </w:rPr>
        <w:t xml:space="preserve">1) наименование органа, предоставляющего муниципальную услугу, должностного лица органа, предоставляющего муниципальную услугу, </w:t>
      </w:r>
      <w:r w:rsidRPr="00555F7D">
        <w:rPr>
          <w:rFonts w:eastAsia="Calibri"/>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555F7D">
        <w:rPr>
          <w:iCs/>
        </w:rPr>
        <w:t xml:space="preserve"> решения и действия (бездействие) которых обжалуются;</w:t>
      </w:r>
    </w:p>
    <w:p w:rsidR="007F042E" w:rsidRPr="00555F7D" w:rsidRDefault="001177A9">
      <w:pPr>
        <w:autoSpaceDE w:val="0"/>
        <w:ind w:firstLine="709"/>
        <w:jc w:val="both"/>
        <w:rPr>
          <w:iCs/>
        </w:rPr>
      </w:pPr>
      <w:proofErr w:type="gramStart"/>
      <w:r w:rsidRPr="00555F7D">
        <w:rPr>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042E" w:rsidRPr="00555F7D" w:rsidRDefault="001177A9">
      <w:pPr>
        <w:autoSpaceDE w:val="0"/>
        <w:ind w:firstLine="709"/>
        <w:jc w:val="both"/>
      </w:pPr>
      <w:r w:rsidRPr="00555F7D">
        <w:rPr>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555F7D">
        <w:rPr>
          <w:rFonts w:eastAsia="Calibri"/>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555F7D">
        <w:rPr>
          <w:iCs/>
        </w:rPr>
        <w:t>;</w:t>
      </w:r>
    </w:p>
    <w:p w:rsidR="007F042E" w:rsidRPr="00555F7D" w:rsidRDefault="001177A9">
      <w:pPr>
        <w:autoSpaceDE w:val="0"/>
        <w:ind w:firstLine="709"/>
        <w:jc w:val="both"/>
      </w:pPr>
      <w:r w:rsidRPr="00555F7D">
        <w:rPr>
          <w:i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555F7D">
        <w:rPr>
          <w:rFonts w:eastAsia="Calibri"/>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555F7D">
        <w:rPr>
          <w:iCs/>
        </w:rPr>
        <w:t>. Заявителем могут быть представлены документы (при наличии), подтверждающие доводы заявителя, либо их копии.</w:t>
      </w:r>
    </w:p>
    <w:p w:rsidR="007F042E" w:rsidRPr="00555F7D" w:rsidRDefault="001177A9">
      <w:pPr>
        <w:autoSpaceDE w:val="0"/>
        <w:ind w:firstLine="709"/>
        <w:jc w:val="both"/>
      </w:pPr>
      <w:r w:rsidRPr="00555F7D">
        <w:rPr>
          <w:iCs/>
        </w:rPr>
        <w:t xml:space="preserve">5.6. </w:t>
      </w:r>
      <w:proofErr w:type="gramStart"/>
      <w:r w:rsidRPr="00555F7D">
        <w:rPr>
          <w:rFonts w:eastAsia="Calibri"/>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555F7D">
        <w:rPr>
          <w:rFonts w:eastAsia="Calibri"/>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042E" w:rsidRPr="00555F7D" w:rsidRDefault="001177A9">
      <w:pPr>
        <w:autoSpaceDE w:val="0"/>
        <w:ind w:firstLine="709"/>
        <w:jc w:val="both"/>
      </w:pPr>
      <w:r w:rsidRPr="00555F7D">
        <w:rPr>
          <w:iCs/>
        </w:rPr>
        <w:t xml:space="preserve">5.7. По результатам рассмотрения жалобы </w:t>
      </w:r>
      <w:r w:rsidRPr="00555F7D">
        <w:t>принимается</w:t>
      </w:r>
      <w:r w:rsidRPr="00555F7D">
        <w:rPr>
          <w:iCs/>
        </w:rPr>
        <w:t xml:space="preserve"> одно из следующих решений:</w:t>
      </w:r>
    </w:p>
    <w:p w:rsidR="007F042E" w:rsidRPr="00555F7D" w:rsidRDefault="001177A9">
      <w:pPr>
        <w:autoSpaceDE w:val="0"/>
        <w:ind w:firstLine="709"/>
        <w:jc w:val="both"/>
        <w:rPr>
          <w:iCs/>
        </w:rPr>
      </w:pPr>
      <w:proofErr w:type="gramStart"/>
      <w:r w:rsidRPr="00555F7D">
        <w:rPr>
          <w:i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F042E" w:rsidRPr="00555F7D" w:rsidRDefault="001177A9">
      <w:pPr>
        <w:autoSpaceDE w:val="0"/>
        <w:ind w:firstLine="709"/>
        <w:jc w:val="both"/>
        <w:rPr>
          <w:iCs/>
        </w:rPr>
      </w:pPr>
      <w:r w:rsidRPr="00555F7D">
        <w:rPr>
          <w:iCs/>
        </w:rPr>
        <w:t>2) в удовлетворении жалобы отказывается.</w:t>
      </w:r>
    </w:p>
    <w:p w:rsidR="007F042E" w:rsidRPr="00555F7D" w:rsidRDefault="001177A9">
      <w:pPr>
        <w:autoSpaceDE w:val="0"/>
        <w:ind w:firstLine="709"/>
        <w:jc w:val="both"/>
      </w:pPr>
      <w:r w:rsidRPr="00555F7D">
        <w:rPr>
          <w:iCs/>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042E" w:rsidRPr="00555F7D" w:rsidRDefault="001177A9">
      <w:pPr>
        <w:autoSpaceDE w:val="0"/>
        <w:ind w:firstLine="709"/>
        <w:jc w:val="both"/>
      </w:pPr>
      <w:r w:rsidRPr="00555F7D">
        <w:rPr>
          <w:iCs/>
        </w:rPr>
        <w:t xml:space="preserve">5.9. </w:t>
      </w:r>
      <w:proofErr w:type="gramStart"/>
      <w:r w:rsidRPr="00555F7D">
        <w:rPr>
          <w:rFonts w:eastAsia="Calibri"/>
        </w:rPr>
        <w:t xml:space="preserve">В случае признания жалобы подлежащей удовлетворению в ответе заявителю, указанном в </w:t>
      </w:r>
      <w:r w:rsidRPr="00555F7D">
        <w:rPr>
          <w:iCs/>
        </w:rPr>
        <w:t>части 5.8 настоящего административного регламента</w:t>
      </w:r>
      <w:r w:rsidRPr="00555F7D">
        <w:rPr>
          <w:rFonts w:eastAsia="Calibri"/>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555F7D">
        <w:rPr>
          <w:rFonts w:eastAsia="Calibri"/>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F042E" w:rsidRPr="00555F7D" w:rsidRDefault="001177A9">
      <w:pPr>
        <w:autoSpaceDE w:val="0"/>
        <w:ind w:firstLine="709"/>
        <w:jc w:val="both"/>
      </w:pPr>
      <w:r w:rsidRPr="00555F7D">
        <w:rPr>
          <w:iCs/>
        </w:rPr>
        <w:t>5.10. В случае признания жалобы, не подлежащей удовлетворению в ответе заявителю, указанном в части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F042E" w:rsidRPr="00555F7D" w:rsidRDefault="001177A9">
      <w:pPr>
        <w:autoSpaceDE w:val="0"/>
        <w:ind w:firstLine="709"/>
        <w:jc w:val="both"/>
        <w:rPr>
          <w:iCs/>
        </w:rPr>
      </w:pPr>
      <w:r w:rsidRPr="00555F7D">
        <w:rPr>
          <w:iCs/>
        </w:rPr>
        <w:t xml:space="preserve">5.11. В случае установления в ходе или по результатам </w:t>
      </w:r>
      <w:proofErr w:type="gramStart"/>
      <w:r w:rsidRPr="00555F7D">
        <w:rPr>
          <w:iCs/>
        </w:rPr>
        <w:t>рассмотрения жалобы признаков состава административного правонарушения</w:t>
      </w:r>
      <w:proofErr w:type="gramEnd"/>
      <w:r w:rsidRPr="00555F7D">
        <w:rPr>
          <w:iCs/>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7F042E" w:rsidRPr="00555F7D" w:rsidRDefault="001177A9">
      <w:pPr>
        <w:autoSpaceDE w:val="0"/>
        <w:ind w:firstLine="709"/>
        <w:jc w:val="both"/>
        <w:rPr>
          <w:iCs/>
        </w:rPr>
      </w:pPr>
      <w:r w:rsidRPr="00555F7D">
        <w:rPr>
          <w:iCs/>
        </w:rPr>
        <w:t>5.12. Порядок досудебного (внесудебного) обжалования решений и действий (бездействия) регулируется:</w:t>
      </w:r>
    </w:p>
    <w:p w:rsidR="007F042E" w:rsidRPr="00555F7D" w:rsidRDefault="001177A9">
      <w:pPr>
        <w:autoSpaceDE w:val="0"/>
        <w:ind w:firstLine="709"/>
        <w:jc w:val="both"/>
        <w:rPr>
          <w:iCs/>
        </w:rPr>
      </w:pPr>
      <w:r w:rsidRPr="00555F7D">
        <w:rPr>
          <w:iCs/>
        </w:rPr>
        <w:t>- Федеральным законом № 210-ФЗ;</w:t>
      </w:r>
    </w:p>
    <w:p w:rsidR="007F042E" w:rsidRPr="00555F7D" w:rsidRDefault="001177A9">
      <w:pPr>
        <w:autoSpaceDE w:val="0"/>
        <w:ind w:firstLine="709"/>
        <w:jc w:val="both"/>
        <w:rPr>
          <w:iCs/>
        </w:rPr>
      </w:pPr>
      <w:r w:rsidRPr="00555F7D">
        <w:rPr>
          <w:iCs/>
        </w:rPr>
        <w:t>- постановлением Правительства Российской Федерации от 20 ноября 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F042E" w:rsidRPr="00555F7D" w:rsidRDefault="007F042E">
      <w:pPr>
        <w:tabs>
          <w:tab w:val="left" w:pos="2040"/>
        </w:tabs>
        <w:autoSpaceDE w:val="0"/>
        <w:ind w:firstLine="720"/>
        <w:jc w:val="both"/>
        <w:outlineLvl w:val="1"/>
        <w:rPr>
          <w:iCs/>
        </w:rPr>
      </w:pPr>
    </w:p>
    <w:p w:rsidR="007F042E" w:rsidRPr="00555F7D" w:rsidRDefault="007F042E">
      <w:pPr>
        <w:autoSpaceDE w:val="0"/>
        <w:jc w:val="center"/>
        <w:outlineLvl w:val="1"/>
      </w:pPr>
    </w:p>
    <w:p w:rsidR="007F042E" w:rsidRPr="00555F7D" w:rsidRDefault="007F042E">
      <w:pPr>
        <w:autoSpaceDE w:val="0"/>
        <w:jc w:val="center"/>
        <w:outlineLvl w:val="1"/>
      </w:pPr>
    </w:p>
    <w:p w:rsidR="007F042E" w:rsidRPr="00555F7D" w:rsidRDefault="007F042E">
      <w:pPr>
        <w:autoSpaceDE w:val="0"/>
        <w:jc w:val="center"/>
        <w:outlineLvl w:val="1"/>
      </w:pPr>
    </w:p>
    <w:p w:rsidR="007F042E" w:rsidRPr="00555F7D" w:rsidRDefault="007F042E">
      <w:pPr>
        <w:autoSpaceDE w:val="0"/>
        <w:jc w:val="center"/>
        <w:outlineLvl w:val="1"/>
      </w:pPr>
    </w:p>
    <w:p w:rsidR="007F042E" w:rsidRPr="00555F7D" w:rsidRDefault="007F042E">
      <w:pPr>
        <w:autoSpaceDE w:val="0"/>
        <w:jc w:val="center"/>
        <w:outlineLvl w:val="1"/>
      </w:pPr>
    </w:p>
    <w:p w:rsidR="007F042E" w:rsidRDefault="007F042E">
      <w:pPr>
        <w:autoSpaceDE w:val="0"/>
        <w:jc w:val="center"/>
        <w:outlineLvl w:val="1"/>
      </w:pPr>
    </w:p>
    <w:p w:rsidR="008E6D4E" w:rsidRDefault="008E6D4E">
      <w:pPr>
        <w:autoSpaceDE w:val="0"/>
        <w:jc w:val="center"/>
        <w:outlineLvl w:val="1"/>
      </w:pPr>
    </w:p>
    <w:p w:rsidR="008E6D4E" w:rsidRDefault="008E6D4E">
      <w:pPr>
        <w:autoSpaceDE w:val="0"/>
        <w:jc w:val="center"/>
        <w:outlineLvl w:val="1"/>
      </w:pPr>
    </w:p>
    <w:p w:rsidR="008E6D4E" w:rsidRDefault="008E6D4E">
      <w:pPr>
        <w:autoSpaceDE w:val="0"/>
        <w:jc w:val="center"/>
        <w:outlineLvl w:val="1"/>
      </w:pPr>
    </w:p>
    <w:p w:rsidR="008E6D4E" w:rsidRPr="00555F7D" w:rsidRDefault="008E6D4E">
      <w:pPr>
        <w:autoSpaceDE w:val="0"/>
        <w:jc w:val="center"/>
        <w:outlineLvl w:val="1"/>
      </w:pPr>
    </w:p>
    <w:p w:rsidR="007F042E" w:rsidRPr="00555F7D" w:rsidRDefault="007F042E">
      <w:pPr>
        <w:autoSpaceDE w:val="0"/>
        <w:jc w:val="center"/>
        <w:outlineLvl w:val="1"/>
      </w:pPr>
    </w:p>
    <w:p w:rsidR="007F042E" w:rsidRPr="00555F7D" w:rsidRDefault="007F042E">
      <w:pPr>
        <w:autoSpaceDE w:val="0"/>
        <w:jc w:val="center"/>
        <w:outlineLvl w:val="1"/>
      </w:pPr>
    </w:p>
    <w:p w:rsidR="007F042E" w:rsidRPr="00555F7D" w:rsidRDefault="001177A9" w:rsidP="00B74BC4">
      <w:pPr>
        <w:autoSpaceDE w:val="0"/>
        <w:jc w:val="right"/>
        <w:outlineLvl w:val="1"/>
      </w:pPr>
      <w:r w:rsidRPr="00555F7D">
        <w:rPr>
          <w:rFonts w:eastAsia="Arial"/>
        </w:rPr>
        <w:t xml:space="preserve">                         </w:t>
      </w:r>
      <w:r w:rsidRPr="00555F7D">
        <w:t>Приложение № 1</w:t>
      </w:r>
    </w:p>
    <w:p w:rsidR="007F042E" w:rsidRPr="00555F7D" w:rsidRDefault="001177A9" w:rsidP="00B74BC4">
      <w:pPr>
        <w:autoSpaceDE w:val="0"/>
        <w:ind w:left="4111"/>
        <w:jc w:val="right"/>
        <w:outlineLvl w:val="1"/>
      </w:pPr>
      <w:r w:rsidRPr="00555F7D">
        <w:rPr>
          <w:rFonts w:eastAsia="Arial"/>
        </w:rPr>
        <w:t xml:space="preserve">       </w:t>
      </w:r>
      <w:r w:rsidRPr="00555F7D">
        <w:t>к административному регламенту</w:t>
      </w:r>
    </w:p>
    <w:p w:rsidR="007F042E" w:rsidRPr="00555F7D" w:rsidRDefault="001177A9" w:rsidP="00B74BC4">
      <w:pPr>
        <w:autoSpaceDE w:val="0"/>
        <w:ind w:left="4111"/>
        <w:jc w:val="right"/>
      </w:pPr>
      <w:r w:rsidRPr="00555F7D">
        <w:rPr>
          <w:rFonts w:eastAsia="Arial"/>
        </w:rPr>
        <w:t xml:space="preserve">       </w:t>
      </w:r>
      <w:r w:rsidRPr="00555F7D">
        <w:t xml:space="preserve">по предоставлению </w:t>
      </w:r>
      <w:proofErr w:type="gramStart"/>
      <w:r w:rsidRPr="00555F7D">
        <w:t>муниципальной</w:t>
      </w:r>
      <w:proofErr w:type="gramEnd"/>
    </w:p>
    <w:p w:rsidR="007F042E" w:rsidRPr="00555F7D" w:rsidRDefault="001177A9" w:rsidP="00B74BC4">
      <w:pPr>
        <w:autoSpaceDE w:val="0"/>
        <w:ind w:left="4536"/>
        <w:jc w:val="right"/>
      </w:pPr>
      <w:r w:rsidRPr="00555F7D">
        <w:t xml:space="preserve">услуги </w:t>
      </w:r>
      <w:r w:rsidRPr="00555F7D">
        <w:rPr>
          <w:bCs/>
        </w:rPr>
        <w:t>«</w:t>
      </w:r>
      <w:r w:rsidRPr="00555F7D">
        <w:t xml:space="preserve">Присвоение адреса объекту      адресации, изменение и </w:t>
      </w:r>
    </w:p>
    <w:p w:rsidR="007F042E" w:rsidRPr="00555F7D" w:rsidRDefault="001177A9" w:rsidP="00B74BC4">
      <w:pPr>
        <w:autoSpaceDE w:val="0"/>
        <w:ind w:left="4536"/>
        <w:jc w:val="right"/>
      </w:pPr>
      <w:r w:rsidRPr="00555F7D">
        <w:t xml:space="preserve">аннулирование такого адреса» </w:t>
      </w:r>
    </w:p>
    <w:p w:rsidR="007F042E" w:rsidRPr="00555F7D" w:rsidRDefault="001177A9">
      <w:pPr>
        <w:autoSpaceDE w:val="0"/>
        <w:jc w:val="center"/>
        <w:rPr>
          <w:rFonts w:eastAsia="Calibri"/>
        </w:rPr>
      </w:pPr>
      <w:r w:rsidRPr="00555F7D">
        <w:rPr>
          <w:rFonts w:eastAsia="Arial"/>
        </w:rPr>
        <w:t xml:space="preserve">                                              </w:t>
      </w:r>
    </w:p>
    <w:p w:rsidR="007F042E" w:rsidRPr="00555F7D" w:rsidRDefault="007F042E">
      <w:pPr>
        <w:autoSpaceDE w:val="0"/>
        <w:jc w:val="right"/>
        <w:rPr>
          <w:rFonts w:eastAsia="Calibri"/>
        </w:rPr>
      </w:pPr>
    </w:p>
    <w:p w:rsidR="007F042E" w:rsidRPr="00555F7D" w:rsidRDefault="007F042E">
      <w:pPr>
        <w:autoSpaceDE w:val="0"/>
        <w:jc w:val="right"/>
        <w:rPr>
          <w:rFonts w:eastAsia="Calibri"/>
        </w:rPr>
      </w:pPr>
    </w:p>
    <w:p w:rsidR="007F042E" w:rsidRPr="00555F7D" w:rsidRDefault="001177A9">
      <w:pPr>
        <w:jc w:val="center"/>
      </w:pPr>
      <w:r w:rsidRPr="00555F7D">
        <w:t>ФОРМА</w:t>
      </w:r>
      <w:r w:rsidRPr="00555F7D">
        <w:br/>
        <w:t xml:space="preserve">заявления о присвоении объекту адресации адреса или </w:t>
      </w:r>
    </w:p>
    <w:p w:rsidR="007F042E" w:rsidRPr="00555F7D" w:rsidRDefault="001177A9">
      <w:pPr>
        <w:jc w:val="center"/>
      </w:pPr>
      <w:proofErr w:type="gramStart"/>
      <w:r w:rsidRPr="00555F7D">
        <w:t>аннулировании</w:t>
      </w:r>
      <w:proofErr w:type="gramEnd"/>
      <w:r w:rsidRPr="00555F7D">
        <w:t xml:space="preserve"> его адреса</w:t>
      </w:r>
    </w:p>
    <w:p w:rsidR="007F042E" w:rsidRPr="00555F7D" w:rsidRDefault="007F042E">
      <w:pPr>
        <w:widowControl w:val="0"/>
        <w:autoSpaceDE w:val="0"/>
        <w:spacing w:after="150"/>
      </w:pPr>
    </w:p>
    <w:tbl>
      <w:tblPr>
        <w:tblW w:w="9386" w:type="dxa"/>
        <w:jc w:val="center"/>
        <w:tblBorders>
          <w:top w:val="single" w:sz="6" w:space="0" w:color="000000"/>
          <w:left w:val="single" w:sz="6" w:space="0" w:color="000000"/>
          <w:bottom w:val="single" w:sz="6" w:space="0" w:color="000000"/>
          <w:insideH w:val="single" w:sz="6" w:space="0" w:color="000000"/>
        </w:tblBorders>
        <w:tblCellMar>
          <w:left w:w="-7" w:type="dxa"/>
          <w:right w:w="0" w:type="dxa"/>
        </w:tblCellMar>
        <w:tblLook w:val="0000" w:firstRow="0" w:lastRow="0" w:firstColumn="0" w:lastColumn="0" w:noHBand="0" w:noVBand="0"/>
      </w:tblPr>
      <w:tblGrid>
        <w:gridCol w:w="434"/>
        <w:gridCol w:w="708"/>
        <w:gridCol w:w="142"/>
        <w:gridCol w:w="28"/>
        <w:gridCol w:w="1248"/>
        <w:gridCol w:w="544"/>
        <w:gridCol w:w="642"/>
        <w:gridCol w:w="231"/>
        <w:gridCol w:w="393"/>
        <w:gridCol w:w="1192"/>
        <w:gridCol w:w="608"/>
        <w:gridCol w:w="745"/>
        <w:gridCol w:w="323"/>
        <w:gridCol w:w="283"/>
        <w:gridCol w:w="43"/>
        <w:gridCol w:w="1157"/>
        <w:gridCol w:w="665"/>
      </w:tblGrid>
      <w:tr w:rsidR="007F042E" w:rsidRPr="00555F7D">
        <w:trPr>
          <w:jc w:val="center"/>
        </w:trPr>
        <w:tc>
          <w:tcPr>
            <w:tcW w:w="5562" w:type="dxa"/>
            <w:gridSpan w:val="10"/>
            <w:tcBorders>
              <w:top w:val="single" w:sz="6" w:space="0" w:color="000000"/>
              <w:left w:val="single" w:sz="6" w:space="0" w:color="000000"/>
              <w:bottom w:val="single" w:sz="6" w:space="0" w:color="000000"/>
            </w:tcBorders>
            <w:shd w:val="clear" w:color="auto" w:fill="auto"/>
          </w:tcPr>
          <w:p w:rsidR="007F042E" w:rsidRPr="00555F7D" w:rsidRDefault="007F042E">
            <w:pPr>
              <w:widowControl w:val="0"/>
              <w:autoSpaceDE w:val="0"/>
              <w:snapToGrid w:val="0"/>
            </w:pPr>
          </w:p>
        </w:tc>
        <w:tc>
          <w:tcPr>
            <w:tcW w:w="2002" w:type="dxa"/>
            <w:gridSpan w:val="5"/>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Лист N ___</w:t>
            </w:r>
          </w:p>
        </w:tc>
        <w:tc>
          <w:tcPr>
            <w:tcW w:w="1822" w:type="dxa"/>
            <w:gridSpan w:val="2"/>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Всего листов _____</w:t>
            </w:r>
          </w:p>
        </w:tc>
      </w:tr>
      <w:tr w:rsidR="007F042E" w:rsidRPr="00555F7D">
        <w:trPr>
          <w:jc w:val="center"/>
        </w:trPr>
        <w:tc>
          <w:tcPr>
            <w:tcW w:w="434" w:type="dxa"/>
            <w:vMerge w:val="restart"/>
            <w:tcBorders>
              <w:top w:val="single" w:sz="6" w:space="0" w:color="000000"/>
              <w:left w:val="single" w:sz="6" w:space="0" w:color="000000"/>
            </w:tcBorders>
            <w:shd w:val="clear" w:color="auto" w:fill="auto"/>
          </w:tcPr>
          <w:p w:rsidR="007F042E" w:rsidRPr="00555F7D" w:rsidRDefault="001177A9">
            <w:pPr>
              <w:widowControl w:val="0"/>
              <w:autoSpaceDE w:val="0"/>
            </w:pPr>
            <w:r w:rsidRPr="00555F7D">
              <w:t xml:space="preserve">1 </w:t>
            </w:r>
          </w:p>
        </w:tc>
        <w:tc>
          <w:tcPr>
            <w:tcW w:w="3543" w:type="dxa"/>
            <w:gridSpan w:val="7"/>
            <w:vMerge w:val="restart"/>
            <w:tcBorders>
              <w:top w:val="single" w:sz="6" w:space="0" w:color="000000"/>
              <w:left w:val="single" w:sz="6" w:space="0" w:color="000000"/>
            </w:tcBorders>
            <w:shd w:val="clear" w:color="auto" w:fill="auto"/>
          </w:tcPr>
          <w:p w:rsidR="007F042E" w:rsidRPr="00555F7D" w:rsidRDefault="001177A9">
            <w:pPr>
              <w:widowControl w:val="0"/>
              <w:autoSpaceDE w:val="0"/>
              <w:jc w:val="center"/>
            </w:pPr>
            <w:r w:rsidRPr="00555F7D">
              <w:t>Заявление</w:t>
            </w:r>
          </w:p>
          <w:p w:rsidR="007F042E" w:rsidRPr="00555F7D" w:rsidRDefault="007F042E">
            <w:pPr>
              <w:widowControl w:val="0"/>
              <w:autoSpaceDE w:val="0"/>
              <w:jc w:val="center"/>
            </w:pPr>
          </w:p>
          <w:p w:rsidR="007F042E" w:rsidRPr="00555F7D" w:rsidRDefault="001177A9">
            <w:pPr>
              <w:widowControl w:val="0"/>
              <w:autoSpaceDE w:val="0"/>
            </w:pPr>
            <w:r w:rsidRPr="00555F7D">
              <w:t>в ___________________________</w:t>
            </w:r>
          </w:p>
          <w:p w:rsidR="007F042E" w:rsidRPr="00555F7D" w:rsidRDefault="001177A9">
            <w:pPr>
              <w:widowControl w:val="0"/>
              <w:autoSpaceDE w:val="0"/>
              <w:jc w:val="center"/>
            </w:pPr>
            <w:proofErr w:type="gramStart"/>
            <w:r w:rsidRPr="00555F7D">
              <w:t xml:space="preserve">(наименование органа местного самоуправления, органа </w:t>
            </w:r>
            <w:proofErr w:type="gramEnd"/>
          </w:p>
          <w:p w:rsidR="007F042E" w:rsidRPr="00555F7D" w:rsidRDefault="001177A9">
            <w:pPr>
              <w:widowControl w:val="0"/>
              <w:autoSpaceDE w:val="0"/>
              <w:jc w:val="center"/>
            </w:pPr>
            <w:r w:rsidRPr="00555F7D">
              <w:t>____________________________</w:t>
            </w:r>
          </w:p>
          <w:p w:rsidR="007F042E" w:rsidRPr="00555F7D" w:rsidRDefault="001177A9">
            <w:pPr>
              <w:widowControl w:val="0"/>
              <w:autoSpaceDE w:val="0"/>
              <w:jc w:val="center"/>
            </w:pPr>
            <w:r w:rsidRPr="00555F7D">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w:t>
            </w:r>
          </w:p>
        </w:tc>
        <w:tc>
          <w:tcPr>
            <w:tcW w:w="393" w:type="dxa"/>
            <w:vMerge w:val="restart"/>
            <w:tcBorders>
              <w:top w:val="single" w:sz="6" w:space="0" w:color="000000"/>
              <w:left w:val="single" w:sz="6" w:space="0" w:color="000000"/>
            </w:tcBorders>
            <w:shd w:val="clear" w:color="auto" w:fill="auto"/>
          </w:tcPr>
          <w:p w:rsidR="007F042E" w:rsidRPr="00555F7D" w:rsidRDefault="001177A9">
            <w:pPr>
              <w:widowControl w:val="0"/>
              <w:autoSpaceDE w:val="0"/>
            </w:pPr>
            <w:r w:rsidRPr="00555F7D">
              <w:t xml:space="preserve">2 </w:t>
            </w:r>
          </w:p>
        </w:tc>
        <w:tc>
          <w:tcPr>
            <w:tcW w:w="2868" w:type="dxa"/>
            <w:gridSpan w:val="4"/>
            <w:tcBorders>
              <w:left w:val="single" w:sz="6" w:space="0" w:color="000000"/>
            </w:tcBorders>
            <w:shd w:val="clear" w:color="auto" w:fill="auto"/>
          </w:tcPr>
          <w:p w:rsidR="007F042E" w:rsidRPr="00555F7D" w:rsidRDefault="001177A9">
            <w:pPr>
              <w:widowControl w:val="0"/>
              <w:autoSpaceDE w:val="0"/>
            </w:pPr>
            <w:r w:rsidRPr="00555F7D">
              <w:t>Заявление принято</w:t>
            </w:r>
          </w:p>
          <w:p w:rsidR="007F042E" w:rsidRPr="00555F7D" w:rsidRDefault="007F042E">
            <w:pPr>
              <w:widowControl w:val="0"/>
              <w:autoSpaceDE w:val="0"/>
            </w:pPr>
          </w:p>
        </w:tc>
        <w:tc>
          <w:tcPr>
            <w:tcW w:w="326" w:type="dxa"/>
            <w:gridSpan w:val="2"/>
            <w:tcBorders>
              <w:top w:val="single" w:sz="6" w:space="0" w:color="000000"/>
            </w:tcBorders>
            <w:shd w:val="clear" w:color="auto" w:fill="auto"/>
          </w:tcPr>
          <w:p w:rsidR="007F042E" w:rsidRPr="00555F7D" w:rsidRDefault="007F042E">
            <w:pPr>
              <w:widowControl w:val="0"/>
              <w:autoSpaceDE w:val="0"/>
              <w:snapToGrid w:val="0"/>
            </w:pPr>
          </w:p>
        </w:tc>
        <w:tc>
          <w:tcPr>
            <w:tcW w:w="1157" w:type="dxa"/>
            <w:tcBorders>
              <w:top w:val="single" w:sz="6" w:space="0" w:color="000000"/>
            </w:tcBorders>
            <w:shd w:val="clear" w:color="auto" w:fill="auto"/>
          </w:tcPr>
          <w:p w:rsidR="007F042E" w:rsidRPr="00555F7D" w:rsidRDefault="001177A9">
            <w:pPr>
              <w:widowControl w:val="0"/>
              <w:autoSpaceDE w:val="0"/>
            </w:pPr>
            <w:r w:rsidRPr="00555F7D">
              <w:t> </w:t>
            </w:r>
          </w:p>
        </w:tc>
        <w:tc>
          <w:tcPr>
            <w:tcW w:w="665" w:type="dxa"/>
            <w:tcBorders>
              <w:top w:val="single" w:sz="6" w:space="0" w:color="000000"/>
              <w:right w:val="single" w:sz="6" w:space="0" w:color="000000"/>
            </w:tcBorders>
            <w:shd w:val="clear" w:color="auto" w:fill="auto"/>
          </w:tcPr>
          <w:p w:rsidR="007F042E" w:rsidRPr="00555F7D" w:rsidRDefault="007F042E">
            <w:pPr>
              <w:widowControl w:val="0"/>
              <w:autoSpaceDE w:val="0"/>
              <w:snapToGrid w:val="0"/>
            </w:pPr>
          </w:p>
        </w:tc>
      </w:tr>
      <w:tr w:rsidR="007F042E" w:rsidRPr="00555F7D">
        <w:trPr>
          <w:jc w:val="center"/>
        </w:trPr>
        <w:tc>
          <w:tcPr>
            <w:tcW w:w="434"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3543" w:type="dxa"/>
            <w:gridSpan w:val="7"/>
            <w:vMerge/>
            <w:tcBorders>
              <w:top w:val="single" w:sz="6" w:space="0" w:color="000000"/>
              <w:left w:val="single" w:sz="6" w:space="0" w:color="000000"/>
            </w:tcBorders>
            <w:shd w:val="clear" w:color="auto" w:fill="auto"/>
          </w:tcPr>
          <w:p w:rsidR="007F042E" w:rsidRPr="00555F7D" w:rsidRDefault="007F042E">
            <w:pPr>
              <w:widowControl w:val="0"/>
              <w:autoSpaceDE w:val="0"/>
              <w:snapToGrid w:val="0"/>
              <w:jc w:val="center"/>
            </w:pPr>
          </w:p>
        </w:tc>
        <w:tc>
          <w:tcPr>
            <w:tcW w:w="393"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2868" w:type="dxa"/>
            <w:gridSpan w:val="4"/>
            <w:tcBorders>
              <w:left w:val="single" w:sz="6" w:space="0" w:color="000000"/>
            </w:tcBorders>
            <w:shd w:val="clear" w:color="auto" w:fill="auto"/>
          </w:tcPr>
          <w:p w:rsidR="007F042E" w:rsidRPr="00555F7D" w:rsidRDefault="001177A9">
            <w:pPr>
              <w:widowControl w:val="0"/>
              <w:autoSpaceDE w:val="0"/>
            </w:pPr>
            <w:r w:rsidRPr="00555F7D">
              <w:t>регистрационный номер</w:t>
            </w:r>
          </w:p>
        </w:tc>
        <w:tc>
          <w:tcPr>
            <w:tcW w:w="326" w:type="dxa"/>
            <w:gridSpan w:val="2"/>
            <w:tcBorders>
              <w:bottom w:val="single" w:sz="4" w:space="0" w:color="000000"/>
            </w:tcBorders>
            <w:shd w:val="clear" w:color="auto" w:fill="auto"/>
          </w:tcPr>
          <w:p w:rsidR="007F042E" w:rsidRPr="00555F7D" w:rsidRDefault="001177A9">
            <w:pPr>
              <w:widowControl w:val="0"/>
              <w:autoSpaceDE w:val="0"/>
            </w:pPr>
            <w:r w:rsidRPr="00555F7D">
              <w:t> </w:t>
            </w:r>
          </w:p>
        </w:tc>
        <w:tc>
          <w:tcPr>
            <w:tcW w:w="1157" w:type="dxa"/>
            <w:tcBorders>
              <w:bottom w:val="single" w:sz="4" w:space="0" w:color="000000"/>
            </w:tcBorders>
            <w:shd w:val="clear" w:color="auto" w:fill="auto"/>
          </w:tcPr>
          <w:p w:rsidR="007F042E" w:rsidRPr="00555F7D" w:rsidRDefault="001177A9">
            <w:pPr>
              <w:widowControl w:val="0"/>
              <w:autoSpaceDE w:val="0"/>
            </w:pPr>
            <w:r w:rsidRPr="00555F7D">
              <w:t> </w:t>
            </w:r>
          </w:p>
        </w:tc>
        <w:tc>
          <w:tcPr>
            <w:tcW w:w="665" w:type="dxa"/>
            <w:tcBorders>
              <w:bottom w:val="single" w:sz="4"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434"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3543" w:type="dxa"/>
            <w:gridSpan w:val="7"/>
            <w:vMerge/>
            <w:tcBorders>
              <w:top w:val="single" w:sz="6" w:space="0" w:color="000000"/>
              <w:left w:val="single" w:sz="6" w:space="0" w:color="000000"/>
            </w:tcBorders>
            <w:shd w:val="clear" w:color="auto" w:fill="auto"/>
          </w:tcPr>
          <w:p w:rsidR="007F042E" w:rsidRPr="00555F7D" w:rsidRDefault="007F042E">
            <w:pPr>
              <w:widowControl w:val="0"/>
              <w:autoSpaceDE w:val="0"/>
              <w:snapToGrid w:val="0"/>
              <w:jc w:val="center"/>
            </w:pPr>
          </w:p>
        </w:tc>
        <w:tc>
          <w:tcPr>
            <w:tcW w:w="393" w:type="dxa"/>
            <w:tcBorders>
              <w:left w:val="single" w:sz="4" w:space="0" w:color="000000"/>
            </w:tcBorders>
            <w:shd w:val="clear" w:color="auto" w:fill="auto"/>
          </w:tcPr>
          <w:p w:rsidR="007F042E" w:rsidRPr="00555F7D" w:rsidRDefault="007F042E">
            <w:pPr>
              <w:widowControl w:val="0"/>
              <w:autoSpaceDE w:val="0"/>
              <w:snapToGrid w:val="0"/>
            </w:pPr>
          </w:p>
        </w:tc>
        <w:tc>
          <w:tcPr>
            <w:tcW w:w="2868" w:type="dxa"/>
            <w:gridSpan w:val="4"/>
            <w:tcBorders>
              <w:left w:val="single" w:sz="6" w:space="0" w:color="000000"/>
            </w:tcBorders>
            <w:shd w:val="clear" w:color="auto" w:fill="auto"/>
          </w:tcPr>
          <w:p w:rsidR="007F042E" w:rsidRPr="00555F7D" w:rsidRDefault="001177A9">
            <w:pPr>
              <w:widowControl w:val="0"/>
              <w:autoSpaceDE w:val="0"/>
            </w:pPr>
            <w:r w:rsidRPr="00555F7D">
              <w:t xml:space="preserve">количество листов заявления </w:t>
            </w:r>
          </w:p>
        </w:tc>
        <w:tc>
          <w:tcPr>
            <w:tcW w:w="283" w:type="dxa"/>
            <w:tcBorders>
              <w:top w:val="single" w:sz="4" w:space="0" w:color="000000"/>
              <w:bottom w:val="single" w:sz="4" w:space="0" w:color="000000"/>
            </w:tcBorders>
            <w:shd w:val="clear" w:color="auto" w:fill="auto"/>
          </w:tcPr>
          <w:p w:rsidR="007F042E" w:rsidRPr="00555F7D" w:rsidRDefault="007F042E">
            <w:pPr>
              <w:widowControl w:val="0"/>
              <w:autoSpaceDE w:val="0"/>
              <w:snapToGrid w:val="0"/>
            </w:pPr>
          </w:p>
        </w:tc>
        <w:tc>
          <w:tcPr>
            <w:tcW w:w="1200" w:type="dxa"/>
            <w:gridSpan w:val="2"/>
            <w:tcBorders>
              <w:top w:val="single" w:sz="4" w:space="0" w:color="000000"/>
              <w:bottom w:val="single" w:sz="4" w:space="0" w:color="000000"/>
            </w:tcBorders>
            <w:shd w:val="clear" w:color="auto" w:fill="auto"/>
          </w:tcPr>
          <w:p w:rsidR="007F042E" w:rsidRPr="00555F7D" w:rsidRDefault="001177A9">
            <w:pPr>
              <w:widowControl w:val="0"/>
              <w:autoSpaceDE w:val="0"/>
            </w:pPr>
            <w:r w:rsidRPr="00555F7D">
              <w:t> </w:t>
            </w:r>
          </w:p>
        </w:tc>
        <w:tc>
          <w:tcPr>
            <w:tcW w:w="665" w:type="dxa"/>
            <w:tcBorders>
              <w:top w:val="single" w:sz="4" w:space="0" w:color="000000"/>
              <w:bottom w:val="single" w:sz="4" w:space="0" w:color="000000"/>
              <w:right w:val="single" w:sz="6" w:space="0" w:color="000000"/>
            </w:tcBorders>
            <w:shd w:val="clear" w:color="auto" w:fill="auto"/>
          </w:tcPr>
          <w:p w:rsidR="007F042E" w:rsidRPr="00555F7D" w:rsidRDefault="007F042E">
            <w:pPr>
              <w:widowControl w:val="0"/>
              <w:autoSpaceDE w:val="0"/>
              <w:snapToGrid w:val="0"/>
            </w:pPr>
          </w:p>
        </w:tc>
      </w:tr>
      <w:tr w:rsidR="007F042E" w:rsidRPr="00555F7D">
        <w:trPr>
          <w:jc w:val="center"/>
        </w:trPr>
        <w:tc>
          <w:tcPr>
            <w:tcW w:w="434"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3543" w:type="dxa"/>
            <w:gridSpan w:val="7"/>
            <w:vMerge/>
            <w:tcBorders>
              <w:top w:val="single" w:sz="6" w:space="0" w:color="000000"/>
              <w:left w:val="single" w:sz="6" w:space="0" w:color="000000"/>
            </w:tcBorders>
            <w:shd w:val="clear" w:color="auto" w:fill="auto"/>
          </w:tcPr>
          <w:p w:rsidR="007F042E" w:rsidRPr="00555F7D" w:rsidRDefault="007F042E">
            <w:pPr>
              <w:widowControl w:val="0"/>
              <w:autoSpaceDE w:val="0"/>
              <w:snapToGrid w:val="0"/>
              <w:jc w:val="center"/>
            </w:pPr>
          </w:p>
        </w:tc>
        <w:tc>
          <w:tcPr>
            <w:tcW w:w="393" w:type="dxa"/>
            <w:tcBorders>
              <w:left w:val="single" w:sz="4" w:space="0" w:color="000000"/>
            </w:tcBorders>
            <w:shd w:val="clear" w:color="auto" w:fill="auto"/>
          </w:tcPr>
          <w:p w:rsidR="007F042E" w:rsidRPr="00555F7D" w:rsidRDefault="001177A9">
            <w:pPr>
              <w:widowControl w:val="0"/>
              <w:autoSpaceDE w:val="0"/>
            </w:pPr>
            <w:r w:rsidRPr="00555F7D">
              <w:t> </w:t>
            </w:r>
          </w:p>
        </w:tc>
        <w:tc>
          <w:tcPr>
            <w:tcW w:w="2868" w:type="dxa"/>
            <w:gridSpan w:val="4"/>
            <w:tcBorders>
              <w:left w:val="single" w:sz="6" w:space="0" w:color="000000"/>
            </w:tcBorders>
            <w:shd w:val="clear" w:color="auto" w:fill="auto"/>
          </w:tcPr>
          <w:p w:rsidR="007F042E" w:rsidRPr="00555F7D" w:rsidRDefault="001177A9">
            <w:pPr>
              <w:widowControl w:val="0"/>
              <w:autoSpaceDE w:val="0"/>
            </w:pPr>
            <w:r w:rsidRPr="00555F7D">
              <w:t xml:space="preserve">количество прилагаемых документов </w:t>
            </w:r>
          </w:p>
        </w:tc>
        <w:tc>
          <w:tcPr>
            <w:tcW w:w="326" w:type="dxa"/>
            <w:gridSpan w:val="2"/>
            <w:tcBorders>
              <w:bottom w:val="single" w:sz="4" w:space="0" w:color="000000"/>
            </w:tcBorders>
            <w:shd w:val="clear" w:color="auto" w:fill="auto"/>
            <w:vAlign w:val="center"/>
          </w:tcPr>
          <w:p w:rsidR="007F042E" w:rsidRPr="00555F7D" w:rsidRDefault="001177A9">
            <w:pPr>
              <w:widowControl w:val="0"/>
              <w:autoSpaceDE w:val="0"/>
            </w:pPr>
            <w:r w:rsidRPr="00555F7D">
              <w:t> </w:t>
            </w:r>
          </w:p>
        </w:tc>
        <w:tc>
          <w:tcPr>
            <w:tcW w:w="1157" w:type="dxa"/>
            <w:tcBorders>
              <w:bottom w:val="single" w:sz="4" w:space="0" w:color="000000"/>
            </w:tcBorders>
            <w:shd w:val="clear" w:color="auto" w:fill="auto"/>
          </w:tcPr>
          <w:p w:rsidR="007F042E" w:rsidRPr="00555F7D" w:rsidRDefault="001177A9">
            <w:pPr>
              <w:widowControl w:val="0"/>
              <w:autoSpaceDE w:val="0"/>
            </w:pPr>
            <w:r w:rsidRPr="00555F7D">
              <w:t> </w:t>
            </w:r>
          </w:p>
        </w:tc>
        <w:tc>
          <w:tcPr>
            <w:tcW w:w="665" w:type="dxa"/>
            <w:tcBorders>
              <w:bottom w:val="single" w:sz="4"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trHeight w:val="371"/>
          <w:jc w:val="center"/>
        </w:trPr>
        <w:tc>
          <w:tcPr>
            <w:tcW w:w="434"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3543" w:type="dxa"/>
            <w:gridSpan w:val="7"/>
            <w:vMerge/>
            <w:tcBorders>
              <w:top w:val="single" w:sz="6" w:space="0" w:color="000000"/>
              <w:left w:val="single" w:sz="6" w:space="0" w:color="000000"/>
            </w:tcBorders>
            <w:shd w:val="clear" w:color="auto" w:fill="auto"/>
          </w:tcPr>
          <w:p w:rsidR="007F042E" w:rsidRPr="00555F7D" w:rsidRDefault="007F042E">
            <w:pPr>
              <w:widowControl w:val="0"/>
              <w:autoSpaceDE w:val="0"/>
              <w:snapToGrid w:val="0"/>
              <w:jc w:val="center"/>
            </w:pPr>
          </w:p>
        </w:tc>
        <w:tc>
          <w:tcPr>
            <w:tcW w:w="393" w:type="dxa"/>
            <w:tcBorders>
              <w:left w:val="single" w:sz="4" w:space="0" w:color="000000"/>
            </w:tcBorders>
            <w:shd w:val="clear" w:color="auto" w:fill="auto"/>
          </w:tcPr>
          <w:p w:rsidR="007F042E" w:rsidRPr="00555F7D" w:rsidRDefault="007F042E">
            <w:pPr>
              <w:widowControl w:val="0"/>
              <w:autoSpaceDE w:val="0"/>
              <w:snapToGrid w:val="0"/>
            </w:pPr>
          </w:p>
        </w:tc>
        <w:tc>
          <w:tcPr>
            <w:tcW w:w="5016" w:type="dxa"/>
            <w:gridSpan w:val="8"/>
            <w:tcBorders>
              <w:left w:val="single" w:sz="6" w:space="0" w:color="000000"/>
              <w:right w:val="single" w:sz="6" w:space="0" w:color="000000"/>
            </w:tcBorders>
            <w:shd w:val="clear" w:color="auto" w:fill="auto"/>
          </w:tcPr>
          <w:p w:rsidR="007F042E" w:rsidRPr="00555F7D" w:rsidRDefault="001177A9">
            <w:pPr>
              <w:widowControl w:val="0"/>
              <w:autoSpaceDE w:val="0"/>
            </w:pPr>
            <w:r w:rsidRPr="00555F7D">
              <w:t>в том числе оригиналов ______, копий _______</w:t>
            </w:r>
          </w:p>
        </w:tc>
      </w:tr>
      <w:tr w:rsidR="007F042E" w:rsidRPr="00555F7D">
        <w:trPr>
          <w:jc w:val="center"/>
        </w:trPr>
        <w:tc>
          <w:tcPr>
            <w:tcW w:w="434"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3543" w:type="dxa"/>
            <w:gridSpan w:val="7"/>
            <w:vMerge/>
            <w:tcBorders>
              <w:top w:val="single" w:sz="6" w:space="0" w:color="000000"/>
              <w:left w:val="single" w:sz="6" w:space="0" w:color="000000"/>
            </w:tcBorders>
            <w:shd w:val="clear" w:color="auto" w:fill="auto"/>
          </w:tcPr>
          <w:p w:rsidR="007F042E" w:rsidRPr="00555F7D" w:rsidRDefault="007F042E">
            <w:pPr>
              <w:widowControl w:val="0"/>
              <w:autoSpaceDE w:val="0"/>
              <w:snapToGrid w:val="0"/>
              <w:jc w:val="center"/>
            </w:pPr>
          </w:p>
        </w:tc>
        <w:tc>
          <w:tcPr>
            <w:tcW w:w="393" w:type="dxa"/>
            <w:tcBorders>
              <w:left w:val="single" w:sz="4" w:space="0" w:color="000000"/>
            </w:tcBorders>
            <w:shd w:val="clear" w:color="auto" w:fill="auto"/>
          </w:tcPr>
          <w:p w:rsidR="007F042E" w:rsidRPr="00555F7D" w:rsidRDefault="007F042E">
            <w:pPr>
              <w:widowControl w:val="0"/>
              <w:autoSpaceDE w:val="0"/>
              <w:snapToGrid w:val="0"/>
            </w:pPr>
          </w:p>
        </w:tc>
        <w:tc>
          <w:tcPr>
            <w:tcW w:w="5016" w:type="dxa"/>
            <w:gridSpan w:val="8"/>
            <w:tcBorders>
              <w:left w:val="single" w:sz="6" w:space="0" w:color="000000"/>
              <w:right w:val="single" w:sz="6" w:space="0" w:color="000000"/>
            </w:tcBorders>
            <w:shd w:val="clear" w:color="auto" w:fill="auto"/>
          </w:tcPr>
          <w:p w:rsidR="007F042E" w:rsidRPr="00555F7D" w:rsidRDefault="001177A9">
            <w:pPr>
              <w:widowControl w:val="0"/>
              <w:autoSpaceDE w:val="0"/>
            </w:pPr>
            <w:r w:rsidRPr="00555F7D">
              <w:t>количество листов в оригиналах ___, копиях __</w:t>
            </w:r>
          </w:p>
        </w:tc>
      </w:tr>
      <w:tr w:rsidR="007F042E" w:rsidRPr="00555F7D">
        <w:trPr>
          <w:jc w:val="center"/>
        </w:trPr>
        <w:tc>
          <w:tcPr>
            <w:tcW w:w="434"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3543" w:type="dxa"/>
            <w:gridSpan w:val="7"/>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393" w:type="dxa"/>
            <w:tcBorders>
              <w:left w:val="single" w:sz="4" w:space="0" w:color="000000"/>
            </w:tcBorders>
            <w:shd w:val="clear" w:color="auto" w:fill="auto"/>
          </w:tcPr>
          <w:p w:rsidR="007F042E" w:rsidRPr="00555F7D" w:rsidRDefault="001177A9">
            <w:pPr>
              <w:widowControl w:val="0"/>
              <w:autoSpaceDE w:val="0"/>
            </w:pPr>
            <w:r w:rsidRPr="00555F7D">
              <w:t> </w:t>
            </w:r>
          </w:p>
        </w:tc>
        <w:tc>
          <w:tcPr>
            <w:tcW w:w="3194" w:type="dxa"/>
            <w:gridSpan w:val="6"/>
            <w:tcBorders>
              <w:left w:val="single" w:sz="6" w:space="0" w:color="000000"/>
            </w:tcBorders>
            <w:shd w:val="clear" w:color="auto" w:fill="auto"/>
          </w:tcPr>
          <w:p w:rsidR="007F042E" w:rsidRPr="00555F7D" w:rsidRDefault="001177A9">
            <w:pPr>
              <w:widowControl w:val="0"/>
              <w:autoSpaceDE w:val="0"/>
            </w:pPr>
            <w:r w:rsidRPr="00555F7D">
              <w:t xml:space="preserve">ФИО должностного лица </w:t>
            </w:r>
          </w:p>
        </w:tc>
        <w:tc>
          <w:tcPr>
            <w:tcW w:w="1157" w:type="dxa"/>
            <w:tcBorders>
              <w:bottom w:val="single" w:sz="4" w:space="0" w:color="000000"/>
            </w:tcBorders>
            <w:shd w:val="clear" w:color="auto" w:fill="auto"/>
          </w:tcPr>
          <w:p w:rsidR="007F042E" w:rsidRPr="00555F7D" w:rsidRDefault="001177A9">
            <w:pPr>
              <w:widowControl w:val="0"/>
              <w:autoSpaceDE w:val="0"/>
            </w:pPr>
            <w:r w:rsidRPr="00555F7D">
              <w:t> </w:t>
            </w:r>
          </w:p>
        </w:tc>
        <w:tc>
          <w:tcPr>
            <w:tcW w:w="665" w:type="dxa"/>
            <w:tcBorders>
              <w:bottom w:val="single" w:sz="4"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434"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3543" w:type="dxa"/>
            <w:gridSpan w:val="7"/>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393" w:type="dxa"/>
            <w:tcBorders>
              <w:left w:val="single" w:sz="4" w:space="0" w:color="000000"/>
            </w:tcBorders>
            <w:shd w:val="clear" w:color="auto" w:fill="auto"/>
          </w:tcPr>
          <w:p w:rsidR="007F042E" w:rsidRPr="00555F7D" w:rsidRDefault="007F042E">
            <w:pPr>
              <w:widowControl w:val="0"/>
              <w:autoSpaceDE w:val="0"/>
              <w:snapToGrid w:val="0"/>
            </w:pPr>
          </w:p>
        </w:tc>
        <w:tc>
          <w:tcPr>
            <w:tcW w:w="3194" w:type="dxa"/>
            <w:gridSpan w:val="6"/>
            <w:tcBorders>
              <w:left w:val="single" w:sz="6" w:space="0" w:color="000000"/>
            </w:tcBorders>
            <w:shd w:val="clear" w:color="auto" w:fill="auto"/>
          </w:tcPr>
          <w:p w:rsidR="007F042E" w:rsidRPr="00555F7D" w:rsidRDefault="001177A9">
            <w:pPr>
              <w:widowControl w:val="0"/>
              <w:autoSpaceDE w:val="0"/>
            </w:pPr>
            <w:r w:rsidRPr="00555F7D">
              <w:t xml:space="preserve">подпись должностного лица </w:t>
            </w:r>
          </w:p>
        </w:tc>
        <w:tc>
          <w:tcPr>
            <w:tcW w:w="1157" w:type="dxa"/>
            <w:tcBorders>
              <w:top w:val="single" w:sz="4" w:space="0" w:color="000000"/>
              <w:bottom w:val="single" w:sz="4" w:space="0" w:color="000000"/>
            </w:tcBorders>
            <w:shd w:val="clear" w:color="auto" w:fill="auto"/>
          </w:tcPr>
          <w:p w:rsidR="007F042E" w:rsidRPr="00555F7D" w:rsidRDefault="001177A9">
            <w:pPr>
              <w:widowControl w:val="0"/>
              <w:autoSpaceDE w:val="0"/>
            </w:pPr>
            <w:r w:rsidRPr="00555F7D">
              <w:t> </w:t>
            </w:r>
          </w:p>
        </w:tc>
        <w:tc>
          <w:tcPr>
            <w:tcW w:w="665" w:type="dxa"/>
            <w:tcBorders>
              <w:top w:val="single" w:sz="4" w:space="0" w:color="000000"/>
              <w:bottom w:val="single" w:sz="4" w:space="0" w:color="000000"/>
              <w:right w:val="single" w:sz="6" w:space="0" w:color="000000"/>
            </w:tcBorders>
            <w:shd w:val="clear" w:color="auto" w:fill="auto"/>
          </w:tcPr>
          <w:p w:rsidR="007F042E" w:rsidRPr="00555F7D" w:rsidRDefault="007F042E">
            <w:pPr>
              <w:widowControl w:val="0"/>
              <w:autoSpaceDE w:val="0"/>
              <w:snapToGrid w:val="0"/>
            </w:pPr>
          </w:p>
        </w:tc>
      </w:tr>
      <w:tr w:rsidR="007F042E" w:rsidRPr="00555F7D">
        <w:trPr>
          <w:jc w:val="center"/>
        </w:trPr>
        <w:tc>
          <w:tcPr>
            <w:tcW w:w="434"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3543" w:type="dxa"/>
            <w:gridSpan w:val="7"/>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393" w:type="dxa"/>
            <w:tcBorders>
              <w:left w:val="single" w:sz="4" w:space="0" w:color="000000"/>
              <w:bottom w:val="single" w:sz="4" w:space="0" w:color="000000"/>
            </w:tcBorders>
            <w:shd w:val="clear" w:color="auto" w:fill="auto"/>
          </w:tcPr>
          <w:p w:rsidR="007F042E" w:rsidRPr="00555F7D" w:rsidRDefault="007F042E">
            <w:pPr>
              <w:widowControl w:val="0"/>
              <w:autoSpaceDE w:val="0"/>
              <w:snapToGrid w:val="0"/>
            </w:pPr>
          </w:p>
        </w:tc>
        <w:tc>
          <w:tcPr>
            <w:tcW w:w="5016" w:type="dxa"/>
            <w:gridSpan w:val="8"/>
            <w:tcBorders>
              <w:left w:val="single" w:sz="6" w:space="0" w:color="000000"/>
              <w:bottom w:val="single" w:sz="4" w:space="0" w:color="000000"/>
              <w:right w:val="single" w:sz="6" w:space="0" w:color="000000"/>
            </w:tcBorders>
            <w:shd w:val="clear" w:color="auto" w:fill="auto"/>
          </w:tcPr>
          <w:p w:rsidR="007F042E" w:rsidRPr="00555F7D" w:rsidRDefault="007F042E">
            <w:pPr>
              <w:widowControl w:val="0"/>
              <w:autoSpaceDE w:val="0"/>
              <w:snapToGrid w:val="0"/>
            </w:pPr>
          </w:p>
          <w:p w:rsidR="007F042E" w:rsidRPr="00555F7D" w:rsidRDefault="007F042E">
            <w:pPr>
              <w:widowControl w:val="0"/>
              <w:autoSpaceDE w:val="0"/>
            </w:pPr>
          </w:p>
          <w:p w:rsidR="007F042E" w:rsidRPr="00555F7D" w:rsidRDefault="007F042E">
            <w:pPr>
              <w:widowControl w:val="0"/>
              <w:autoSpaceDE w:val="0"/>
            </w:pPr>
          </w:p>
          <w:p w:rsidR="007F042E" w:rsidRPr="00555F7D" w:rsidRDefault="007F042E">
            <w:pPr>
              <w:widowControl w:val="0"/>
              <w:autoSpaceDE w:val="0"/>
            </w:pPr>
          </w:p>
          <w:p w:rsidR="007F042E" w:rsidRPr="00555F7D" w:rsidRDefault="007F042E">
            <w:pPr>
              <w:widowControl w:val="0"/>
              <w:autoSpaceDE w:val="0"/>
            </w:pPr>
          </w:p>
          <w:p w:rsidR="007F042E" w:rsidRPr="00555F7D" w:rsidRDefault="007F042E">
            <w:pPr>
              <w:widowControl w:val="0"/>
              <w:autoSpaceDE w:val="0"/>
            </w:pPr>
          </w:p>
          <w:p w:rsidR="007F042E" w:rsidRPr="00555F7D" w:rsidRDefault="007F042E">
            <w:pPr>
              <w:widowControl w:val="0"/>
              <w:autoSpaceDE w:val="0"/>
            </w:pPr>
          </w:p>
          <w:p w:rsidR="007F042E" w:rsidRPr="00555F7D" w:rsidRDefault="001177A9">
            <w:pPr>
              <w:widowControl w:val="0"/>
              <w:autoSpaceDE w:val="0"/>
            </w:pPr>
            <w:r w:rsidRPr="00555F7D">
              <w:t xml:space="preserve">дата "__"________ _____ </w:t>
            </w:r>
            <w:proofErr w:type="gramStart"/>
            <w:r w:rsidRPr="00555F7D">
              <w:t>г</w:t>
            </w:r>
            <w:proofErr w:type="gramEnd"/>
            <w:r w:rsidRPr="00555F7D">
              <w:t>.</w:t>
            </w:r>
          </w:p>
        </w:tc>
      </w:tr>
      <w:tr w:rsidR="007F042E" w:rsidRPr="00555F7D">
        <w:trPr>
          <w:jc w:val="center"/>
        </w:trPr>
        <w:tc>
          <w:tcPr>
            <w:tcW w:w="434" w:type="dxa"/>
            <w:vMerge w:val="restart"/>
            <w:tcBorders>
              <w:top w:val="single" w:sz="6" w:space="0" w:color="000000"/>
              <w:left w:val="single" w:sz="6" w:space="0" w:color="000000"/>
            </w:tcBorders>
            <w:shd w:val="clear" w:color="auto" w:fill="auto"/>
          </w:tcPr>
          <w:p w:rsidR="007F042E" w:rsidRPr="00555F7D" w:rsidRDefault="001177A9">
            <w:pPr>
              <w:widowControl w:val="0"/>
              <w:autoSpaceDE w:val="0"/>
            </w:pPr>
            <w:r w:rsidRPr="00555F7D">
              <w:t>3.1</w:t>
            </w:r>
          </w:p>
        </w:tc>
        <w:tc>
          <w:tcPr>
            <w:tcW w:w="8952" w:type="dxa"/>
            <w:gridSpan w:val="16"/>
            <w:tcBorders>
              <w:top w:val="single" w:sz="4"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Прошу в отношении объекта адресации: </w:t>
            </w:r>
          </w:p>
        </w:tc>
      </w:tr>
      <w:tr w:rsidR="007F042E" w:rsidRPr="00555F7D">
        <w:trPr>
          <w:jc w:val="center"/>
        </w:trPr>
        <w:tc>
          <w:tcPr>
            <w:tcW w:w="434"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2670" w:type="dxa"/>
            <w:gridSpan w:val="5"/>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Вид: </w:t>
            </w:r>
          </w:p>
        </w:tc>
        <w:tc>
          <w:tcPr>
            <w:tcW w:w="3066" w:type="dxa"/>
            <w:gridSpan w:val="5"/>
            <w:tcBorders>
              <w:top w:val="single" w:sz="6" w:space="0" w:color="000000"/>
              <w:bottom w:val="single" w:sz="6" w:space="0" w:color="000000"/>
            </w:tcBorders>
            <w:shd w:val="clear" w:color="auto" w:fill="auto"/>
          </w:tcPr>
          <w:p w:rsidR="007F042E" w:rsidRPr="00555F7D" w:rsidRDefault="007F042E">
            <w:pPr>
              <w:widowControl w:val="0"/>
              <w:autoSpaceDE w:val="0"/>
              <w:snapToGrid w:val="0"/>
            </w:pPr>
          </w:p>
        </w:tc>
        <w:tc>
          <w:tcPr>
            <w:tcW w:w="745" w:type="dxa"/>
            <w:tcBorders>
              <w:top w:val="single" w:sz="6" w:space="0" w:color="000000"/>
              <w:bottom w:val="single" w:sz="6" w:space="0" w:color="000000"/>
            </w:tcBorders>
            <w:shd w:val="clear" w:color="auto" w:fill="auto"/>
          </w:tcPr>
          <w:p w:rsidR="007F042E" w:rsidRPr="00555F7D" w:rsidRDefault="007F042E">
            <w:pPr>
              <w:widowControl w:val="0"/>
              <w:autoSpaceDE w:val="0"/>
              <w:snapToGrid w:val="0"/>
            </w:pPr>
          </w:p>
        </w:tc>
        <w:tc>
          <w:tcPr>
            <w:tcW w:w="2471" w:type="dxa"/>
            <w:gridSpan w:val="5"/>
            <w:tcBorders>
              <w:top w:val="single" w:sz="6" w:space="0" w:color="000000"/>
              <w:bottom w:val="single" w:sz="6" w:space="0" w:color="000000"/>
              <w:right w:val="single" w:sz="6" w:space="0" w:color="000000"/>
            </w:tcBorders>
            <w:shd w:val="clear" w:color="auto" w:fill="auto"/>
          </w:tcPr>
          <w:p w:rsidR="007F042E" w:rsidRPr="00555F7D" w:rsidRDefault="007F042E">
            <w:pPr>
              <w:widowControl w:val="0"/>
              <w:autoSpaceDE w:val="0"/>
              <w:snapToGrid w:val="0"/>
            </w:pPr>
          </w:p>
        </w:tc>
      </w:tr>
      <w:tr w:rsidR="007F042E" w:rsidRPr="00555F7D">
        <w:trPr>
          <w:jc w:val="center"/>
        </w:trPr>
        <w:tc>
          <w:tcPr>
            <w:tcW w:w="434"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708" w:type="dxa"/>
            <w:tcBorders>
              <w:top w:val="single" w:sz="6" w:space="0" w:color="000000"/>
              <w:left w:val="single" w:sz="6" w:space="0" w:color="000000"/>
              <w:bottom w:val="single" w:sz="6" w:space="0" w:color="000000"/>
            </w:tcBorders>
            <w:shd w:val="clear" w:color="auto" w:fill="auto"/>
          </w:tcPr>
          <w:p w:rsidR="007F042E" w:rsidRPr="00555F7D" w:rsidRDefault="007F042E">
            <w:pPr>
              <w:widowControl w:val="0"/>
              <w:autoSpaceDE w:val="0"/>
              <w:snapToGrid w:val="0"/>
            </w:pPr>
          </w:p>
        </w:tc>
        <w:tc>
          <w:tcPr>
            <w:tcW w:w="1418" w:type="dxa"/>
            <w:gridSpan w:val="3"/>
            <w:tcBorders>
              <w:top w:val="single" w:sz="6" w:space="0" w:color="000000"/>
              <w:left w:val="single" w:sz="6" w:space="0" w:color="000000"/>
              <w:bottom w:val="single" w:sz="4" w:space="0" w:color="000000"/>
            </w:tcBorders>
            <w:shd w:val="clear" w:color="auto" w:fill="auto"/>
          </w:tcPr>
          <w:p w:rsidR="007F042E" w:rsidRPr="00555F7D" w:rsidRDefault="001177A9">
            <w:pPr>
              <w:widowControl w:val="0"/>
              <w:autoSpaceDE w:val="0"/>
            </w:pPr>
            <w:r w:rsidRPr="00555F7D">
              <w:t xml:space="preserve">Земельный участок </w:t>
            </w:r>
          </w:p>
        </w:tc>
        <w:tc>
          <w:tcPr>
            <w:tcW w:w="544" w:type="dxa"/>
            <w:tcBorders>
              <w:top w:val="single" w:sz="6" w:space="0" w:color="000000"/>
              <w:left w:val="single" w:sz="6" w:space="0" w:color="000000"/>
              <w:bottom w:val="single" w:sz="6" w:space="0" w:color="000000"/>
            </w:tcBorders>
            <w:shd w:val="clear" w:color="auto" w:fill="auto"/>
          </w:tcPr>
          <w:p w:rsidR="007F042E" w:rsidRPr="00555F7D" w:rsidRDefault="007F042E">
            <w:pPr>
              <w:widowControl w:val="0"/>
              <w:autoSpaceDE w:val="0"/>
              <w:snapToGrid w:val="0"/>
            </w:pPr>
          </w:p>
        </w:tc>
        <w:tc>
          <w:tcPr>
            <w:tcW w:w="3066" w:type="dxa"/>
            <w:gridSpan w:val="5"/>
            <w:tcBorders>
              <w:top w:val="single" w:sz="6" w:space="0" w:color="000000"/>
              <w:left w:val="single" w:sz="6" w:space="0" w:color="000000"/>
              <w:bottom w:val="single" w:sz="4" w:space="0" w:color="000000"/>
            </w:tcBorders>
            <w:shd w:val="clear" w:color="auto" w:fill="auto"/>
          </w:tcPr>
          <w:p w:rsidR="007F042E" w:rsidRPr="00555F7D" w:rsidRDefault="001177A9">
            <w:pPr>
              <w:widowControl w:val="0"/>
              <w:autoSpaceDE w:val="0"/>
            </w:pPr>
            <w:r w:rsidRPr="00555F7D">
              <w:t xml:space="preserve">Сооружение </w:t>
            </w:r>
          </w:p>
        </w:tc>
        <w:tc>
          <w:tcPr>
            <w:tcW w:w="745" w:type="dxa"/>
            <w:vMerge w:val="restart"/>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2471" w:type="dxa"/>
            <w:gridSpan w:val="5"/>
            <w:vMerge w:val="restart"/>
            <w:tcBorders>
              <w:top w:val="single" w:sz="6" w:space="0" w:color="000000"/>
              <w:left w:val="single" w:sz="6" w:space="0" w:color="000000"/>
              <w:right w:val="single" w:sz="6" w:space="0" w:color="000000"/>
            </w:tcBorders>
            <w:shd w:val="clear" w:color="auto" w:fill="auto"/>
          </w:tcPr>
          <w:p w:rsidR="007F042E" w:rsidRPr="00555F7D" w:rsidRDefault="007F042E">
            <w:pPr>
              <w:widowControl w:val="0"/>
              <w:autoSpaceDE w:val="0"/>
              <w:snapToGrid w:val="0"/>
            </w:pPr>
          </w:p>
          <w:p w:rsidR="007F042E" w:rsidRPr="00555F7D" w:rsidRDefault="001177A9">
            <w:pPr>
              <w:widowControl w:val="0"/>
              <w:autoSpaceDE w:val="0"/>
            </w:pPr>
            <w:r w:rsidRPr="00555F7D">
              <w:t>Машино-место</w:t>
            </w:r>
          </w:p>
        </w:tc>
      </w:tr>
      <w:tr w:rsidR="007F042E" w:rsidRPr="00555F7D">
        <w:trPr>
          <w:jc w:val="center"/>
        </w:trPr>
        <w:tc>
          <w:tcPr>
            <w:tcW w:w="434"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708" w:type="dxa"/>
            <w:tcBorders>
              <w:top w:val="single" w:sz="6" w:space="0" w:color="000000"/>
              <w:left w:val="single" w:sz="6" w:space="0" w:color="000000"/>
              <w:bottom w:val="single" w:sz="6" w:space="0" w:color="000000"/>
            </w:tcBorders>
            <w:shd w:val="clear" w:color="auto" w:fill="auto"/>
          </w:tcPr>
          <w:p w:rsidR="007F042E" w:rsidRPr="00555F7D" w:rsidRDefault="007F042E">
            <w:pPr>
              <w:widowControl w:val="0"/>
              <w:autoSpaceDE w:val="0"/>
              <w:snapToGrid w:val="0"/>
            </w:pPr>
          </w:p>
        </w:tc>
        <w:tc>
          <w:tcPr>
            <w:tcW w:w="1418" w:type="dxa"/>
            <w:gridSpan w:val="3"/>
            <w:tcBorders>
              <w:top w:val="single" w:sz="4"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Здание </w:t>
            </w:r>
          </w:p>
        </w:tc>
        <w:tc>
          <w:tcPr>
            <w:tcW w:w="544" w:type="dxa"/>
            <w:tcBorders>
              <w:top w:val="single" w:sz="6" w:space="0" w:color="000000"/>
              <w:left w:val="single" w:sz="6" w:space="0" w:color="000000"/>
              <w:bottom w:val="single" w:sz="6" w:space="0" w:color="000000"/>
            </w:tcBorders>
            <w:shd w:val="clear" w:color="auto" w:fill="auto"/>
          </w:tcPr>
          <w:p w:rsidR="007F042E" w:rsidRPr="00555F7D" w:rsidRDefault="007F042E">
            <w:pPr>
              <w:widowControl w:val="0"/>
              <w:autoSpaceDE w:val="0"/>
              <w:snapToGrid w:val="0"/>
            </w:pPr>
          </w:p>
        </w:tc>
        <w:tc>
          <w:tcPr>
            <w:tcW w:w="3066" w:type="dxa"/>
            <w:gridSpan w:val="5"/>
            <w:tcBorders>
              <w:top w:val="single" w:sz="4"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Помещение </w:t>
            </w:r>
          </w:p>
        </w:tc>
        <w:tc>
          <w:tcPr>
            <w:tcW w:w="745"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2471" w:type="dxa"/>
            <w:gridSpan w:val="5"/>
            <w:vMerge/>
            <w:tcBorders>
              <w:top w:val="single" w:sz="6" w:space="0" w:color="000000"/>
              <w:left w:val="single" w:sz="6" w:space="0" w:color="000000"/>
              <w:right w:val="single" w:sz="6" w:space="0" w:color="000000"/>
            </w:tcBorders>
            <w:shd w:val="clear" w:color="auto" w:fill="auto"/>
          </w:tcPr>
          <w:p w:rsidR="007F042E" w:rsidRPr="00555F7D" w:rsidRDefault="007F042E">
            <w:pPr>
              <w:widowControl w:val="0"/>
              <w:autoSpaceDE w:val="0"/>
              <w:snapToGrid w:val="0"/>
            </w:pPr>
          </w:p>
        </w:tc>
      </w:tr>
      <w:tr w:rsidR="007F042E" w:rsidRPr="00555F7D">
        <w:trPr>
          <w:jc w:val="center"/>
        </w:trPr>
        <w:tc>
          <w:tcPr>
            <w:tcW w:w="434" w:type="dxa"/>
            <w:tcBorders>
              <w:top w:val="single" w:sz="6" w:space="0" w:color="000000"/>
              <w:left w:val="single" w:sz="6" w:space="0" w:color="000000"/>
            </w:tcBorders>
            <w:shd w:val="clear" w:color="auto" w:fill="auto"/>
          </w:tcPr>
          <w:p w:rsidR="007F042E" w:rsidRPr="00555F7D" w:rsidRDefault="001177A9">
            <w:pPr>
              <w:widowControl w:val="0"/>
              <w:autoSpaceDE w:val="0"/>
            </w:pPr>
            <w:r w:rsidRPr="00555F7D">
              <w:t xml:space="preserve">3.2 </w:t>
            </w:r>
          </w:p>
        </w:tc>
        <w:tc>
          <w:tcPr>
            <w:tcW w:w="8952" w:type="dxa"/>
            <w:gridSpan w:val="16"/>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Присвоить адрес </w:t>
            </w:r>
          </w:p>
        </w:tc>
      </w:tr>
      <w:tr w:rsidR="007F042E" w:rsidRPr="00555F7D">
        <w:trPr>
          <w:jc w:val="center"/>
        </w:trPr>
        <w:tc>
          <w:tcPr>
            <w:tcW w:w="434" w:type="dxa"/>
            <w:tcBorders>
              <w:left w:val="single" w:sz="6" w:space="0" w:color="000000"/>
            </w:tcBorders>
            <w:shd w:val="clear" w:color="auto" w:fill="auto"/>
          </w:tcPr>
          <w:p w:rsidR="007F042E" w:rsidRPr="00555F7D" w:rsidRDefault="007F042E">
            <w:pPr>
              <w:widowControl w:val="0"/>
              <w:autoSpaceDE w:val="0"/>
              <w:snapToGrid w:val="0"/>
            </w:pPr>
          </w:p>
        </w:tc>
        <w:tc>
          <w:tcPr>
            <w:tcW w:w="8952" w:type="dxa"/>
            <w:gridSpan w:val="16"/>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В связи </w:t>
            </w:r>
            <w:proofErr w:type="gramStart"/>
            <w:r w:rsidRPr="00555F7D">
              <w:t>с</w:t>
            </w:r>
            <w:proofErr w:type="gramEnd"/>
            <w:r w:rsidRPr="00555F7D">
              <w:t xml:space="preserve">: </w:t>
            </w:r>
          </w:p>
        </w:tc>
      </w:tr>
      <w:tr w:rsidR="007F042E" w:rsidRPr="00555F7D">
        <w:trPr>
          <w:jc w:val="center"/>
        </w:trPr>
        <w:tc>
          <w:tcPr>
            <w:tcW w:w="434" w:type="dxa"/>
            <w:tcBorders>
              <w:left w:val="single" w:sz="6" w:space="0" w:color="000000"/>
            </w:tcBorders>
            <w:shd w:val="clear" w:color="auto" w:fill="auto"/>
          </w:tcPr>
          <w:p w:rsidR="007F042E" w:rsidRPr="00555F7D" w:rsidRDefault="007F042E">
            <w:pPr>
              <w:widowControl w:val="0"/>
              <w:autoSpaceDE w:val="0"/>
              <w:snapToGrid w:val="0"/>
            </w:pPr>
          </w:p>
        </w:tc>
        <w:tc>
          <w:tcPr>
            <w:tcW w:w="708" w:type="dxa"/>
            <w:tcBorders>
              <w:top w:val="single" w:sz="6" w:space="0" w:color="000000"/>
              <w:left w:val="single" w:sz="6" w:space="0" w:color="000000"/>
              <w:bottom w:val="single" w:sz="6" w:space="0" w:color="000000"/>
            </w:tcBorders>
            <w:shd w:val="clear" w:color="auto" w:fill="auto"/>
          </w:tcPr>
          <w:p w:rsidR="007F042E" w:rsidRPr="00555F7D" w:rsidRDefault="007F042E">
            <w:pPr>
              <w:widowControl w:val="0"/>
              <w:autoSpaceDE w:val="0"/>
              <w:snapToGrid w:val="0"/>
            </w:pPr>
          </w:p>
        </w:tc>
        <w:tc>
          <w:tcPr>
            <w:tcW w:w="8244" w:type="dxa"/>
            <w:gridSpan w:val="15"/>
            <w:tcBorders>
              <w:top w:val="single" w:sz="6" w:space="0" w:color="000000"/>
              <w:left w:val="single" w:sz="6" w:space="0" w:color="000000"/>
              <w:right w:val="single" w:sz="6" w:space="0" w:color="000000"/>
            </w:tcBorders>
            <w:shd w:val="clear" w:color="auto" w:fill="auto"/>
          </w:tcPr>
          <w:p w:rsidR="007F042E" w:rsidRPr="00555F7D" w:rsidRDefault="001177A9">
            <w:pPr>
              <w:widowControl w:val="0"/>
              <w:autoSpaceDE w:val="0"/>
            </w:pPr>
            <w:r w:rsidRPr="00555F7D">
              <w:t>Образованием земельного участк</w:t>
            </w:r>
            <w:proofErr w:type="gramStart"/>
            <w:r w:rsidRPr="00555F7D">
              <w:t>а(</w:t>
            </w:r>
            <w:proofErr w:type="spellStart"/>
            <w:proofErr w:type="gramEnd"/>
            <w:r w:rsidRPr="00555F7D">
              <w:t>ов</w:t>
            </w:r>
            <w:proofErr w:type="spellEnd"/>
            <w:r w:rsidRPr="00555F7D">
              <w:t xml:space="preserve">) из земель, находящихся в государственной или муниципальной собственности </w:t>
            </w:r>
          </w:p>
        </w:tc>
      </w:tr>
      <w:tr w:rsidR="007F042E" w:rsidRPr="00555F7D">
        <w:trPr>
          <w:jc w:val="center"/>
        </w:trPr>
        <w:tc>
          <w:tcPr>
            <w:tcW w:w="434" w:type="dxa"/>
            <w:tcBorders>
              <w:left w:val="single" w:sz="6" w:space="0" w:color="000000"/>
            </w:tcBorders>
            <w:shd w:val="clear" w:color="auto" w:fill="auto"/>
          </w:tcPr>
          <w:p w:rsidR="007F042E" w:rsidRPr="00555F7D" w:rsidRDefault="007F042E">
            <w:pPr>
              <w:widowControl w:val="0"/>
              <w:autoSpaceDE w:val="0"/>
              <w:snapToGrid w:val="0"/>
            </w:pPr>
          </w:p>
        </w:tc>
        <w:tc>
          <w:tcPr>
            <w:tcW w:w="3312" w:type="dxa"/>
            <w:gridSpan w:val="6"/>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Количество образуемых земельных участков </w:t>
            </w:r>
          </w:p>
        </w:tc>
        <w:tc>
          <w:tcPr>
            <w:tcW w:w="5640" w:type="dxa"/>
            <w:gridSpan w:val="10"/>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7F042E">
            <w:pPr>
              <w:widowControl w:val="0"/>
              <w:autoSpaceDE w:val="0"/>
              <w:snapToGrid w:val="0"/>
            </w:pPr>
          </w:p>
        </w:tc>
      </w:tr>
      <w:tr w:rsidR="007F042E" w:rsidRPr="00555F7D">
        <w:trPr>
          <w:jc w:val="center"/>
        </w:trPr>
        <w:tc>
          <w:tcPr>
            <w:tcW w:w="434" w:type="dxa"/>
            <w:tcBorders>
              <w:left w:val="single" w:sz="6" w:space="0" w:color="000000"/>
            </w:tcBorders>
            <w:shd w:val="clear" w:color="auto" w:fill="auto"/>
          </w:tcPr>
          <w:p w:rsidR="007F042E" w:rsidRPr="00555F7D" w:rsidRDefault="007F042E">
            <w:pPr>
              <w:widowControl w:val="0"/>
              <w:autoSpaceDE w:val="0"/>
              <w:snapToGrid w:val="0"/>
            </w:pPr>
          </w:p>
        </w:tc>
        <w:tc>
          <w:tcPr>
            <w:tcW w:w="3312" w:type="dxa"/>
            <w:gridSpan w:val="6"/>
            <w:vMerge w:val="restart"/>
            <w:tcBorders>
              <w:top w:val="single" w:sz="6" w:space="0" w:color="000000"/>
              <w:left w:val="single" w:sz="6" w:space="0" w:color="000000"/>
            </w:tcBorders>
            <w:shd w:val="clear" w:color="auto" w:fill="auto"/>
          </w:tcPr>
          <w:p w:rsidR="007F042E" w:rsidRPr="00555F7D" w:rsidRDefault="001177A9">
            <w:pPr>
              <w:widowControl w:val="0"/>
              <w:autoSpaceDE w:val="0"/>
            </w:pPr>
            <w:r w:rsidRPr="00555F7D">
              <w:t xml:space="preserve">Дополнительная информация: </w:t>
            </w:r>
          </w:p>
        </w:tc>
        <w:tc>
          <w:tcPr>
            <w:tcW w:w="5640" w:type="dxa"/>
            <w:gridSpan w:val="10"/>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7F042E">
            <w:pPr>
              <w:widowControl w:val="0"/>
              <w:autoSpaceDE w:val="0"/>
              <w:snapToGrid w:val="0"/>
            </w:pPr>
          </w:p>
        </w:tc>
      </w:tr>
      <w:tr w:rsidR="007F042E" w:rsidRPr="00555F7D">
        <w:trPr>
          <w:jc w:val="center"/>
        </w:trPr>
        <w:tc>
          <w:tcPr>
            <w:tcW w:w="434" w:type="dxa"/>
            <w:tcBorders>
              <w:left w:val="single" w:sz="6" w:space="0" w:color="000000"/>
            </w:tcBorders>
            <w:shd w:val="clear" w:color="auto" w:fill="auto"/>
          </w:tcPr>
          <w:p w:rsidR="007F042E" w:rsidRPr="00555F7D" w:rsidRDefault="007F042E">
            <w:pPr>
              <w:widowControl w:val="0"/>
              <w:autoSpaceDE w:val="0"/>
              <w:snapToGrid w:val="0"/>
            </w:pPr>
          </w:p>
        </w:tc>
        <w:tc>
          <w:tcPr>
            <w:tcW w:w="3312" w:type="dxa"/>
            <w:gridSpan w:val="6"/>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5640" w:type="dxa"/>
            <w:gridSpan w:val="10"/>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7F042E">
            <w:pPr>
              <w:widowControl w:val="0"/>
              <w:autoSpaceDE w:val="0"/>
              <w:snapToGrid w:val="0"/>
            </w:pPr>
          </w:p>
        </w:tc>
      </w:tr>
      <w:tr w:rsidR="007F042E" w:rsidRPr="00555F7D">
        <w:trPr>
          <w:jc w:val="center"/>
        </w:trPr>
        <w:tc>
          <w:tcPr>
            <w:tcW w:w="434" w:type="dxa"/>
            <w:tcBorders>
              <w:left w:val="single" w:sz="6" w:space="0" w:color="000000"/>
            </w:tcBorders>
            <w:shd w:val="clear" w:color="auto" w:fill="auto"/>
          </w:tcPr>
          <w:p w:rsidR="007F042E" w:rsidRPr="00555F7D" w:rsidRDefault="007F042E">
            <w:pPr>
              <w:widowControl w:val="0"/>
              <w:autoSpaceDE w:val="0"/>
              <w:snapToGrid w:val="0"/>
            </w:pPr>
          </w:p>
        </w:tc>
        <w:tc>
          <w:tcPr>
            <w:tcW w:w="3312" w:type="dxa"/>
            <w:gridSpan w:val="6"/>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5640" w:type="dxa"/>
            <w:gridSpan w:val="10"/>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7F042E">
            <w:pPr>
              <w:widowControl w:val="0"/>
              <w:autoSpaceDE w:val="0"/>
              <w:snapToGrid w:val="0"/>
            </w:pPr>
          </w:p>
        </w:tc>
      </w:tr>
      <w:tr w:rsidR="007F042E" w:rsidRPr="00555F7D">
        <w:trPr>
          <w:jc w:val="center"/>
        </w:trPr>
        <w:tc>
          <w:tcPr>
            <w:tcW w:w="434" w:type="dxa"/>
            <w:tcBorders>
              <w:left w:val="single" w:sz="6" w:space="0" w:color="000000"/>
            </w:tcBorders>
            <w:shd w:val="clear" w:color="auto" w:fill="auto"/>
          </w:tcPr>
          <w:p w:rsidR="007F042E" w:rsidRPr="00555F7D" w:rsidRDefault="007F042E">
            <w:pPr>
              <w:widowControl w:val="0"/>
              <w:autoSpaceDE w:val="0"/>
              <w:snapToGrid w:val="0"/>
            </w:pPr>
          </w:p>
        </w:tc>
        <w:tc>
          <w:tcPr>
            <w:tcW w:w="878" w:type="dxa"/>
            <w:gridSpan w:val="3"/>
            <w:tcBorders>
              <w:top w:val="single" w:sz="6" w:space="0" w:color="000000"/>
              <w:left w:val="single" w:sz="6" w:space="0" w:color="000000"/>
              <w:bottom w:val="single" w:sz="6" w:space="0" w:color="000000"/>
            </w:tcBorders>
            <w:shd w:val="clear" w:color="auto" w:fill="auto"/>
          </w:tcPr>
          <w:p w:rsidR="007F042E" w:rsidRPr="00555F7D" w:rsidRDefault="007F042E">
            <w:pPr>
              <w:widowControl w:val="0"/>
              <w:autoSpaceDE w:val="0"/>
              <w:snapToGrid w:val="0"/>
            </w:pPr>
          </w:p>
        </w:tc>
        <w:tc>
          <w:tcPr>
            <w:tcW w:w="8074" w:type="dxa"/>
            <w:gridSpan w:val="13"/>
            <w:tcBorders>
              <w:left w:val="single" w:sz="6" w:space="0" w:color="000000"/>
              <w:right w:val="single" w:sz="6" w:space="0" w:color="000000"/>
            </w:tcBorders>
            <w:shd w:val="clear" w:color="auto" w:fill="auto"/>
            <w:vAlign w:val="center"/>
          </w:tcPr>
          <w:p w:rsidR="007F042E" w:rsidRPr="00555F7D" w:rsidRDefault="001177A9">
            <w:pPr>
              <w:widowControl w:val="0"/>
              <w:autoSpaceDE w:val="0"/>
            </w:pPr>
            <w:r w:rsidRPr="00555F7D">
              <w:t>Образованием земельного участк</w:t>
            </w:r>
            <w:proofErr w:type="gramStart"/>
            <w:r w:rsidRPr="00555F7D">
              <w:t>а(</w:t>
            </w:r>
            <w:proofErr w:type="spellStart"/>
            <w:proofErr w:type="gramEnd"/>
            <w:r w:rsidRPr="00555F7D">
              <w:t>ов</w:t>
            </w:r>
            <w:proofErr w:type="spellEnd"/>
            <w:r w:rsidRPr="00555F7D">
              <w:t xml:space="preserve">) путем раздела земельного участка </w:t>
            </w:r>
          </w:p>
        </w:tc>
      </w:tr>
      <w:tr w:rsidR="007F042E" w:rsidRPr="00555F7D">
        <w:trPr>
          <w:jc w:val="center"/>
        </w:trPr>
        <w:tc>
          <w:tcPr>
            <w:tcW w:w="434" w:type="dxa"/>
            <w:tcBorders>
              <w:left w:val="single" w:sz="6" w:space="0" w:color="000000"/>
            </w:tcBorders>
            <w:shd w:val="clear" w:color="auto" w:fill="auto"/>
          </w:tcPr>
          <w:p w:rsidR="007F042E" w:rsidRPr="00555F7D" w:rsidRDefault="007F042E">
            <w:pPr>
              <w:widowControl w:val="0"/>
              <w:autoSpaceDE w:val="0"/>
              <w:snapToGrid w:val="0"/>
            </w:pPr>
          </w:p>
        </w:tc>
        <w:tc>
          <w:tcPr>
            <w:tcW w:w="3312" w:type="dxa"/>
            <w:gridSpan w:val="6"/>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Количество образуемых земельных участков </w:t>
            </w:r>
          </w:p>
        </w:tc>
        <w:tc>
          <w:tcPr>
            <w:tcW w:w="5640" w:type="dxa"/>
            <w:gridSpan w:val="10"/>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7F042E">
            <w:pPr>
              <w:widowControl w:val="0"/>
              <w:autoSpaceDE w:val="0"/>
              <w:snapToGrid w:val="0"/>
            </w:pPr>
          </w:p>
        </w:tc>
      </w:tr>
      <w:tr w:rsidR="007F042E" w:rsidRPr="00555F7D">
        <w:trPr>
          <w:jc w:val="center"/>
        </w:trPr>
        <w:tc>
          <w:tcPr>
            <w:tcW w:w="434" w:type="dxa"/>
            <w:tcBorders>
              <w:left w:val="single" w:sz="6" w:space="0" w:color="000000"/>
            </w:tcBorders>
            <w:shd w:val="clear" w:color="auto" w:fill="auto"/>
          </w:tcPr>
          <w:p w:rsidR="007F042E" w:rsidRPr="00555F7D" w:rsidRDefault="007F042E">
            <w:pPr>
              <w:widowControl w:val="0"/>
              <w:autoSpaceDE w:val="0"/>
              <w:snapToGrid w:val="0"/>
            </w:pPr>
          </w:p>
        </w:tc>
        <w:tc>
          <w:tcPr>
            <w:tcW w:w="3312" w:type="dxa"/>
            <w:gridSpan w:val="6"/>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Кадастровый номер земельного участка, раздел которого осуществляется </w:t>
            </w:r>
          </w:p>
        </w:tc>
        <w:tc>
          <w:tcPr>
            <w:tcW w:w="5640" w:type="dxa"/>
            <w:gridSpan w:val="10"/>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Адрес земельного участка, раздел которого осуществляется </w:t>
            </w:r>
          </w:p>
        </w:tc>
      </w:tr>
      <w:tr w:rsidR="007F042E" w:rsidRPr="00555F7D">
        <w:trPr>
          <w:jc w:val="center"/>
        </w:trPr>
        <w:tc>
          <w:tcPr>
            <w:tcW w:w="434" w:type="dxa"/>
            <w:tcBorders>
              <w:left w:val="single" w:sz="6" w:space="0" w:color="000000"/>
            </w:tcBorders>
            <w:shd w:val="clear" w:color="auto" w:fill="auto"/>
          </w:tcPr>
          <w:p w:rsidR="007F042E" w:rsidRPr="00555F7D" w:rsidRDefault="007F042E">
            <w:pPr>
              <w:widowControl w:val="0"/>
              <w:autoSpaceDE w:val="0"/>
              <w:snapToGrid w:val="0"/>
            </w:pPr>
          </w:p>
        </w:tc>
        <w:tc>
          <w:tcPr>
            <w:tcW w:w="3312" w:type="dxa"/>
            <w:gridSpan w:val="6"/>
            <w:vMerge w:val="restart"/>
            <w:tcBorders>
              <w:top w:val="single" w:sz="6" w:space="0" w:color="000000"/>
              <w:left w:val="single" w:sz="6" w:space="0" w:color="000000"/>
            </w:tcBorders>
            <w:shd w:val="clear" w:color="auto" w:fill="auto"/>
          </w:tcPr>
          <w:p w:rsidR="007F042E" w:rsidRPr="00555F7D" w:rsidRDefault="001177A9">
            <w:pPr>
              <w:widowControl w:val="0"/>
              <w:autoSpaceDE w:val="0"/>
            </w:pPr>
            <w:r w:rsidRPr="00555F7D">
              <w:t> </w:t>
            </w:r>
          </w:p>
        </w:tc>
        <w:tc>
          <w:tcPr>
            <w:tcW w:w="5640" w:type="dxa"/>
            <w:gridSpan w:val="10"/>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434" w:type="dxa"/>
            <w:tcBorders>
              <w:left w:val="single" w:sz="6" w:space="0" w:color="000000"/>
            </w:tcBorders>
            <w:shd w:val="clear" w:color="auto" w:fill="auto"/>
          </w:tcPr>
          <w:p w:rsidR="007F042E" w:rsidRPr="00555F7D" w:rsidRDefault="007F042E">
            <w:pPr>
              <w:widowControl w:val="0"/>
              <w:autoSpaceDE w:val="0"/>
              <w:snapToGrid w:val="0"/>
            </w:pPr>
          </w:p>
        </w:tc>
        <w:tc>
          <w:tcPr>
            <w:tcW w:w="3312" w:type="dxa"/>
            <w:gridSpan w:val="6"/>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5640" w:type="dxa"/>
            <w:gridSpan w:val="10"/>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434" w:type="dxa"/>
            <w:tcBorders>
              <w:left w:val="single" w:sz="6" w:space="0" w:color="000000"/>
            </w:tcBorders>
            <w:shd w:val="clear" w:color="auto" w:fill="auto"/>
          </w:tcPr>
          <w:p w:rsidR="007F042E" w:rsidRPr="00555F7D" w:rsidRDefault="007F042E">
            <w:pPr>
              <w:widowControl w:val="0"/>
              <w:autoSpaceDE w:val="0"/>
              <w:snapToGrid w:val="0"/>
            </w:pPr>
          </w:p>
        </w:tc>
        <w:tc>
          <w:tcPr>
            <w:tcW w:w="850" w:type="dxa"/>
            <w:gridSpan w:val="2"/>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8102" w:type="dxa"/>
            <w:gridSpan w:val="14"/>
            <w:tcBorders>
              <w:left w:val="single" w:sz="6" w:space="0" w:color="000000"/>
              <w:bottom w:val="single" w:sz="6" w:space="0" w:color="000000"/>
              <w:right w:val="single" w:sz="6" w:space="0" w:color="000000"/>
            </w:tcBorders>
            <w:shd w:val="clear" w:color="auto" w:fill="auto"/>
            <w:vAlign w:val="center"/>
          </w:tcPr>
          <w:p w:rsidR="007F042E" w:rsidRPr="00555F7D" w:rsidRDefault="001177A9">
            <w:pPr>
              <w:widowControl w:val="0"/>
              <w:autoSpaceDE w:val="0"/>
            </w:pPr>
            <w:r w:rsidRPr="00555F7D">
              <w:t xml:space="preserve">Образованием земельного участка путем объединения земельных участков </w:t>
            </w:r>
          </w:p>
        </w:tc>
      </w:tr>
      <w:tr w:rsidR="007F042E" w:rsidRPr="00555F7D">
        <w:trPr>
          <w:jc w:val="center"/>
        </w:trPr>
        <w:tc>
          <w:tcPr>
            <w:tcW w:w="434" w:type="dxa"/>
            <w:tcBorders>
              <w:left w:val="single" w:sz="6" w:space="0" w:color="000000"/>
            </w:tcBorders>
            <w:shd w:val="clear" w:color="auto" w:fill="auto"/>
          </w:tcPr>
          <w:p w:rsidR="007F042E" w:rsidRPr="00555F7D" w:rsidRDefault="007F042E">
            <w:pPr>
              <w:widowControl w:val="0"/>
              <w:autoSpaceDE w:val="0"/>
              <w:snapToGrid w:val="0"/>
            </w:pPr>
          </w:p>
        </w:tc>
        <w:tc>
          <w:tcPr>
            <w:tcW w:w="3312" w:type="dxa"/>
            <w:gridSpan w:val="6"/>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Количество объединяемых земельных участков </w:t>
            </w:r>
          </w:p>
        </w:tc>
        <w:tc>
          <w:tcPr>
            <w:tcW w:w="5640" w:type="dxa"/>
            <w:gridSpan w:val="10"/>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7F042E">
            <w:pPr>
              <w:widowControl w:val="0"/>
              <w:autoSpaceDE w:val="0"/>
              <w:snapToGrid w:val="0"/>
            </w:pPr>
          </w:p>
        </w:tc>
      </w:tr>
      <w:tr w:rsidR="007F042E" w:rsidRPr="00555F7D">
        <w:trPr>
          <w:jc w:val="center"/>
        </w:trPr>
        <w:tc>
          <w:tcPr>
            <w:tcW w:w="434" w:type="dxa"/>
            <w:tcBorders>
              <w:left w:val="single" w:sz="6" w:space="0" w:color="000000"/>
            </w:tcBorders>
            <w:shd w:val="clear" w:color="auto" w:fill="auto"/>
          </w:tcPr>
          <w:p w:rsidR="007F042E" w:rsidRPr="00555F7D" w:rsidRDefault="007F042E">
            <w:pPr>
              <w:widowControl w:val="0"/>
              <w:autoSpaceDE w:val="0"/>
              <w:snapToGrid w:val="0"/>
            </w:pPr>
          </w:p>
        </w:tc>
        <w:tc>
          <w:tcPr>
            <w:tcW w:w="3312" w:type="dxa"/>
            <w:gridSpan w:val="6"/>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Кадастровый номер объединяемого земельного участка</w:t>
            </w:r>
            <w:proofErr w:type="gramStart"/>
            <w:r w:rsidRPr="00555F7D">
              <w:rPr>
                <w:vertAlign w:val="superscript"/>
              </w:rPr>
              <w:t>1</w:t>
            </w:r>
            <w:proofErr w:type="gramEnd"/>
            <w:r w:rsidRPr="00555F7D">
              <w:t xml:space="preserve"> </w:t>
            </w:r>
          </w:p>
        </w:tc>
        <w:tc>
          <w:tcPr>
            <w:tcW w:w="5640" w:type="dxa"/>
            <w:gridSpan w:val="10"/>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Адрес объединяемого земельного участка</w:t>
            </w:r>
            <w:proofErr w:type="gramStart"/>
            <w:r w:rsidRPr="00555F7D">
              <w:rPr>
                <w:vertAlign w:val="superscript"/>
              </w:rPr>
              <w:t>1</w:t>
            </w:r>
            <w:proofErr w:type="gramEnd"/>
            <w:r w:rsidRPr="00555F7D">
              <w:t xml:space="preserve"> </w:t>
            </w:r>
          </w:p>
        </w:tc>
      </w:tr>
      <w:tr w:rsidR="007F042E" w:rsidRPr="00555F7D">
        <w:trPr>
          <w:jc w:val="center"/>
        </w:trPr>
        <w:tc>
          <w:tcPr>
            <w:tcW w:w="434" w:type="dxa"/>
            <w:tcBorders>
              <w:left w:val="single" w:sz="6" w:space="0" w:color="000000"/>
            </w:tcBorders>
            <w:shd w:val="clear" w:color="auto" w:fill="auto"/>
          </w:tcPr>
          <w:p w:rsidR="007F042E" w:rsidRPr="00555F7D" w:rsidRDefault="007F042E">
            <w:pPr>
              <w:widowControl w:val="0"/>
              <w:autoSpaceDE w:val="0"/>
              <w:snapToGrid w:val="0"/>
            </w:pPr>
          </w:p>
        </w:tc>
        <w:tc>
          <w:tcPr>
            <w:tcW w:w="3312" w:type="dxa"/>
            <w:gridSpan w:val="6"/>
            <w:vMerge w:val="restart"/>
            <w:tcBorders>
              <w:top w:val="single" w:sz="6" w:space="0" w:color="000000"/>
              <w:left w:val="single" w:sz="6" w:space="0" w:color="000000"/>
            </w:tcBorders>
            <w:shd w:val="clear" w:color="auto" w:fill="auto"/>
          </w:tcPr>
          <w:p w:rsidR="007F042E" w:rsidRPr="00555F7D" w:rsidRDefault="001177A9">
            <w:pPr>
              <w:widowControl w:val="0"/>
              <w:autoSpaceDE w:val="0"/>
            </w:pPr>
            <w:r w:rsidRPr="00555F7D">
              <w:t> </w:t>
            </w:r>
          </w:p>
        </w:tc>
        <w:tc>
          <w:tcPr>
            <w:tcW w:w="5640" w:type="dxa"/>
            <w:gridSpan w:val="10"/>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7F042E">
            <w:pPr>
              <w:widowControl w:val="0"/>
              <w:autoSpaceDE w:val="0"/>
              <w:snapToGrid w:val="0"/>
            </w:pPr>
          </w:p>
        </w:tc>
      </w:tr>
      <w:tr w:rsidR="007F042E" w:rsidRPr="00555F7D">
        <w:trPr>
          <w:jc w:val="center"/>
        </w:trPr>
        <w:tc>
          <w:tcPr>
            <w:tcW w:w="434" w:type="dxa"/>
            <w:tcBorders>
              <w:left w:val="single" w:sz="6" w:space="0" w:color="000000"/>
              <w:bottom w:val="single" w:sz="6" w:space="0" w:color="000000"/>
            </w:tcBorders>
            <w:shd w:val="clear" w:color="auto" w:fill="auto"/>
          </w:tcPr>
          <w:p w:rsidR="007F042E" w:rsidRPr="00555F7D" w:rsidRDefault="007F042E">
            <w:pPr>
              <w:widowControl w:val="0"/>
              <w:autoSpaceDE w:val="0"/>
              <w:snapToGrid w:val="0"/>
            </w:pPr>
          </w:p>
        </w:tc>
        <w:tc>
          <w:tcPr>
            <w:tcW w:w="3312" w:type="dxa"/>
            <w:gridSpan w:val="6"/>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5640" w:type="dxa"/>
            <w:gridSpan w:val="10"/>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7F042E">
            <w:pPr>
              <w:widowControl w:val="0"/>
              <w:autoSpaceDE w:val="0"/>
              <w:snapToGrid w:val="0"/>
            </w:pPr>
          </w:p>
        </w:tc>
      </w:tr>
    </w:tbl>
    <w:p w:rsidR="007F042E" w:rsidRPr="00555F7D" w:rsidRDefault="007F042E">
      <w:pPr>
        <w:widowControl w:val="0"/>
        <w:autoSpaceDE w:val="0"/>
        <w:jc w:val="both"/>
      </w:pPr>
    </w:p>
    <w:p w:rsidR="007F042E" w:rsidRPr="00555F7D" w:rsidRDefault="001177A9">
      <w:pPr>
        <w:widowControl w:val="0"/>
        <w:autoSpaceDE w:val="0"/>
        <w:spacing w:after="150"/>
        <w:jc w:val="both"/>
      </w:pPr>
      <w:r w:rsidRPr="00555F7D">
        <w:t>--------------------</w:t>
      </w:r>
    </w:p>
    <w:p w:rsidR="007F042E" w:rsidRPr="00555F7D" w:rsidRDefault="001177A9">
      <w:pPr>
        <w:widowControl w:val="0"/>
        <w:autoSpaceDE w:val="0"/>
        <w:spacing w:after="150"/>
        <w:jc w:val="both"/>
      </w:pPr>
      <w:r w:rsidRPr="00555F7D">
        <w:rPr>
          <w:vertAlign w:val="superscript"/>
        </w:rPr>
        <w:t xml:space="preserve">1 </w:t>
      </w:r>
      <w:r w:rsidRPr="00555F7D">
        <w:t>Строка дублируется для каждого объединенного земельного участка</w:t>
      </w:r>
    </w:p>
    <w:p w:rsidR="007F042E" w:rsidRPr="00555F7D" w:rsidRDefault="007F042E">
      <w:pPr>
        <w:widowControl w:val="0"/>
        <w:autoSpaceDE w:val="0"/>
        <w:spacing w:after="150"/>
      </w:pPr>
    </w:p>
    <w:tbl>
      <w:tblPr>
        <w:tblW w:w="9656" w:type="dxa"/>
        <w:jc w:val="center"/>
        <w:tblBorders>
          <w:top w:val="single" w:sz="6" w:space="0" w:color="000000"/>
          <w:left w:val="single" w:sz="6" w:space="0" w:color="000000"/>
          <w:bottom w:val="single" w:sz="6" w:space="0" w:color="000000"/>
          <w:insideH w:val="single" w:sz="6" w:space="0" w:color="000000"/>
        </w:tblBorders>
        <w:tblCellMar>
          <w:left w:w="-7" w:type="dxa"/>
          <w:right w:w="0" w:type="dxa"/>
        </w:tblCellMar>
        <w:tblLook w:val="0000" w:firstRow="0" w:lastRow="0" w:firstColumn="0" w:lastColumn="0" w:noHBand="0" w:noVBand="0"/>
      </w:tblPr>
      <w:tblGrid>
        <w:gridCol w:w="363"/>
        <w:gridCol w:w="684"/>
        <w:gridCol w:w="89"/>
        <w:gridCol w:w="141"/>
        <w:gridCol w:w="3544"/>
        <w:gridCol w:w="931"/>
        <w:gridCol w:w="3904"/>
      </w:tblGrid>
      <w:tr w:rsidR="007F042E" w:rsidRPr="00555F7D">
        <w:trPr>
          <w:jc w:val="center"/>
        </w:trPr>
        <w:tc>
          <w:tcPr>
            <w:tcW w:w="4821" w:type="dxa"/>
            <w:gridSpan w:val="5"/>
            <w:tcBorders>
              <w:top w:val="single" w:sz="6" w:space="0" w:color="000000"/>
              <w:left w:val="single" w:sz="6" w:space="0" w:color="000000"/>
              <w:bottom w:val="single" w:sz="6" w:space="0" w:color="000000"/>
            </w:tcBorders>
            <w:shd w:val="clear" w:color="auto" w:fill="auto"/>
          </w:tcPr>
          <w:p w:rsidR="007F042E" w:rsidRPr="00555F7D" w:rsidRDefault="007F042E">
            <w:pPr>
              <w:widowControl w:val="0"/>
              <w:autoSpaceDE w:val="0"/>
              <w:snapToGrid w:val="0"/>
              <w:jc w:val="right"/>
            </w:pPr>
          </w:p>
        </w:tc>
        <w:tc>
          <w:tcPr>
            <w:tcW w:w="931" w:type="dxa"/>
            <w:tcBorders>
              <w:top w:val="single" w:sz="6" w:space="0" w:color="000000"/>
              <w:left w:val="single" w:sz="6" w:space="0" w:color="000000"/>
              <w:bottom w:val="single" w:sz="6" w:space="0" w:color="000000"/>
            </w:tcBorders>
            <w:shd w:val="clear" w:color="auto" w:fill="auto"/>
            <w:vAlign w:val="center"/>
          </w:tcPr>
          <w:p w:rsidR="007F042E" w:rsidRPr="00555F7D" w:rsidRDefault="001177A9">
            <w:pPr>
              <w:widowControl w:val="0"/>
              <w:autoSpaceDE w:val="0"/>
              <w:jc w:val="right"/>
            </w:pPr>
            <w:r w:rsidRPr="00555F7D">
              <w:t>Лист N ______</w:t>
            </w:r>
          </w:p>
        </w:tc>
        <w:tc>
          <w:tcPr>
            <w:tcW w:w="39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042E" w:rsidRPr="00555F7D" w:rsidRDefault="001177A9">
            <w:pPr>
              <w:widowControl w:val="0"/>
              <w:autoSpaceDE w:val="0"/>
            </w:pPr>
            <w:r w:rsidRPr="00555F7D">
              <w:t>Всего листов _______</w:t>
            </w:r>
          </w:p>
        </w:tc>
      </w:tr>
      <w:tr w:rsidR="007F042E" w:rsidRPr="00555F7D">
        <w:trPr>
          <w:jc w:val="center"/>
        </w:trPr>
        <w:tc>
          <w:tcPr>
            <w:tcW w:w="363" w:type="dxa"/>
            <w:vMerge w:val="restart"/>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684" w:type="dxa"/>
            <w:tcBorders>
              <w:top w:val="single" w:sz="6" w:space="0" w:color="000000"/>
              <w:left w:val="single" w:sz="6" w:space="0" w:color="000000"/>
              <w:bottom w:val="single" w:sz="6" w:space="0" w:color="000000"/>
            </w:tcBorders>
            <w:shd w:val="clear" w:color="auto" w:fill="auto"/>
          </w:tcPr>
          <w:p w:rsidR="007F042E" w:rsidRPr="00555F7D" w:rsidRDefault="007F042E">
            <w:pPr>
              <w:widowControl w:val="0"/>
              <w:autoSpaceDE w:val="0"/>
              <w:snapToGrid w:val="0"/>
            </w:pPr>
          </w:p>
        </w:tc>
        <w:tc>
          <w:tcPr>
            <w:tcW w:w="8609" w:type="dxa"/>
            <w:gridSpan w:val="5"/>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Образованием земельного участк</w:t>
            </w:r>
            <w:proofErr w:type="gramStart"/>
            <w:r w:rsidRPr="00555F7D">
              <w:t>а(</w:t>
            </w:r>
            <w:proofErr w:type="spellStart"/>
            <w:proofErr w:type="gramEnd"/>
            <w:r w:rsidRPr="00555F7D">
              <w:t>ов</w:t>
            </w:r>
            <w:proofErr w:type="spellEnd"/>
            <w:r w:rsidRPr="00555F7D">
              <w:t>) путем выдела из земельного участка</w:t>
            </w:r>
          </w:p>
        </w:tc>
      </w:tr>
      <w:tr w:rsidR="007F042E" w:rsidRPr="00555F7D">
        <w:trPr>
          <w:jc w:val="center"/>
        </w:trPr>
        <w:tc>
          <w:tcPr>
            <w:tcW w:w="363"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458" w:type="dxa"/>
            <w:gridSpan w:val="4"/>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Количество образуемых земельных участков (за исключением земельного участка, из которого осуществляется выдел) </w:t>
            </w:r>
          </w:p>
        </w:tc>
        <w:tc>
          <w:tcPr>
            <w:tcW w:w="4835" w:type="dxa"/>
            <w:gridSpan w:val="2"/>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7F042E">
            <w:pPr>
              <w:widowControl w:val="0"/>
              <w:autoSpaceDE w:val="0"/>
              <w:snapToGrid w:val="0"/>
            </w:pPr>
          </w:p>
        </w:tc>
      </w:tr>
      <w:tr w:rsidR="007F042E" w:rsidRPr="00555F7D">
        <w:trPr>
          <w:jc w:val="center"/>
        </w:trPr>
        <w:tc>
          <w:tcPr>
            <w:tcW w:w="363"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458" w:type="dxa"/>
            <w:gridSpan w:val="4"/>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Кадастровый номер земельного участка, из которого осуществляется выдел </w:t>
            </w:r>
          </w:p>
        </w:tc>
        <w:tc>
          <w:tcPr>
            <w:tcW w:w="4835" w:type="dxa"/>
            <w:gridSpan w:val="2"/>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Адрес земельного участка, из которого осуществляется выдел </w:t>
            </w:r>
          </w:p>
        </w:tc>
      </w:tr>
      <w:tr w:rsidR="007F042E" w:rsidRPr="00555F7D">
        <w:trPr>
          <w:jc w:val="center"/>
        </w:trPr>
        <w:tc>
          <w:tcPr>
            <w:tcW w:w="363"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458" w:type="dxa"/>
            <w:gridSpan w:val="4"/>
            <w:vMerge w:val="restart"/>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835" w:type="dxa"/>
            <w:gridSpan w:val="2"/>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7F042E">
            <w:pPr>
              <w:widowControl w:val="0"/>
              <w:autoSpaceDE w:val="0"/>
              <w:snapToGrid w:val="0"/>
            </w:pPr>
          </w:p>
        </w:tc>
      </w:tr>
      <w:tr w:rsidR="007F042E" w:rsidRPr="00555F7D">
        <w:trPr>
          <w:jc w:val="center"/>
        </w:trPr>
        <w:tc>
          <w:tcPr>
            <w:tcW w:w="363"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458" w:type="dxa"/>
            <w:gridSpan w:val="4"/>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835" w:type="dxa"/>
            <w:gridSpan w:val="2"/>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7F042E">
            <w:pPr>
              <w:widowControl w:val="0"/>
              <w:autoSpaceDE w:val="0"/>
              <w:snapToGrid w:val="0"/>
            </w:pPr>
          </w:p>
        </w:tc>
      </w:tr>
      <w:tr w:rsidR="007F042E" w:rsidRPr="00555F7D">
        <w:trPr>
          <w:jc w:val="center"/>
        </w:trPr>
        <w:tc>
          <w:tcPr>
            <w:tcW w:w="363"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773" w:type="dxa"/>
            <w:gridSpan w:val="2"/>
            <w:tcBorders>
              <w:top w:val="single" w:sz="6" w:space="0" w:color="000000"/>
              <w:left w:val="single" w:sz="6" w:space="0" w:color="000000"/>
              <w:bottom w:val="single" w:sz="6" w:space="0" w:color="000000"/>
            </w:tcBorders>
            <w:shd w:val="clear" w:color="auto" w:fill="auto"/>
          </w:tcPr>
          <w:p w:rsidR="007F042E" w:rsidRPr="00555F7D" w:rsidRDefault="007F042E">
            <w:pPr>
              <w:widowControl w:val="0"/>
              <w:autoSpaceDE w:val="0"/>
              <w:snapToGrid w:val="0"/>
            </w:pPr>
          </w:p>
        </w:tc>
        <w:tc>
          <w:tcPr>
            <w:tcW w:w="8520" w:type="dxa"/>
            <w:gridSpan w:val="4"/>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Образованием земельного участк</w:t>
            </w:r>
            <w:proofErr w:type="gramStart"/>
            <w:r w:rsidRPr="00555F7D">
              <w:t>а(</w:t>
            </w:r>
            <w:proofErr w:type="spellStart"/>
            <w:proofErr w:type="gramEnd"/>
            <w:r w:rsidRPr="00555F7D">
              <w:t>ов</w:t>
            </w:r>
            <w:proofErr w:type="spellEnd"/>
            <w:r w:rsidRPr="00555F7D">
              <w:t>) путем перераспределения земельных участков</w:t>
            </w:r>
          </w:p>
        </w:tc>
      </w:tr>
      <w:tr w:rsidR="007F042E" w:rsidRPr="00555F7D">
        <w:trPr>
          <w:jc w:val="center"/>
        </w:trPr>
        <w:tc>
          <w:tcPr>
            <w:tcW w:w="363"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458" w:type="dxa"/>
            <w:gridSpan w:val="4"/>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Количество образуемых земельных участков </w:t>
            </w:r>
          </w:p>
        </w:tc>
        <w:tc>
          <w:tcPr>
            <w:tcW w:w="4835" w:type="dxa"/>
            <w:gridSpan w:val="2"/>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Количество земельных участков, которые перераспределяются </w:t>
            </w:r>
          </w:p>
        </w:tc>
      </w:tr>
      <w:tr w:rsidR="007F042E" w:rsidRPr="00555F7D">
        <w:trPr>
          <w:jc w:val="center"/>
        </w:trPr>
        <w:tc>
          <w:tcPr>
            <w:tcW w:w="363"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458" w:type="dxa"/>
            <w:gridSpan w:val="4"/>
            <w:tcBorders>
              <w:top w:val="single" w:sz="6" w:space="0" w:color="000000"/>
              <w:left w:val="single" w:sz="6" w:space="0" w:color="000000"/>
              <w:bottom w:val="single" w:sz="6" w:space="0" w:color="000000"/>
            </w:tcBorders>
            <w:shd w:val="clear" w:color="auto" w:fill="auto"/>
          </w:tcPr>
          <w:p w:rsidR="007F042E" w:rsidRPr="00555F7D" w:rsidRDefault="007F042E">
            <w:pPr>
              <w:widowControl w:val="0"/>
              <w:autoSpaceDE w:val="0"/>
              <w:snapToGrid w:val="0"/>
            </w:pPr>
          </w:p>
        </w:tc>
        <w:tc>
          <w:tcPr>
            <w:tcW w:w="4835" w:type="dxa"/>
            <w:gridSpan w:val="2"/>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7F042E">
            <w:pPr>
              <w:widowControl w:val="0"/>
              <w:autoSpaceDE w:val="0"/>
              <w:snapToGrid w:val="0"/>
            </w:pPr>
          </w:p>
        </w:tc>
      </w:tr>
      <w:tr w:rsidR="007F042E" w:rsidRPr="00555F7D">
        <w:trPr>
          <w:jc w:val="center"/>
        </w:trPr>
        <w:tc>
          <w:tcPr>
            <w:tcW w:w="363"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458" w:type="dxa"/>
            <w:gridSpan w:val="4"/>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rPr>
                <w:vertAlign w:val="superscript"/>
              </w:rPr>
            </w:pPr>
            <w:r w:rsidRPr="00555F7D">
              <w:t>Кадастровый номер земельного участка, который перераспределяется</w:t>
            </w:r>
            <w:proofErr w:type="gramStart"/>
            <w:r w:rsidRPr="00555F7D">
              <w:rPr>
                <w:vertAlign w:val="superscript"/>
              </w:rPr>
              <w:t>2</w:t>
            </w:r>
            <w:proofErr w:type="gramEnd"/>
          </w:p>
        </w:tc>
        <w:tc>
          <w:tcPr>
            <w:tcW w:w="4835" w:type="dxa"/>
            <w:gridSpan w:val="2"/>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rPr>
                <w:vertAlign w:val="superscript"/>
              </w:rPr>
            </w:pPr>
            <w:r w:rsidRPr="00555F7D">
              <w:t>Адрес земельного участка, который перераспределяется</w:t>
            </w:r>
            <w:proofErr w:type="gramStart"/>
            <w:r w:rsidRPr="00555F7D">
              <w:rPr>
                <w:vertAlign w:val="superscript"/>
              </w:rPr>
              <w:t>2</w:t>
            </w:r>
            <w:proofErr w:type="gramEnd"/>
          </w:p>
        </w:tc>
      </w:tr>
      <w:tr w:rsidR="007F042E" w:rsidRPr="00555F7D">
        <w:trPr>
          <w:jc w:val="center"/>
        </w:trPr>
        <w:tc>
          <w:tcPr>
            <w:tcW w:w="363"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rPr>
                <w:vertAlign w:val="superscript"/>
              </w:rPr>
            </w:pPr>
          </w:p>
        </w:tc>
        <w:tc>
          <w:tcPr>
            <w:tcW w:w="4458" w:type="dxa"/>
            <w:gridSpan w:val="4"/>
            <w:vMerge w:val="restart"/>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835" w:type="dxa"/>
            <w:gridSpan w:val="2"/>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7F042E">
            <w:pPr>
              <w:widowControl w:val="0"/>
              <w:autoSpaceDE w:val="0"/>
              <w:snapToGrid w:val="0"/>
            </w:pPr>
          </w:p>
        </w:tc>
      </w:tr>
      <w:tr w:rsidR="007F042E" w:rsidRPr="00555F7D">
        <w:trPr>
          <w:jc w:val="center"/>
        </w:trPr>
        <w:tc>
          <w:tcPr>
            <w:tcW w:w="363"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458" w:type="dxa"/>
            <w:gridSpan w:val="4"/>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835" w:type="dxa"/>
            <w:gridSpan w:val="2"/>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7F042E">
            <w:pPr>
              <w:widowControl w:val="0"/>
              <w:autoSpaceDE w:val="0"/>
              <w:snapToGrid w:val="0"/>
            </w:pPr>
          </w:p>
        </w:tc>
      </w:tr>
      <w:tr w:rsidR="007F042E" w:rsidRPr="00555F7D">
        <w:trPr>
          <w:jc w:val="center"/>
        </w:trPr>
        <w:tc>
          <w:tcPr>
            <w:tcW w:w="363"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773" w:type="dxa"/>
            <w:gridSpan w:val="2"/>
            <w:tcBorders>
              <w:top w:val="single" w:sz="6" w:space="0" w:color="000000"/>
              <w:left w:val="single" w:sz="6" w:space="0" w:color="000000"/>
              <w:bottom w:val="single" w:sz="6" w:space="0" w:color="000000"/>
            </w:tcBorders>
            <w:shd w:val="clear" w:color="auto" w:fill="auto"/>
          </w:tcPr>
          <w:p w:rsidR="007F042E" w:rsidRPr="00555F7D" w:rsidRDefault="007F042E">
            <w:pPr>
              <w:widowControl w:val="0"/>
              <w:autoSpaceDE w:val="0"/>
              <w:snapToGrid w:val="0"/>
            </w:pPr>
          </w:p>
        </w:tc>
        <w:tc>
          <w:tcPr>
            <w:tcW w:w="8520" w:type="dxa"/>
            <w:gridSpan w:val="4"/>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Строительством, реконструкцией здания, сооружения</w:t>
            </w:r>
          </w:p>
        </w:tc>
      </w:tr>
      <w:tr w:rsidR="007F042E" w:rsidRPr="00555F7D">
        <w:trPr>
          <w:jc w:val="center"/>
        </w:trPr>
        <w:tc>
          <w:tcPr>
            <w:tcW w:w="363"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458" w:type="dxa"/>
            <w:gridSpan w:val="4"/>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Наименование объекта строительства (реконструкции) в соответствии с проектной документацией </w:t>
            </w:r>
          </w:p>
        </w:tc>
        <w:tc>
          <w:tcPr>
            <w:tcW w:w="4835" w:type="dxa"/>
            <w:gridSpan w:val="2"/>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7F042E">
            <w:pPr>
              <w:widowControl w:val="0"/>
              <w:autoSpaceDE w:val="0"/>
              <w:snapToGrid w:val="0"/>
            </w:pPr>
          </w:p>
        </w:tc>
      </w:tr>
      <w:tr w:rsidR="007F042E" w:rsidRPr="00555F7D">
        <w:trPr>
          <w:jc w:val="center"/>
        </w:trPr>
        <w:tc>
          <w:tcPr>
            <w:tcW w:w="363"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458" w:type="dxa"/>
            <w:gridSpan w:val="4"/>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Кадастровый номер земельного участка, на котором осуществляется строительство (реконструкция) </w:t>
            </w:r>
          </w:p>
        </w:tc>
        <w:tc>
          <w:tcPr>
            <w:tcW w:w="4835" w:type="dxa"/>
            <w:gridSpan w:val="2"/>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Адрес земельного участка, на котором осуществляется строительство (реконструкция) </w:t>
            </w:r>
          </w:p>
        </w:tc>
      </w:tr>
      <w:tr w:rsidR="007F042E" w:rsidRPr="00555F7D">
        <w:trPr>
          <w:jc w:val="center"/>
        </w:trPr>
        <w:tc>
          <w:tcPr>
            <w:tcW w:w="363"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458" w:type="dxa"/>
            <w:gridSpan w:val="4"/>
            <w:vMerge w:val="restart"/>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835" w:type="dxa"/>
            <w:gridSpan w:val="2"/>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7F042E">
            <w:pPr>
              <w:widowControl w:val="0"/>
              <w:autoSpaceDE w:val="0"/>
              <w:snapToGrid w:val="0"/>
            </w:pPr>
          </w:p>
        </w:tc>
      </w:tr>
      <w:tr w:rsidR="007F042E" w:rsidRPr="00555F7D">
        <w:trPr>
          <w:jc w:val="center"/>
        </w:trPr>
        <w:tc>
          <w:tcPr>
            <w:tcW w:w="363"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458" w:type="dxa"/>
            <w:gridSpan w:val="4"/>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835" w:type="dxa"/>
            <w:gridSpan w:val="2"/>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7F042E">
            <w:pPr>
              <w:widowControl w:val="0"/>
              <w:autoSpaceDE w:val="0"/>
              <w:snapToGrid w:val="0"/>
            </w:pPr>
          </w:p>
        </w:tc>
      </w:tr>
      <w:tr w:rsidR="007F042E" w:rsidRPr="00555F7D">
        <w:trPr>
          <w:jc w:val="center"/>
        </w:trPr>
        <w:tc>
          <w:tcPr>
            <w:tcW w:w="363"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914" w:type="dxa"/>
            <w:gridSpan w:val="3"/>
            <w:tcBorders>
              <w:top w:val="single" w:sz="6" w:space="0" w:color="000000"/>
              <w:left w:val="single" w:sz="6" w:space="0" w:color="000000"/>
              <w:bottom w:val="single" w:sz="6" w:space="0" w:color="000000"/>
            </w:tcBorders>
            <w:shd w:val="clear" w:color="auto" w:fill="auto"/>
          </w:tcPr>
          <w:p w:rsidR="007F042E" w:rsidRPr="00555F7D" w:rsidRDefault="007F042E">
            <w:pPr>
              <w:widowControl w:val="0"/>
              <w:autoSpaceDE w:val="0"/>
              <w:snapToGrid w:val="0"/>
            </w:pPr>
          </w:p>
        </w:tc>
        <w:tc>
          <w:tcPr>
            <w:tcW w:w="8379" w:type="dxa"/>
            <w:gridSpan w:val="3"/>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21" w:anchor="l0" w:history="1">
              <w:r w:rsidRPr="00555F7D">
                <w:rPr>
                  <w:rStyle w:val="InternetLink"/>
                </w:rPr>
                <w:t>кодексом</w:t>
              </w:r>
            </w:hyperlink>
            <w:r w:rsidRPr="00555F7D">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F042E" w:rsidRPr="00555F7D">
        <w:trPr>
          <w:jc w:val="center"/>
        </w:trPr>
        <w:tc>
          <w:tcPr>
            <w:tcW w:w="363"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458" w:type="dxa"/>
            <w:gridSpan w:val="4"/>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Тип здания, сооружения, объекта незавершенного строительства </w:t>
            </w:r>
          </w:p>
        </w:tc>
        <w:tc>
          <w:tcPr>
            <w:tcW w:w="4835" w:type="dxa"/>
            <w:gridSpan w:val="2"/>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7F042E">
            <w:pPr>
              <w:widowControl w:val="0"/>
              <w:autoSpaceDE w:val="0"/>
              <w:snapToGrid w:val="0"/>
            </w:pPr>
          </w:p>
        </w:tc>
      </w:tr>
      <w:tr w:rsidR="007F042E" w:rsidRPr="00555F7D">
        <w:trPr>
          <w:jc w:val="center"/>
        </w:trPr>
        <w:tc>
          <w:tcPr>
            <w:tcW w:w="363"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458" w:type="dxa"/>
            <w:gridSpan w:val="4"/>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Наименование объекта строительства (реконструкции) (при наличии проектной документации указывается в соответствии с проектной документацией) </w:t>
            </w:r>
          </w:p>
        </w:tc>
        <w:tc>
          <w:tcPr>
            <w:tcW w:w="4835" w:type="dxa"/>
            <w:gridSpan w:val="2"/>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7F042E">
            <w:pPr>
              <w:widowControl w:val="0"/>
              <w:autoSpaceDE w:val="0"/>
              <w:snapToGrid w:val="0"/>
            </w:pPr>
          </w:p>
        </w:tc>
      </w:tr>
      <w:tr w:rsidR="007F042E" w:rsidRPr="00555F7D">
        <w:trPr>
          <w:jc w:val="center"/>
        </w:trPr>
        <w:tc>
          <w:tcPr>
            <w:tcW w:w="363"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458" w:type="dxa"/>
            <w:gridSpan w:val="4"/>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Кадастровый номер земельного участка, на котором осуществляется строительство (реконструкция) </w:t>
            </w:r>
          </w:p>
        </w:tc>
        <w:tc>
          <w:tcPr>
            <w:tcW w:w="4835" w:type="dxa"/>
            <w:gridSpan w:val="2"/>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Адрес земельного участка, на котором осуществляется строительство (реконструкция) </w:t>
            </w:r>
          </w:p>
        </w:tc>
      </w:tr>
      <w:tr w:rsidR="007F042E" w:rsidRPr="00555F7D">
        <w:trPr>
          <w:jc w:val="center"/>
        </w:trPr>
        <w:tc>
          <w:tcPr>
            <w:tcW w:w="363"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458" w:type="dxa"/>
            <w:gridSpan w:val="4"/>
            <w:vMerge w:val="restart"/>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835" w:type="dxa"/>
            <w:gridSpan w:val="2"/>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7F042E">
            <w:pPr>
              <w:widowControl w:val="0"/>
              <w:autoSpaceDE w:val="0"/>
              <w:snapToGrid w:val="0"/>
            </w:pPr>
          </w:p>
        </w:tc>
      </w:tr>
      <w:tr w:rsidR="007F042E" w:rsidRPr="00555F7D">
        <w:trPr>
          <w:jc w:val="center"/>
        </w:trPr>
        <w:tc>
          <w:tcPr>
            <w:tcW w:w="363"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458" w:type="dxa"/>
            <w:gridSpan w:val="4"/>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835" w:type="dxa"/>
            <w:gridSpan w:val="2"/>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7F042E">
            <w:pPr>
              <w:widowControl w:val="0"/>
              <w:autoSpaceDE w:val="0"/>
              <w:snapToGrid w:val="0"/>
            </w:pPr>
          </w:p>
        </w:tc>
      </w:tr>
      <w:tr w:rsidR="007F042E" w:rsidRPr="00555F7D">
        <w:trPr>
          <w:jc w:val="center"/>
        </w:trPr>
        <w:tc>
          <w:tcPr>
            <w:tcW w:w="363"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914" w:type="dxa"/>
            <w:gridSpan w:val="3"/>
            <w:tcBorders>
              <w:top w:val="single" w:sz="6" w:space="0" w:color="000000"/>
              <w:left w:val="single" w:sz="6" w:space="0" w:color="000000"/>
              <w:bottom w:val="single" w:sz="6" w:space="0" w:color="000000"/>
            </w:tcBorders>
            <w:shd w:val="clear" w:color="auto" w:fill="auto"/>
          </w:tcPr>
          <w:p w:rsidR="007F042E" w:rsidRPr="00555F7D" w:rsidRDefault="007F042E">
            <w:pPr>
              <w:widowControl w:val="0"/>
              <w:autoSpaceDE w:val="0"/>
              <w:snapToGrid w:val="0"/>
            </w:pPr>
          </w:p>
        </w:tc>
        <w:tc>
          <w:tcPr>
            <w:tcW w:w="8379" w:type="dxa"/>
            <w:gridSpan w:val="3"/>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Переводом жилого помещения в нежилое помещение и нежилого помещения в жилое помещение</w:t>
            </w:r>
          </w:p>
        </w:tc>
      </w:tr>
      <w:tr w:rsidR="007F042E" w:rsidRPr="00555F7D">
        <w:trPr>
          <w:jc w:val="center"/>
        </w:trPr>
        <w:tc>
          <w:tcPr>
            <w:tcW w:w="363"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458" w:type="dxa"/>
            <w:gridSpan w:val="4"/>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Кадастровый номер помещения </w:t>
            </w:r>
          </w:p>
        </w:tc>
        <w:tc>
          <w:tcPr>
            <w:tcW w:w="4835" w:type="dxa"/>
            <w:gridSpan w:val="2"/>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Адрес помещения </w:t>
            </w:r>
          </w:p>
        </w:tc>
      </w:tr>
      <w:tr w:rsidR="007F042E" w:rsidRPr="00555F7D">
        <w:trPr>
          <w:jc w:val="center"/>
        </w:trPr>
        <w:tc>
          <w:tcPr>
            <w:tcW w:w="363"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458" w:type="dxa"/>
            <w:gridSpan w:val="4"/>
            <w:vMerge w:val="restart"/>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835" w:type="dxa"/>
            <w:gridSpan w:val="2"/>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7F042E">
            <w:pPr>
              <w:widowControl w:val="0"/>
              <w:autoSpaceDE w:val="0"/>
              <w:snapToGrid w:val="0"/>
            </w:pPr>
          </w:p>
        </w:tc>
      </w:tr>
      <w:tr w:rsidR="007F042E" w:rsidRPr="00555F7D">
        <w:trPr>
          <w:jc w:val="center"/>
        </w:trPr>
        <w:tc>
          <w:tcPr>
            <w:tcW w:w="363"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458" w:type="dxa"/>
            <w:gridSpan w:val="4"/>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835" w:type="dxa"/>
            <w:gridSpan w:val="2"/>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7F042E">
            <w:pPr>
              <w:widowControl w:val="0"/>
              <w:autoSpaceDE w:val="0"/>
              <w:snapToGrid w:val="0"/>
            </w:pPr>
          </w:p>
        </w:tc>
      </w:tr>
    </w:tbl>
    <w:p w:rsidR="007F042E" w:rsidRPr="00555F7D" w:rsidRDefault="001177A9">
      <w:pPr>
        <w:widowControl w:val="0"/>
        <w:autoSpaceDE w:val="0"/>
        <w:jc w:val="both"/>
      </w:pPr>
      <w:r w:rsidRPr="00555F7D">
        <w:t>--------------------</w:t>
      </w:r>
    </w:p>
    <w:p w:rsidR="007F042E" w:rsidRPr="00555F7D" w:rsidRDefault="001177A9">
      <w:pPr>
        <w:widowControl w:val="0"/>
        <w:autoSpaceDE w:val="0"/>
        <w:jc w:val="both"/>
      </w:pPr>
      <w:r w:rsidRPr="00555F7D">
        <w:rPr>
          <w:vertAlign w:val="superscript"/>
        </w:rPr>
        <w:t xml:space="preserve">2 </w:t>
      </w:r>
      <w:r w:rsidRPr="00555F7D">
        <w:t>Строка дублируется для каждого перераспределенного земельного участка</w:t>
      </w:r>
    </w:p>
    <w:p w:rsidR="007F042E" w:rsidRPr="00555F7D" w:rsidRDefault="007F042E">
      <w:pPr>
        <w:widowControl w:val="0"/>
        <w:autoSpaceDE w:val="0"/>
        <w:spacing w:after="150"/>
      </w:pPr>
    </w:p>
    <w:tbl>
      <w:tblPr>
        <w:tblW w:w="9507" w:type="dxa"/>
        <w:jc w:val="center"/>
        <w:tblBorders>
          <w:top w:val="single" w:sz="6" w:space="0" w:color="000000"/>
          <w:left w:val="single" w:sz="6" w:space="0" w:color="000000"/>
          <w:bottom w:val="single" w:sz="6" w:space="0" w:color="000000"/>
          <w:insideH w:val="single" w:sz="6" w:space="0" w:color="000000"/>
        </w:tblBorders>
        <w:tblCellMar>
          <w:left w:w="-7" w:type="dxa"/>
          <w:right w:w="0" w:type="dxa"/>
        </w:tblCellMar>
        <w:tblLook w:val="0000" w:firstRow="0" w:lastRow="0" w:firstColumn="0" w:lastColumn="0" w:noHBand="0" w:noVBand="0"/>
      </w:tblPr>
      <w:tblGrid>
        <w:gridCol w:w="221"/>
        <w:gridCol w:w="699"/>
        <w:gridCol w:w="59"/>
        <w:gridCol w:w="678"/>
        <w:gridCol w:w="3455"/>
        <w:gridCol w:w="15"/>
        <w:gridCol w:w="1227"/>
        <w:gridCol w:w="3153"/>
      </w:tblGrid>
      <w:tr w:rsidR="007F042E" w:rsidRPr="00555F7D">
        <w:trPr>
          <w:jc w:val="center"/>
        </w:trPr>
        <w:tc>
          <w:tcPr>
            <w:tcW w:w="5112" w:type="dxa"/>
            <w:gridSpan w:val="5"/>
            <w:tcBorders>
              <w:top w:val="single" w:sz="6" w:space="0" w:color="000000"/>
              <w:left w:val="single" w:sz="6" w:space="0" w:color="000000"/>
              <w:bottom w:val="single" w:sz="6" w:space="0" w:color="000000"/>
            </w:tcBorders>
            <w:shd w:val="clear" w:color="auto" w:fill="auto"/>
          </w:tcPr>
          <w:p w:rsidR="007F042E" w:rsidRPr="00555F7D" w:rsidRDefault="007F042E">
            <w:pPr>
              <w:widowControl w:val="0"/>
              <w:autoSpaceDE w:val="0"/>
              <w:snapToGrid w:val="0"/>
            </w:pPr>
          </w:p>
        </w:tc>
        <w:tc>
          <w:tcPr>
            <w:tcW w:w="1242" w:type="dxa"/>
            <w:gridSpan w:val="2"/>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Лист N ______</w:t>
            </w:r>
          </w:p>
        </w:tc>
        <w:tc>
          <w:tcPr>
            <w:tcW w:w="3153" w:type="dxa"/>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Всего листов _____</w:t>
            </w:r>
          </w:p>
        </w:tc>
      </w:tr>
      <w:tr w:rsidR="007F042E" w:rsidRPr="00555F7D">
        <w:trPr>
          <w:jc w:val="center"/>
        </w:trPr>
        <w:tc>
          <w:tcPr>
            <w:tcW w:w="221" w:type="dxa"/>
            <w:tcBorders>
              <w:top w:val="single" w:sz="6" w:space="0" w:color="000000"/>
              <w:left w:val="single" w:sz="6" w:space="0" w:color="000000"/>
            </w:tcBorders>
            <w:shd w:val="clear" w:color="auto" w:fill="auto"/>
          </w:tcPr>
          <w:p w:rsidR="007F042E" w:rsidRPr="00555F7D" w:rsidRDefault="001177A9">
            <w:pPr>
              <w:widowControl w:val="0"/>
              <w:autoSpaceDE w:val="0"/>
            </w:pPr>
            <w:r w:rsidRPr="00555F7D">
              <w:t> </w:t>
            </w:r>
          </w:p>
        </w:tc>
        <w:tc>
          <w:tcPr>
            <w:tcW w:w="699" w:type="dxa"/>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8587" w:type="dxa"/>
            <w:gridSpan w:val="6"/>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Образованием помещения</w:t>
            </w:r>
            <w:r w:rsidR="00163C51">
              <w:t xml:space="preserve"> </w:t>
            </w:r>
            <w:r w:rsidRPr="00555F7D">
              <w:t>(</w:t>
            </w:r>
            <w:proofErr w:type="spellStart"/>
            <w:r w:rsidRPr="00555F7D">
              <w:t>ий</w:t>
            </w:r>
            <w:proofErr w:type="spellEnd"/>
            <w:r w:rsidRPr="00555F7D">
              <w:t xml:space="preserve">) в здании, сооружении путем раздела здания, сооружения </w:t>
            </w:r>
          </w:p>
        </w:tc>
      </w:tr>
      <w:tr w:rsidR="007F042E" w:rsidRPr="00555F7D">
        <w:trPr>
          <w:jc w:val="center"/>
        </w:trPr>
        <w:tc>
          <w:tcPr>
            <w:tcW w:w="221" w:type="dxa"/>
            <w:vMerge w:val="restart"/>
            <w:tcBorders>
              <w:left w:val="single" w:sz="6" w:space="0" w:color="000000"/>
            </w:tcBorders>
            <w:shd w:val="clear" w:color="auto" w:fill="auto"/>
          </w:tcPr>
          <w:p w:rsidR="007F042E" w:rsidRPr="00555F7D" w:rsidRDefault="007F042E">
            <w:pPr>
              <w:widowControl w:val="0"/>
              <w:autoSpaceDE w:val="0"/>
              <w:snapToGrid w:val="0"/>
            </w:pPr>
          </w:p>
        </w:tc>
        <w:tc>
          <w:tcPr>
            <w:tcW w:w="699" w:type="dxa"/>
            <w:tcBorders>
              <w:top w:val="single" w:sz="6" w:space="0" w:color="000000"/>
              <w:left w:val="single" w:sz="6" w:space="0" w:color="000000"/>
              <w:bottom w:val="single" w:sz="4" w:space="0" w:color="000000"/>
            </w:tcBorders>
            <w:shd w:val="clear" w:color="auto" w:fill="auto"/>
          </w:tcPr>
          <w:p w:rsidR="007F042E" w:rsidRPr="00555F7D" w:rsidRDefault="001177A9">
            <w:pPr>
              <w:widowControl w:val="0"/>
              <w:autoSpaceDE w:val="0"/>
            </w:pPr>
            <w:r w:rsidRPr="00555F7D">
              <w:t> </w:t>
            </w:r>
          </w:p>
          <w:p w:rsidR="007F042E" w:rsidRPr="00555F7D" w:rsidRDefault="001177A9">
            <w:pPr>
              <w:widowControl w:val="0"/>
              <w:autoSpaceDE w:val="0"/>
            </w:pPr>
            <w:r w:rsidRPr="00555F7D">
              <w:t> </w:t>
            </w:r>
          </w:p>
        </w:tc>
        <w:tc>
          <w:tcPr>
            <w:tcW w:w="4192" w:type="dxa"/>
            <w:gridSpan w:val="3"/>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Образование жилого помещения </w:t>
            </w:r>
          </w:p>
        </w:tc>
        <w:tc>
          <w:tcPr>
            <w:tcW w:w="1242" w:type="dxa"/>
            <w:gridSpan w:val="2"/>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Количество образуемых помещений</w:t>
            </w:r>
          </w:p>
        </w:tc>
        <w:tc>
          <w:tcPr>
            <w:tcW w:w="3153" w:type="dxa"/>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221" w:type="dxa"/>
            <w:vMerge/>
            <w:tcBorders>
              <w:left w:val="single" w:sz="6" w:space="0" w:color="000000"/>
            </w:tcBorders>
            <w:shd w:val="clear" w:color="auto" w:fill="auto"/>
          </w:tcPr>
          <w:p w:rsidR="007F042E" w:rsidRPr="00555F7D" w:rsidRDefault="007F042E">
            <w:pPr>
              <w:widowControl w:val="0"/>
              <w:autoSpaceDE w:val="0"/>
              <w:snapToGrid w:val="0"/>
            </w:pPr>
          </w:p>
        </w:tc>
        <w:tc>
          <w:tcPr>
            <w:tcW w:w="699" w:type="dxa"/>
            <w:tcBorders>
              <w:top w:val="single" w:sz="4"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4192" w:type="dxa"/>
            <w:gridSpan w:val="3"/>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Образование нежилого помещения </w:t>
            </w:r>
          </w:p>
        </w:tc>
        <w:tc>
          <w:tcPr>
            <w:tcW w:w="1242" w:type="dxa"/>
            <w:gridSpan w:val="2"/>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Количество образуемых помещений</w:t>
            </w:r>
          </w:p>
        </w:tc>
        <w:tc>
          <w:tcPr>
            <w:tcW w:w="3153" w:type="dxa"/>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221" w:type="dxa"/>
            <w:vMerge/>
            <w:tcBorders>
              <w:left w:val="single" w:sz="6" w:space="0" w:color="000000"/>
            </w:tcBorders>
            <w:shd w:val="clear" w:color="auto" w:fill="auto"/>
          </w:tcPr>
          <w:p w:rsidR="007F042E" w:rsidRPr="00555F7D" w:rsidRDefault="007F042E">
            <w:pPr>
              <w:widowControl w:val="0"/>
              <w:autoSpaceDE w:val="0"/>
              <w:snapToGrid w:val="0"/>
            </w:pPr>
          </w:p>
        </w:tc>
        <w:tc>
          <w:tcPr>
            <w:tcW w:w="4891" w:type="dxa"/>
            <w:gridSpan w:val="4"/>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Кадастровый номер здания, сооружения </w:t>
            </w:r>
          </w:p>
        </w:tc>
        <w:tc>
          <w:tcPr>
            <w:tcW w:w="1242" w:type="dxa"/>
            <w:gridSpan w:val="2"/>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Адрес здания, сооружения </w:t>
            </w:r>
          </w:p>
        </w:tc>
        <w:tc>
          <w:tcPr>
            <w:tcW w:w="3153" w:type="dxa"/>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221" w:type="dxa"/>
            <w:vMerge/>
            <w:tcBorders>
              <w:left w:val="single" w:sz="6" w:space="0" w:color="000000"/>
            </w:tcBorders>
            <w:shd w:val="clear" w:color="auto" w:fill="auto"/>
          </w:tcPr>
          <w:p w:rsidR="007F042E" w:rsidRPr="00555F7D" w:rsidRDefault="007F042E">
            <w:pPr>
              <w:widowControl w:val="0"/>
              <w:autoSpaceDE w:val="0"/>
              <w:snapToGrid w:val="0"/>
            </w:pPr>
          </w:p>
        </w:tc>
        <w:tc>
          <w:tcPr>
            <w:tcW w:w="4891" w:type="dxa"/>
            <w:gridSpan w:val="4"/>
            <w:vMerge w:val="restart"/>
            <w:tcBorders>
              <w:top w:val="single" w:sz="6" w:space="0" w:color="000000"/>
              <w:left w:val="single" w:sz="6" w:space="0" w:color="000000"/>
            </w:tcBorders>
            <w:shd w:val="clear" w:color="auto" w:fill="auto"/>
          </w:tcPr>
          <w:p w:rsidR="007F042E" w:rsidRPr="00555F7D" w:rsidRDefault="001177A9">
            <w:pPr>
              <w:widowControl w:val="0"/>
              <w:autoSpaceDE w:val="0"/>
            </w:pPr>
            <w:r w:rsidRPr="00555F7D">
              <w:t> </w:t>
            </w:r>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221" w:type="dxa"/>
            <w:vMerge/>
            <w:tcBorders>
              <w:left w:val="single" w:sz="6" w:space="0" w:color="000000"/>
            </w:tcBorders>
            <w:shd w:val="clear" w:color="auto" w:fill="auto"/>
          </w:tcPr>
          <w:p w:rsidR="007F042E" w:rsidRPr="00555F7D" w:rsidRDefault="007F042E">
            <w:pPr>
              <w:widowControl w:val="0"/>
              <w:autoSpaceDE w:val="0"/>
              <w:snapToGrid w:val="0"/>
            </w:pPr>
          </w:p>
        </w:tc>
        <w:tc>
          <w:tcPr>
            <w:tcW w:w="4891" w:type="dxa"/>
            <w:gridSpan w:val="4"/>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221" w:type="dxa"/>
            <w:vMerge/>
            <w:tcBorders>
              <w:left w:val="single" w:sz="6" w:space="0" w:color="000000"/>
            </w:tcBorders>
            <w:shd w:val="clear" w:color="auto" w:fill="auto"/>
          </w:tcPr>
          <w:p w:rsidR="007F042E" w:rsidRPr="00555F7D" w:rsidRDefault="007F042E">
            <w:pPr>
              <w:widowControl w:val="0"/>
              <w:autoSpaceDE w:val="0"/>
              <w:snapToGrid w:val="0"/>
            </w:pPr>
          </w:p>
        </w:tc>
        <w:tc>
          <w:tcPr>
            <w:tcW w:w="4891" w:type="dxa"/>
            <w:gridSpan w:val="4"/>
            <w:vMerge w:val="restart"/>
            <w:tcBorders>
              <w:top w:val="single" w:sz="6" w:space="0" w:color="000000"/>
              <w:left w:val="single" w:sz="6" w:space="0" w:color="000000"/>
            </w:tcBorders>
            <w:shd w:val="clear" w:color="auto" w:fill="auto"/>
          </w:tcPr>
          <w:p w:rsidR="007F042E" w:rsidRPr="00555F7D" w:rsidRDefault="001177A9">
            <w:pPr>
              <w:widowControl w:val="0"/>
              <w:autoSpaceDE w:val="0"/>
            </w:pPr>
            <w:r w:rsidRPr="00555F7D">
              <w:t xml:space="preserve">Дополнительная информация: </w:t>
            </w:r>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221" w:type="dxa"/>
            <w:vMerge/>
            <w:tcBorders>
              <w:left w:val="single" w:sz="6" w:space="0" w:color="000000"/>
            </w:tcBorders>
            <w:shd w:val="clear" w:color="auto" w:fill="auto"/>
          </w:tcPr>
          <w:p w:rsidR="007F042E" w:rsidRPr="00555F7D" w:rsidRDefault="007F042E">
            <w:pPr>
              <w:widowControl w:val="0"/>
              <w:autoSpaceDE w:val="0"/>
              <w:snapToGrid w:val="0"/>
            </w:pPr>
          </w:p>
        </w:tc>
        <w:tc>
          <w:tcPr>
            <w:tcW w:w="4891" w:type="dxa"/>
            <w:gridSpan w:val="4"/>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221" w:type="dxa"/>
            <w:vMerge/>
            <w:tcBorders>
              <w:left w:val="single" w:sz="6" w:space="0" w:color="000000"/>
            </w:tcBorders>
            <w:shd w:val="clear" w:color="auto" w:fill="auto"/>
          </w:tcPr>
          <w:p w:rsidR="007F042E" w:rsidRPr="00555F7D" w:rsidRDefault="007F042E">
            <w:pPr>
              <w:widowControl w:val="0"/>
              <w:autoSpaceDE w:val="0"/>
              <w:snapToGrid w:val="0"/>
            </w:pPr>
          </w:p>
        </w:tc>
        <w:tc>
          <w:tcPr>
            <w:tcW w:w="4891" w:type="dxa"/>
            <w:gridSpan w:val="4"/>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221" w:type="dxa"/>
            <w:vMerge/>
            <w:tcBorders>
              <w:left w:val="single" w:sz="6" w:space="0" w:color="000000"/>
            </w:tcBorders>
            <w:shd w:val="clear" w:color="auto" w:fill="auto"/>
          </w:tcPr>
          <w:p w:rsidR="007F042E" w:rsidRPr="00555F7D" w:rsidRDefault="007F042E">
            <w:pPr>
              <w:widowControl w:val="0"/>
              <w:autoSpaceDE w:val="0"/>
              <w:snapToGrid w:val="0"/>
            </w:pPr>
          </w:p>
        </w:tc>
        <w:tc>
          <w:tcPr>
            <w:tcW w:w="758" w:type="dxa"/>
            <w:gridSpan w:val="2"/>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8528" w:type="dxa"/>
            <w:gridSpan w:val="5"/>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Образованием помещени</w:t>
            </w:r>
            <w:proofErr w:type="gramStart"/>
            <w:r w:rsidRPr="00555F7D">
              <w:t>я(</w:t>
            </w:r>
            <w:proofErr w:type="spellStart"/>
            <w:proofErr w:type="gramEnd"/>
            <w:r w:rsidRPr="00555F7D">
              <w:t>ий</w:t>
            </w:r>
            <w:proofErr w:type="spellEnd"/>
            <w:r w:rsidRPr="00555F7D">
              <w:t xml:space="preserve">) в здании, сооружении путем раздела помещения </w:t>
            </w:r>
          </w:p>
        </w:tc>
      </w:tr>
      <w:tr w:rsidR="007F042E" w:rsidRPr="00555F7D">
        <w:trPr>
          <w:jc w:val="center"/>
        </w:trPr>
        <w:tc>
          <w:tcPr>
            <w:tcW w:w="221" w:type="dxa"/>
            <w:vMerge/>
            <w:tcBorders>
              <w:left w:val="single" w:sz="6" w:space="0" w:color="000000"/>
            </w:tcBorders>
            <w:shd w:val="clear" w:color="auto" w:fill="auto"/>
          </w:tcPr>
          <w:p w:rsidR="007F042E" w:rsidRPr="00555F7D" w:rsidRDefault="007F042E">
            <w:pPr>
              <w:widowControl w:val="0"/>
              <w:autoSpaceDE w:val="0"/>
              <w:snapToGrid w:val="0"/>
            </w:pPr>
          </w:p>
        </w:tc>
        <w:tc>
          <w:tcPr>
            <w:tcW w:w="1436" w:type="dxa"/>
            <w:gridSpan w:val="3"/>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rPr>
                <w:vertAlign w:val="superscript"/>
              </w:rPr>
            </w:pPr>
            <w:r w:rsidRPr="00555F7D">
              <w:t>Назначение помещения (жилое (нежилое) помещение)</w:t>
            </w:r>
            <w:r w:rsidRPr="00555F7D">
              <w:rPr>
                <w:vertAlign w:val="superscript"/>
              </w:rPr>
              <w:t>3</w:t>
            </w:r>
          </w:p>
        </w:tc>
        <w:tc>
          <w:tcPr>
            <w:tcW w:w="3455" w:type="dxa"/>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rPr>
                <w:vertAlign w:val="superscript"/>
              </w:rPr>
            </w:pPr>
            <w:r w:rsidRPr="00555F7D">
              <w:t>Вид помещения</w:t>
            </w:r>
            <w:r w:rsidRPr="00555F7D">
              <w:rPr>
                <w:vertAlign w:val="superscript"/>
              </w:rPr>
              <w:t>3</w:t>
            </w:r>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rPr>
                <w:vertAlign w:val="superscript"/>
              </w:rPr>
            </w:pPr>
            <w:r w:rsidRPr="00555F7D">
              <w:t>Количество помещений</w:t>
            </w:r>
            <w:r w:rsidRPr="00555F7D">
              <w:rPr>
                <w:vertAlign w:val="superscript"/>
              </w:rPr>
              <w:t>3</w:t>
            </w:r>
          </w:p>
        </w:tc>
      </w:tr>
      <w:tr w:rsidR="007F042E" w:rsidRPr="00555F7D">
        <w:trPr>
          <w:jc w:val="center"/>
        </w:trPr>
        <w:tc>
          <w:tcPr>
            <w:tcW w:w="221" w:type="dxa"/>
            <w:vMerge/>
            <w:tcBorders>
              <w:left w:val="single" w:sz="6" w:space="0" w:color="000000"/>
            </w:tcBorders>
            <w:shd w:val="clear" w:color="auto" w:fill="auto"/>
          </w:tcPr>
          <w:p w:rsidR="007F042E" w:rsidRPr="00555F7D" w:rsidRDefault="007F042E">
            <w:pPr>
              <w:widowControl w:val="0"/>
              <w:autoSpaceDE w:val="0"/>
              <w:snapToGrid w:val="0"/>
              <w:rPr>
                <w:vertAlign w:val="superscript"/>
              </w:rPr>
            </w:pPr>
          </w:p>
        </w:tc>
        <w:tc>
          <w:tcPr>
            <w:tcW w:w="1436" w:type="dxa"/>
            <w:gridSpan w:val="3"/>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3455" w:type="dxa"/>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221" w:type="dxa"/>
            <w:vMerge/>
            <w:tcBorders>
              <w:left w:val="single" w:sz="6" w:space="0" w:color="000000"/>
            </w:tcBorders>
            <w:shd w:val="clear" w:color="auto" w:fill="auto"/>
          </w:tcPr>
          <w:p w:rsidR="007F042E" w:rsidRPr="00555F7D" w:rsidRDefault="007F042E">
            <w:pPr>
              <w:widowControl w:val="0"/>
              <w:autoSpaceDE w:val="0"/>
              <w:snapToGrid w:val="0"/>
            </w:pPr>
          </w:p>
        </w:tc>
        <w:tc>
          <w:tcPr>
            <w:tcW w:w="4891" w:type="dxa"/>
            <w:gridSpan w:val="4"/>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Кадастровый номер помещения, раздел которого осуществляется </w:t>
            </w:r>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Адрес помещения, </w:t>
            </w:r>
            <w:proofErr w:type="spellStart"/>
            <w:r w:rsidRPr="00555F7D">
              <w:t>машино</w:t>
            </w:r>
            <w:proofErr w:type="spellEnd"/>
            <w:r w:rsidRPr="00555F7D">
              <w:t xml:space="preserve">-места, раздел которого осуществляется </w:t>
            </w:r>
          </w:p>
        </w:tc>
      </w:tr>
      <w:tr w:rsidR="007F042E" w:rsidRPr="00555F7D">
        <w:trPr>
          <w:jc w:val="center"/>
        </w:trPr>
        <w:tc>
          <w:tcPr>
            <w:tcW w:w="221" w:type="dxa"/>
            <w:vMerge/>
            <w:tcBorders>
              <w:left w:val="single" w:sz="6" w:space="0" w:color="000000"/>
            </w:tcBorders>
            <w:shd w:val="clear" w:color="auto" w:fill="auto"/>
          </w:tcPr>
          <w:p w:rsidR="007F042E" w:rsidRPr="00555F7D" w:rsidRDefault="007F042E">
            <w:pPr>
              <w:widowControl w:val="0"/>
              <w:autoSpaceDE w:val="0"/>
              <w:snapToGrid w:val="0"/>
            </w:pPr>
          </w:p>
        </w:tc>
        <w:tc>
          <w:tcPr>
            <w:tcW w:w="4891" w:type="dxa"/>
            <w:gridSpan w:val="4"/>
            <w:vMerge w:val="restart"/>
            <w:tcBorders>
              <w:top w:val="single" w:sz="6" w:space="0" w:color="000000"/>
              <w:left w:val="single" w:sz="6" w:space="0" w:color="000000"/>
            </w:tcBorders>
            <w:shd w:val="clear" w:color="auto" w:fill="auto"/>
          </w:tcPr>
          <w:p w:rsidR="007F042E" w:rsidRPr="00555F7D" w:rsidRDefault="001177A9">
            <w:pPr>
              <w:widowControl w:val="0"/>
              <w:autoSpaceDE w:val="0"/>
            </w:pPr>
            <w:r w:rsidRPr="00555F7D">
              <w:t> </w:t>
            </w:r>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221" w:type="dxa"/>
            <w:vMerge/>
            <w:tcBorders>
              <w:left w:val="single" w:sz="6" w:space="0" w:color="000000"/>
            </w:tcBorders>
            <w:shd w:val="clear" w:color="auto" w:fill="auto"/>
          </w:tcPr>
          <w:p w:rsidR="007F042E" w:rsidRPr="00555F7D" w:rsidRDefault="007F042E">
            <w:pPr>
              <w:widowControl w:val="0"/>
              <w:autoSpaceDE w:val="0"/>
              <w:snapToGrid w:val="0"/>
            </w:pPr>
          </w:p>
        </w:tc>
        <w:tc>
          <w:tcPr>
            <w:tcW w:w="4891" w:type="dxa"/>
            <w:gridSpan w:val="4"/>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221" w:type="dxa"/>
            <w:vMerge/>
            <w:tcBorders>
              <w:left w:val="single" w:sz="6" w:space="0" w:color="000000"/>
            </w:tcBorders>
            <w:shd w:val="clear" w:color="auto" w:fill="auto"/>
          </w:tcPr>
          <w:p w:rsidR="007F042E" w:rsidRPr="00555F7D" w:rsidRDefault="007F042E">
            <w:pPr>
              <w:widowControl w:val="0"/>
              <w:autoSpaceDE w:val="0"/>
              <w:snapToGrid w:val="0"/>
            </w:pPr>
          </w:p>
        </w:tc>
        <w:tc>
          <w:tcPr>
            <w:tcW w:w="4891" w:type="dxa"/>
            <w:gridSpan w:val="4"/>
            <w:vMerge w:val="restart"/>
            <w:tcBorders>
              <w:top w:val="single" w:sz="6" w:space="0" w:color="000000"/>
              <w:left w:val="single" w:sz="6" w:space="0" w:color="000000"/>
              <w:bottom w:val="single" w:sz="4" w:space="0" w:color="000000"/>
            </w:tcBorders>
            <w:shd w:val="clear" w:color="auto" w:fill="auto"/>
          </w:tcPr>
          <w:p w:rsidR="007F042E" w:rsidRPr="00555F7D" w:rsidRDefault="001177A9">
            <w:pPr>
              <w:widowControl w:val="0"/>
              <w:autoSpaceDE w:val="0"/>
            </w:pPr>
            <w:r w:rsidRPr="00555F7D">
              <w:t xml:space="preserve">Дополнительная информация: </w:t>
            </w:r>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221" w:type="dxa"/>
            <w:vMerge/>
            <w:tcBorders>
              <w:left w:val="single" w:sz="6" w:space="0" w:color="000000"/>
            </w:tcBorders>
            <w:shd w:val="clear" w:color="auto" w:fill="auto"/>
          </w:tcPr>
          <w:p w:rsidR="007F042E" w:rsidRPr="00555F7D" w:rsidRDefault="007F042E">
            <w:pPr>
              <w:widowControl w:val="0"/>
              <w:autoSpaceDE w:val="0"/>
              <w:snapToGrid w:val="0"/>
            </w:pPr>
          </w:p>
        </w:tc>
        <w:tc>
          <w:tcPr>
            <w:tcW w:w="4891" w:type="dxa"/>
            <w:gridSpan w:val="4"/>
            <w:vMerge/>
            <w:tcBorders>
              <w:top w:val="single" w:sz="6" w:space="0" w:color="000000"/>
              <w:left w:val="single" w:sz="6" w:space="0" w:color="000000"/>
              <w:bottom w:val="single" w:sz="4" w:space="0" w:color="000000"/>
            </w:tcBorders>
            <w:shd w:val="clear" w:color="auto" w:fill="auto"/>
          </w:tcPr>
          <w:p w:rsidR="007F042E" w:rsidRPr="00555F7D" w:rsidRDefault="007F042E">
            <w:pPr>
              <w:widowControl w:val="0"/>
              <w:autoSpaceDE w:val="0"/>
              <w:snapToGrid w:val="0"/>
            </w:pPr>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trHeight w:val="276"/>
          <w:jc w:val="center"/>
        </w:trPr>
        <w:tc>
          <w:tcPr>
            <w:tcW w:w="221" w:type="dxa"/>
            <w:vMerge/>
            <w:tcBorders>
              <w:left w:val="single" w:sz="6" w:space="0" w:color="000000"/>
            </w:tcBorders>
            <w:shd w:val="clear" w:color="auto" w:fill="auto"/>
          </w:tcPr>
          <w:p w:rsidR="007F042E" w:rsidRPr="00555F7D" w:rsidRDefault="007F042E">
            <w:pPr>
              <w:widowControl w:val="0"/>
              <w:autoSpaceDE w:val="0"/>
              <w:snapToGrid w:val="0"/>
            </w:pPr>
          </w:p>
        </w:tc>
        <w:tc>
          <w:tcPr>
            <w:tcW w:w="4906" w:type="dxa"/>
            <w:gridSpan w:val="5"/>
            <w:tcBorders>
              <w:left w:val="single" w:sz="6" w:space="0" w:color="000000"/>
              <w:bottom w:val="single" w:sz="4" w:space="0" w:color="000000"/>
            </w:tcBorders>
            <w:shd w:val="clear" w:color="auto" w:fill="auto"/>
          </w:tcPr>
          <w:p w:rsidR="007F042E" w:rsidRPr="00555F7D" w:rsidRDefault="007F042E">
            <w:pPr>
              <w:widowControl w:val="0"/>
              <w:autoSpaceDE w:val="0"/>
              <w:snapToGrid w:val="0"/>
            </w:pPr>
          </w:p>
        </w:tc>
        <w:tc>
          <w:tcPr>
            <w:tcW w:w="4380" w:type="dxa"/>
            <w:gridSpan w:val="2"/>
            <w:tcBorders>
              <w:left w:val="single" w:sz="6" w:space="0" w:color="000000"/>
            </w:tcBorders>
            <w:shd w:val="clear" w:color="auto" w:fill="auto"/>
          </w:tcPr>
          <w:p w:rsidR="007F042E" w:rsidRPr="00555F7D" w:rsidRDefault="007F042E">
            <w:pPr>
              <w:snapToGrid w:val="0"/>
            </w:pPr>
          </w:p>
        </w:tc>
      </w:tr>
      <w:tr w:rsidR="007F042E" w:rsidRPr="00555F7D">
        <w:trPr>
          <w:jc w:val="center"/>
        </w:trPr>
        <w:tc>
          <w:tcPr>
            <w:tcW w:w="221" w:type="dxa"/>
            <w:vMerge/>
            <w:tcBorders>
              <w:left w:val="single" w:sz="6" w:space="0" w:color="000000"/>
            </w:tcBorders>
            <w:shd w:val="clear" w:color="auto" w:fill="auto"/>
          </w:tcPr>
          <w:p w:rsidR="007F042E" w:rsidRPr="00555F7D" w:rsidRDefault="007F042E">
            <w:pPr>
              <w:widowControl w:val="0"/>
              <w:autoSpaceDE w:val="0"/>
              <w:snapToGrid w:val="0"/>
            </w:pPr>
          </w:p>
        </w:tc>
        <w:tc>
          <w:tcPr>
            <w:tcW w:w="758" w:type="dxa"/>
            <w:gridSpan w:val="2"/>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8528" w:type="dxa"/>
            <w:gridSpan w:val="5"/>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Образованием помещения в здании, сооружении путем объединения помещении в здании, сооружении </w:t>
            </w:r>
          </w:p>
        </w:tc>
      </w:tr>
      <w:tr w:rsidR="007F042E" w:rsidRPr="00555F7D">
        <w:trPr>
          <w:jc w:val="center"/>
        </w:trPr>
        <w:tc>
          <w:tcPr>
            <w:tcW w:w="221" w:type="dxa"/>
            <w:vMerge/>
            <w:tcBorders>
              <w:left w:val="single" w:sz="6" w:space="0" w:color="000000"/>
            </w:tcBorders>
            <w:shd w:val="clear" w:color="auto" w:fill="auto"/>
          </w:tcPr>
          <w:p w:rsidR="007F042E" w:rsidRPr="00555F7D" w:rsidRDefault="007F042E">
            <w:pPr>
              <w:widowControl w:val="0"/>
              <w:autoSpaceDE w:val="0"/>
              <w:snapToGrid w:val="0"/>
            </w:pPr>
          </w:p>
        </w:tc>
        <w:tc>
          <w:tcPr>
            <w:tcW w:w="758" w:type="dxa"/>
            <w:gridSpan w:val="2"/>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678" w:type="dxa"/>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3455" w:type="dxa"/>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Образование жилого помещения</w:t>
            </w:r>
          </w:p>
        </w:tc>
        <w:tc>
          <w:tcPr>
            <w:tcW w:w="1242" w:type="dxa"/>
            <w:gridSpan w:val="2"/>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3153" w:type="dxa"/>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Образование нежилого помещения </w:t>
            </w:r>
          </w:p>
        </w:tc>
      </w:tr>
      <w:tr w:rsidR="007F042E" w:rsidRPr="00555F7D">
        <w:trPr>
          <w:jc w:val="center"/>
        </w:trPr>
        <w:tc>
          <w:tcPr>
            <w:tcW w:w="221" w:type="dxa"/>
            <w:vMerge/>
            <w:tcBorders>
              <w:left w:val="single" w:sz="6" w:space="0" w:color="000000"/>
            </w:tcBorders>
            <w:shd w:val="clear" w:color="auto" w:fill="auto"/>
          </w:tcPr>
          <w:p w:rsidR="007F042E" w:rsidRPr="00555F7D" w:rsidRDefault="007F042E">
            <w:pPr>
              <w:widowControl w:val="0"/>
              <w:autoSpaceDE w:val="0"/>
              <w:snapToGrid w:val="0"/>
            </w:pPr>
          </w:p>
        </w:tc>
        <w:tc>
          <w:tcPr>
            <w:tcW w:w="4891" w:type="dxa"/>
            <w:gridSpan w:val="4"/>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Количество объединяемых помещений </w:t>
            </w:r>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221" w:type="dxa"/>
            <w:vMerge/>
            <w:tcBorders>
              <w:left w:val="single" w:sz="6" w:space="0" w:color="000000"/>
            </w:tcBorders>
            <w:shd w:val="clear" w:color="auto" w:fill="auto"/>
          </w:tcPr>
          <w:p w:rsidR="007F042E" w:rsidRPr="00555F7D" w:rsidRDefault="007F042E">
            <w:pPr>
              <w:widowControl w:val="0"/>
              <w:autoSpaceDE w:val="0"/>
              <w:snapToGrid w:val="0"/>
            </w:pPr>
          </w:p>
        </w:tc>
        <w:tc>
          <w:tcPr>
            <w:tcW w:w="4891" w:type="dxa"/>
            <w:gridSpan w:val="4"/>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rPr>
                <w:vertAlign w:val="superscript"/>
              </w:rPr>
            </w:pPr>
            <w:r w:rsidRPr="00555F7D">
              <w:t>Кадастровый номер объединяемого помещения</w:t>
            </w:r>
            <w:proofErr w:type="gramStart"/>
            <w:r w:rsidRPr="00555F7D">
              <w:rPr>
                <w:vertAlign w:val="superscript"/>
              </w:rPr>
              <w:t>4</w:t>
            </w:r>
            <w:proofErr w:type="gramEnd"/>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rPr>
                <w:vertAlign w:val="superscript"/>
              </w:rPr>
            </w:pPr>
            <w:r w:rsidRPr="00555F7D">
              <w:t>Адрес объединяемого помещения</w:t>
            </w:r>
            <w:proofErr w:type="gramStart"/>
            <w:r w:rsidRPr="00555F7D">
              <w:rPr>
                <w:vertAlign w:val="superscript"/>
              </w:rPr>
              <w:t>4</w:t>
            </w:r>
            <w:proofErr w:type="gramEnd"/>
          </w:p>
        </w:tc>
      </w:tr>
      <w:tr w:rsidR="007F042E" w:rsidRPr="00555F7D">
        <w:trPr>
          <w:jc w:val="center"/>
        </w:trPr>
        <w:tc>
          <w:tcPr>
            <w:tcW w:w="221" w:type="dxa"/>
            <w:vMerge/>
            <w:tcBorders>
              <w:left w:val="single" w:sz="6" w:space="0" w:color="000000"/>
            </w:tcBorders>
            <w:shd w:val="clear" w:color="auto" w:fill="auto"/>
          </w:tcPr>
          <w:p w:rsidR="007F042E" w:rsidRPr="00555F7D" w:rsidRDefault="007F042E">
            <w:pPr>
              <w:widowControl w:val="0"/>
              <w:autoSpaceDE w:val="0"/>
              <w:snapToGrid w:val="0"/>
              <w:rPr>
                <w:vertAlign w:val="superscript"/>
              </w:rPr>
            </w:pPr>
          </w:p>
        </w:tc>
        <w:tc>
          <w:tcPr>
            <w:tcW w:w="4891" w:type="dxa"/>
            <w:gridSpan w:val="4"/>
            <w:vMerge w:val="restart"/>
            <w:tcBorders>
              <w:top w:val="single" w:sz="6" w:space="0" w:color="000000"/>
              <w:left w:val="single" w:sz="6" w:space="0" w:color="000000"/>
            </w:tcBorders>
            <w:shd w:val="clear" w:color="auto" w:fill="auto"/>
          </w:tcPr>
          <w:p w:rsidR="007F042E" w:rsidRPr="00555F7D" w:rsidRDefault="001177A9">
            <w:pPr>
              <w:widowControl w:val="0"/>
              <w:autoSpaceDE w:val="0"/>
            </w:pPr>
            <w:r w:rsidRPr="00555F7D">
              <w:t> </w:t>
            </w:r>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221" w:type="dxa"/>
            <w:vMerge/>
            <w:tcBorders>
              <w:left w:val="single" w:sz="6" w:space="0" w:color="000000"/>
            </w:tcBorders>
            <w:shd w:val="clear" w:color="auto" w:fill="auto"/>
          </w:tcPr>
          <w:p w:rsidR="007F042E" w:rsidRPr="00555F7D" w:rsidRDefault="007F042E">
            <w:pPr>
              <w:widowControl w:val="0"/>
              <w:autoSpaceDE w:val="0"/>
              <w:snapToGrid w:val="0"/>
            </w:pPr>
          </w:p>
        </w:tc>
        <w:tc>
          <w:tcPr>
            <w:tcW w:w="4891" w:type="dxa"/>
            <w:gridSpan w:val="4"/>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221" w:type="dxa"/>
            <w:vMerge/>
            <w:tcBorders>
              <w:left w:val="single" w:sz="6" w:space="0" w:color="000000"/>
            </w:tcBorders>
            <w:shd w:val="clear" w:color="auto" w:fill="auto"/>
          </w:tcPr>
          <w:p w:rsidR="007F042E" w:rsidRPr="00555F7D" w:rsidRDefault="007F042E">
            <w:pPr>
              <w:widowControl w:val="0"/>
              <w:autoSpaceDE w:val="0"/>
              <w:snapToGrid w:val="0"/>
            </w:pPr>
          </w:p>
        </w:tc>
        <w:tc>
          <w:tcPr>
            <w:tcW w:w="4891" w:type="dxa"/>
            <w:gridSpan w:val="4"/>
            <w:vMerge w:val="restart"/>
            <w:tcBorders>
              <w:top w:val="single" w:sz="6" w:space="0" w:color="000000"/>
              <w:left w:val="single" w:sz="6" w:space="0" w:color="000000"/>
            </w:tcBorders>
            <w:shd w:val="clear" w:color="auto" w:fill="auto"/>
          </w:tcPr>
          <w:p w:rsidR="007F042E" w:rsidRPr="00555F7D" w:rsidRDefault="001177A9">
            <w:pPr>
              <w:widowControl w:val="0"/>
              <w:autoSpaceDE w:val="0"/>
            </w:pPr>
            <w:r w:rsidRPr="00555F7D">
              <w:t xml:space="preserve">Дополнительная информация: </w:t>
            </w:r>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221" w:type="dxa"/>
            <w:vMerge/>
            <w:tcBorders>
              <w:left w:val="single" w:sz="6" w:space="0" w:color="000000"/>
            </w:tcBorders>
            <w:shd w:val="clear" w:color="auto" w:fill="auto"/>
          </w:tcPr>
          <w:p w:rsidR="007F042E" w:rsidRPr="00555F7D" w:rsidRDefault="007F042E">
            <w:pPr>
              <w:widowControl w:val="0"/>
              <w:autoSpaceDE w:val="0"/>
              <w:snapToGrid w:val="0"/>
            </w:pPr>
          </w:p>
        </w:tc>
        <w:tc>
          <w:tcPr>
            <w:tcW w:w="4891" w:type="dxa"/>
            <w:gridSpan w:val="4"/>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221" w:type="dxa"/>
            <w:vMerge/>
            <w:tcBorders>
              <w:left w:val="single" w:sz="6" w:space="0" w:color="000000"/>
            </w:tcBorders>
            <w:shd w:val="clear" w:color="auto" w:fill="auto"/>
          </w:tcPr>
          <w:p w:rsidR="007F042E" w:rsidRPr="00555F7D" w:rsidRDefault="007F042E">
            <w:pPr>
              <w:widowControl w:val="0"/>
              <w:autoSpaceDE w:val="0"/>
              <w:snapToGrid w:val="0"/>
            </w:pPr>
          </w:p>
        </w:tc>
        <w:tc>
          <w:tcPr>
            <w:tcW w:w="4891" w:type="dxa"/>
            <w:gridSpan w:val="4"/>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221" w:type="dxa"/>
            <w:vMerge/>
            <w:tcBorders>
              <w:left w:val="single" w:sz="6" w:space="0" w:color="000000"/>
            </w:tcBorders>
            <w:shd w:val="clear" w:color="auto" w:fill="auto"/>
          </w:tcPr>
          <w:p w:rsidR="007F042E" w:rsidRPr="00555F7D" w:rsidRDefault="007F042E">
            <w:pPr>
              <w:widowControl w:val="0"/>
              <w:autoSpaceDE w:val="0"/>
              <w:snapToGrid w:val="0"/>
            </w:pPr>
          </w:p>
        </w:tc>
        <w:tc>
          <w:tcPr>
            <w:tcW w:w="758" w:type="dxa"/>
            <w:gridSpan w:val="2"/>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8528" w:type="dxa"/>
            <w:gridSpan w:val="5"/>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Образованием помещения в здании, сооружении путем переустройства и (или) перепланировки мест общего пользования </w:t>
            </w:r>
          </w:p>
        </w:tc>
      </w:tr>
      <w:tr w:rsidR="007F042E" w:rsidRPr="00555F7D">
        <w:trPr>
          <w:jc w:val="center"/>
        </w:trPr>
        <w:tc>
          <w:tcPr>
            <w:tcW w:w="221" w:type="dxa"/>
            <w:vMerge/>
            <w:tcBorders>
              <w:left w:val="single" w:sz="6" w:space="0" w:color="000000"/>
            </w:tcBorders>
            <w:shd w:val="clear" w:color="auto" w:fill="auto"/>
          </w:tcPr>
          <w:p w:rsidR="007F042E" w:rsidRPr="00555F7D" w:rsidRDefault="007F042E">
            <w:pPr>
              <w:widowControl w:val="0"/>
              <w:autoSpaceDE w:val="0"/>
              <w:snapToGrid w:val="0"/>
            </w:pPr>
          </w:p>
        </w:tc>
        <w:tc>
          <w:tcPr>
            <w:tcW w:w="758" w:type="dxa"/>
            <w:gridSpan w:val="2"/>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678" w:type="dxa"/>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3455" w:type="dxa"/>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Образование жилого помещения </w:t>
            </w:r>
          </w:p>
        </w:tc>
        <w:tc>
          <w:tcPr>
            <w:tcW w:w="1242" w:type="dxa"/>
            <w:gridSpan w:val="2"/>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3153" w:type="dxa"/>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Образование нежилого помещения</w:t>
            </w:r>
          </w:p>
        </w:tc>
      </w:tr>
      <w:tr w:rsidR="007F042E" w:rsidRPr="00555F7D">
        <w:trPr>
          <w:jc w:val="center"/>
        </w:trPr>
        <w:tc>
          <w:tcPr>
            <w:tcW w:w="221" w:type="dxa"/>
            <w:vMerge/>
            <w:tcBorders>
              <w:left w:val="single" w:sz="6" w:space="0" w:color="000000"/>
            </w:tcBorders>
            <w:shd w:val="clear" w:color="auto" w:fill="auto"/>
          </w:tcPr>
          <w:p w:rsidR="007F042E" w:rsidRPr="00555F7D" w:rsidRDefault="007F042E">
            <w:pPr>
              <w:widowControl w:val="0"/>
              <w:autoSpaceDE w:val="0"/>
              <w:snapToGrid w:val="0"/>
            </w:pPr>
          </w:p>
        </w:tc>
        <w:tc>
          <w:tcPr>
            <w:tcW w:w="4891" w:type="dxa"/>
            <w:gridSpan w:val="4"/>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Количество образуемых помещений</w:t>
            </w:r>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221" w:type="dxa"/>
            <w:vMerge/>
            <w:tcBorders>
              <w:left w:val="single" w:sz="6" w:space="0" w:color="000000"/>
            </w:tcBorders>
            <w:shd w:val="clear" w:color="auto" w:fill="auto"/>
          </w:tcPr>
          <w:p w:rsidR="007F042E" w:rsidRPr="00555F7D" w:rsidRDefault="007F042E">
            <w:pPr>
              <w:widowControl w:val="0"/>
              <w:autoSpaceDE w:val="0"/>
              <w:snapToGrid w:val="0"/>
            </w:pPr>
          </w:p>
        </w:tc>
        <w:tc>
          <w:tcPr>
            <w:tcW w:w="4891" w:type="dxa"/>
            <w:gridSpan w:val="4"/>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Кадастровый номер здания, сооружения </w:t>
            </w:r>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Адрес здания, сооружения </w:t>
            </w:r>
          </w:p>
        </w:tc>
      </w:tr>
      <w:tr w:rsidR="007F042E" w:rsidRPr="00555F7D">
        <w:trPr>
          <w:jc w:val="center"/>
        </w:trPr>
        <w:tc>
          <w:tcPr>
            <w:tcW w:w="221" w:type="dxa"/>
            <w:vMerge/>
            <w:tcBorders>
              <w:left w:val="single" w:sz="6" w:space="0" w:color="000000"/>
            </w:tcBorders>
            <w:shd w:val="clear" w:color="auto" w:fill="auto"/>
          </w:tcPr>
          <w:p w:rsidR="007F042E" w:rsidRPr="00555F7D" w:rsidRDefault="007F042E">
            <w:pPr>
              <w:widowControl w:val="0"/>
              <w:autoSpaceDE w:val="0"/>
              <w:snapToGrid w:val="0"/>
            </w:pPr>
          </w:p>
        </w:tc>
        <w:tc>
          <w:tcPr>
            <w:tcW w:w="4891" w:type="dxa"/>
            <w:gridSpan w:val="4"/>
            <w:vMerge w:val="restart"/>
            <w:tcBorders>
              <w:top w:val="single" w:sz="6" w:space="0" w:color="000000"/>
              <w:left w:val="single" w:sz="6" w:space="0" w:color="000000"/>
            </w:tcBorders>
            <w:shd w:val="clear" w:color="auto" w:fill="auto"/>
          </w:tcPr>
          <w:p w:rsidR="007F042E" w:rsidRPr="00555F7D" w:rsidRDefault="001177A9">
            <w:pPr>
              <w:widowControl w:val="0"/>
              <w:autoSpaceDE w:val="0"/>
            </w:pPr>
            <w:r w:rsidRPr="00555F7D">
              <w:t> </w:t>
            </w:r>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221" w:type="dxa"/>
            <w:vMerge/>
            <w:tcBorders>
              <w:left w:val="single" w:sz="6" w:space="0" w:color="000000"/>
            </w:tcBorders>
            <w:shd w:val="clear" w:color="auto" w:fill="auto"/>
          </w:tcPr>
          <w:p w:rsidR="007F042E" w:rsidRPr="00555F7D" w:rsidRDefault="007F042E">
            <w:pPr>
              <w:widowControl w:val="0"/>
              <w:autoSpaceDE w:val="0"/>
              <w:snapToGrid w:val="0"/>
            </w:pPr>
          </w:p>
        </w:tc>
        <w:tc>
          <w:tcPr>
            <w:tcW w:w="4891" w:type="dxa"/>
            <w:gridSpan w:val="4"/>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221" w:type="dxa"/>
            <w:vMerge/>
            <w:tcBorders>
              <w:left w:val="single" w:sz="6" w:space="0" w:color="000000"/>
            </w:tcBorders>
            <w:shd w:val="clear" w:color="auto" w:fill="auto"/>
          </w:tcPr>
          <w:p w:rsidR="007F042E" w:rsidRPr="00555F7D" w:rsidRDefault="007F042E">
            <w:pPr>
              <w:widowControl w:val="0"/>
              <w:autoSpaceDE w:val="0"/>
              <w:snapToGrid w:val="0"/>
            </w:pPr>
          </w:p>
        </w:tc>
        <w:tc>
          <w:tcPr>
            <w:tcW w:w="4891" w:type="dxa"/>
            <w:gridSpan w:val="4"/>
            <w:vMerge w:val="restart"/>
            <w:tcBorders>
              <w:top w:val="single" w:sz="6" w:space="0" w:color="000000"/>
              <w:left w:val="single" w:sz="6" w:space="0" w:color="000000"/>
            </w:tcBorders>
            <w:shd w:val="clear" w:color="auto" w:fill="auto"/>
          </w:tcPr>
          <w:p w:rsidR="007F042E" w:rsidRPr="00555F7D" w:rsidRDefault="001177A9">
            <w:pPr>
              <w:widowControl w:val="0"/>
              <w:autoSpaceDE w:val="0"/>
            </w:pPr>
            <w:r w:rsidRPr="00555F7D">
              <w:t xml:space="preserve">Дополнительная информация: </w:t>
            </w:r>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221" w:type="dxa"/>
            <w:vMerge/>
            <w:tcBorders>
              <w:left w:val="single" w:sz="6" w:space="0" w:color="000000"/>
            </w:tcBorders>
            <w:shd w:val="clear" w:color="auto" w:fill="auto"/>
          </w:tcPr>
          <w:p w:rsidR="007F042E" w:rsidRPr="00555F7D" w:rsidRDefault="007F042E">
            <w:pPr>
              <w:widowControl w:val="0"/>
              <w:autoSpaceDE w:val="0"/>
              <w:snapToGrid w:val="0"/>
            </w:pPr>
          </w:p>
        </w:tc>
        <w:tc>
          <w:tcPr>
            <w:tcW w:w="4891" w:type="dxa"/>
            <w:gridSpan w:val="4"/>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221" w:type="dxa"/>
            <w:vMerge/>
            <w:tcBorders>
              <w:left w:val="single" w:sz="6" w:space="0" w:color="000000"/>
            </w:tcBorders>
            <w:shd w:val="clear" w:color="auto" w:fill="auto"/>
          </w:tcPr>
          <w:p w:rsidR="007F042E" w:rsidRPr="00555F7D" w:rsidRDefault="007F042E">
            <w:pPr>
              <w:widowControl w:val="0"/>
              <w:autoSpaceDE w:val="0"/>
              <w:snapToGrid w:val="0"/>
            </w:pPr>
          </w:p>
        </w:tc>
        <w:tc>
          <w:tcPr>
            <w:tcW w:w="4891" w:type="dxa"/>
            <w:gridSpan w:val="4"/>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395" w:type="dxa"/>
            <w:gridSpan w:val="3"/>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bl>
    <w:p w:rsidR="007F042E" w:rsidRPr="00555F7D" w:rsidRDefault="001177A9">
      <w:pPr>
        <w:widowControl w:val="0"/>
        <w:autoSpaceDE w:val="0"/>
        <w:jc w:val="both"/>
      </w:pPr>
      <w:r w:rsidRPr="00555F7D">
        <w:t>--------------------</w:t>
      </w:r>
    </w:p>
    <w:p w:rsidR="007F042E" w:rsidRPr="00555F7D" w:rsidRDefault="001177A9">
      <w:pPr>
        <w:widowControl w:val="0"/>
        <w:autoSpaceDE w:val="0"/>
        <w:jc w:val="both"/>
      </w:pPr>
      <w:r w:rsidRPr="00555F7D">
        <w:rPr>
          <w:vertAlign w:val="superscript"/>
        </w:rPr>
        <w:t xml:space="preserve">3 </w:t>
      </w:r>
      <w:r w:rsidRPr="00555F7D">
        <w:t>Строка дублируется для каждого разделенного помещения</w:t>
      </w:r>
    </w:p>
    <w:p w:rsidR="007F042E" w:rsidRPr="00555F7D" w:rsidRDefault="001177A9">
      <w:pPr>
        <w:widowControl w:val="0"/>
        <w:autoSpaceDE w:val="0"/>
        <w:spacing w:after="150"/>
        <w:jc w:val="both"/>
      </w:pPr>
      <w:r w:rsidRPr="00555F7D">
        <w:rPr>
          <w:vertAlign w:val="superscript"/>
        </w:rPr>
        <w:t>4</w:t>
      </w:r>
      <w:r w:rsidRPr="00555F7D">
        <w:t>Строка дублируется для каждого объединенного помещения</w:t>
      </w:r>
    </w:p>
    <w:p w:rsidR="007F042E" w:rsidRPr="00555F7D" w:rsidRDefault="007F042E">
      <w:pPr>
        <w:widowControl w:val="0"/>
        <w:autoSpaceDE w:val="0"/>
      </w:pPr>
    </w:p>
    <w:tbl>
      <w:tblPr>
        <w:tblW w:w="9383" w:type="dxa"/>
        <w:jc w:val="center"/>
        <w:tblBorders>
          <w:top w:val="single" w:sz="6" w:space="0" w:color="000000"/>
          <w:left w:val="single" w:sz="6" w:space="0" w:color="000000"/>
          <w:bottom w:val="single" w:sz="6" w:space="0" w:color="000000"/>
          <w:insideH w:val="single" w:sz="6" w:space="0" w:color="000000"/>
        </w:tblBorders>
        <w:tblCellMar>
          <w:left w:w="-7" w:type="dxa"/>
          <w:right w:w="0" w:type="dxa"/>
        </w:tblCellMar>
        <w:tblLook w:val="0000" w:firstRow="0" w:lastRow="0" w:firstColumn="0" w:lastColumn="0" w:noHBand="0" w:noVBand="0"/>
      </w:tblPr>
      <w:tblGrid>
        <w:gridCol w:w="315"/>
        <w:gridCol w:w="685"/>
        <w:gridCol w:w="6118"/>
        <w:gridCol w:w="2265"/>
      </w:tblGrid>
      <w:tr w:rsidR="007F042E" w:rsidRPr="00555F7D">
        <w:trPr>
          <w:jc w:val="center"/>
        </w:trPr>
        <w:tc>
          <w:tcPr>
            <w:tcW w:w="1000" w:type="dxa"/>
            <w:gridSpan w:val="2"/>
            <w:tcBorders>
              <w:top w:val="single" w:sz="6" w:space="0" w:color="000000"/>
              <w:left w:val="single" w:sz="6" w:space="0" w:color="000000"/>
              <w:bottom w:val="single" w:sz="6" w:space="0" w:color="000000"/>
            </w:tcBorders>
            <w:shd w:val="clear" w:color="auto" w:fill="auto"/>
          </w:tcPr>
          <w:p w:rsidR="007F042E" w:rsidRPr="00555F7D" w:rsidRDefault="007F042E">
            <w:pPr>
              <w:widowControl w:val="0"/>
              <w:autoSpaceDE w:val="0"/>
              <w:snapToGrid w:val="0"/>
              <w:jc w:val="right"/>
            </w:pPr>
          </w:p>
        </w:tc>
        <w:tc>
          <w:tcPr>
            <w:tcW w:w="6118" w:type="dxa"/>
            <w:tcBorders>
              <w:top w:val="single" w:sz="6" w:space="0" w:color="000000"/>
              <w:left w:val="single" w:sz="6" w:space="0" w:color="000000"/>
              <w:bottom w:val="single" w:sz="6" w:space="0" w:color="000000"/>
            </w:tcBorders>
            <w:shd w:val="clear" w:color="auto" w:fill="auto"/>
            <w:vAlign w:val="center"/>
          </w:tcPr>
          <w:p w:rsidR="007F042E" w:rsidRPr="00555F7D" w:rsidRDefault="001177A9">
            <w:pPr>
              <w:widowControl w:val="0"/>
              <w:autoSpaceDE w:val="0"/>
              <w:jc w:val="right"/>
            </w:pPr>
            <w:r w:rsidRPr="00555F7D">
              <w:t>Лист N _______</w:t>
            </w:r>
          </w:p>
        </w:tc>
        <w:tc>
          <w:tcPr>
            <w:tcW w:w="22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042E" w:rsidRPr="00555F7D" w:rsidRDefault="001177A9">
            <w:pPr>
              <w:widowControl w:val="0"/>
              <w:autoSpaceDE w:val="0"/>
              <w:jc w:val="right"/>
            </w:pPr>
            <w:r w:rsidRPr="00555F7D">
              <w:t>Всего листов ______</w:t>
            </w:r>
          </w:p>
        </w:tc>
      </w:tr>
      <w:tr w:rsidR="007F042E" w:rsidRPr="00555F7D">
        <w:trPr>
          <w:jc w:val="center"/>
        </w:trPr>
        <w:tc>
          <w:tcPr>
            <w:tcW w:w="315" w:type="dxa"/>
            <w:vMerge w:val="restart"/>
            <w:tcBorders>
              <w:top w:val="single" w:sz="6" w:space="0" w:color="000000"/>
              <w:left w:val="single" w:sz="6" w:space="0" w:color="000000"/>
            </w:tcBorders>
            <w:shd w:val="clear" w:color="auto" w:fill="auto"/>
          </w:tcPr>
          <w:p w:rsidR="007F042E" w:rsidRPr="00555F7D" w:rsidRDefault="001177A9">
            <w:pPr>
              <w:widowControl w:val="0"/>
              <w:autoSpaceDE w:val="0"/>
            </w:pPr>
            <w:r w:rsidRPr="00555F7D">
              <w:t xml:space="preserve">3.3 </w:t>
            </w:r>
          </w:p>
        </w:tc>
        <w:tc>
          <w:tcPr>
            <w:tcW w:w="9068" w:type="dxa"/>
            <w:gridSpan w:val="3"/>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Аннулировать адрес объекта адресации: </w:t>
            </w:r>
          </w:p>
        </w:tc>
      </w:tr>
      <w:tr w:rsidR="007F042E" w:rsidRPr="00555F7D">
        <w:trPr>
          <w:jc w:val="center"/>
        </w:trPr>
        <w:tc>
          <w:tcPr>
            <w:tcW w:w="315"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6803" w:type="dxa"/>
            <w:gridSpan w:val="2"/>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Наименование страны </w:t>
            </w:r>
          </w:p>
        </w:tc>
        <w:tc>
          <w:tcPr>
            <w:tcW w:w="2265" w:type="dxa"/>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7F042E">
            <w:pPr>
              <w:widowControl w:val="0"/>
              <w:autoSpaceDE w:val="0"/>
              <w:snapToGrid w:val="0"/>
            </w:pPr>
          </w:p>
        </w:tc>
      </w:tr>
      <w:tr w:rsidR="007F042E" w:rsidRPr="00555F7D">
        <w:trPr>
          <w:jc w:val="center"/>
        </w:trPr>
        <w:tc>
          <w:tcPr>
            <w:tcW w:w="315"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6803" w:type="dxa"/>
            <w:gridSpan w:val="2"/>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Наименование субъекта Российской Федерации </w:t>
            </w:r>
          </w:p>
        </w:tc>
        <w:tc>
          <w:tcPr>
            <w:tcW w:w="2265" w:type="dxa"/>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7F042E">
            <w:pPr>
              <w:widowControl w:val="0"/>
              <w:autoSpaceDE w:val="0"/>
              <w:snapToGrid w:val="0"/>
            </w:pPr>
          </w:p>
        </w:tc>
      </w:tr>
      <w:tr w:rsidR="007F042E" w:rsidRPr="00555F7D">
        <w:trPr>
          <w:jc w:val="center"/>
        </w:trPr>
        <w:tc>
          <w:tcPr>
            <w:tcW w:w="315"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6803" w:type="dxa"/>
            <w:gridSpan w:val="2"/>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Наименование муниципального района, городского округа или </w:t>
            </w:r>
            <w:proofErr w:type="gramStart"/>
            <w:r w:rsidRPr="00555F7D">
              <w:t>внутригородской</w:t>
            </w:r>
            <w:proofErr w:type="gramEnd"/>
            <w:r w:rsidRPr="00555F7D">
              <w:t xml:space="preserve"> территории (для городов федерального значения) в составе субъекта Российской Федерации </w:t>
            </w:r>
          </w:p>
        </w:tc>
        <w:tc>
          <w:tcPr>
            <w:tcW w:w="2265" w:type="dxa"/>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7F042E">
            <w:pPr>
              <w:widowControl w:val="0"/>
              <w:autoSpaceDE w:val="0"/>
              <w:snapToGrid w:val="0"/>
            </w:pPr>
          </w:p>
        </w:tc>
      </w:tr>
      <w:tr w:rsidR="007F042E" w:rsidRPr="00555F7D">
        <w:trPr>
          <w:jc w:val="center"/>
        </w:trPr>
        <w:tc>
          <w:tcPr>
            <w:tcW w:w="315"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6803" w:type="dxa"/>
            <w:gridSpan w:val="2"/>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Наименование поселения </w:t>
            </w:r>
          </w:p>
        </w:tc>
        <w:tc>
          <w:tcPr>
            <w:tcW w:w="2265" w:type="dxa"/>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7F042E">
            <w:pPr>
              <w:widowControl w:val="0"/>
              <w:autoSpaceDE w:val="0"/>
              <w:snapToGrid w:val="0"/>
            </w:pPr>
          </w:p>
        </w:tc>
      </w:tr>
      <w:tr w:rsidR="007F042E" w:rsidRPr="00555F7D">
        <w:trPr>
          <w:jc w:val="center"/>
        </w:trPr>
        <w:tc>
          <w:tcPr>
            <w:tcW w:w="315"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6803" w:type="dxa"/>
            <w:gridSpan w:val="2"/>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Наименование внутригородского района городского округа </w:t>
            </w:r>
          </w:p>
        </w:tc>
        <w:tc>
          <w:tcPr>
            <w:tcW w:w="2265" w:type="dxa"/>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7F042E">
            <w:pPr>
              <w:widowControl w:val="0"/>
              <w:autoSpaceDE w:val="0"/>
              <w:snapToGrid w:val="0"/>
            </w:pPr>
          </w:p>
        </w:tc>
      </w:tr>
      <w:tr w:rsidR="007F042E" w:rsidRPr="00555F7D">
        <w:trPr>
          <w:jc w:val="center"/>
        </w:trPr>
        <w:tc>
          <w:tcPr>
            <w:tcW w:w="315"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6803" w:type="dxa"/>
            <w:gridSpan w:val="2"/>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Наименование населенного пункта </w:t>
            </w:r>
          </w:p>
        </w:tc>
        <w:tc>
          <w:tcPr>
            <w:tcW w:w="2265" w:type="dxa"/>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7F042E">
            <w:pPr>
              <w:widowControl w:val="0"/>
              <w:autoSpaceDE w:val="0"/>
              <w:snapToGrid w:val="0"/>
            </w:pPr>
          </w:p>
        </w:tc>
      </w:tr>
      <w:tr w:rsidR="007F042E" w:rsidRPr="00555F7D">
        <w:trPr>
          <w:jc w:val="center"/>
        </w:trPr>
        <w:tc>
          <w:tcPr>
            <w:tcW w:w="315"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6803" w:type="dxa"/>
            <w:gridSpan w:val="2"/>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Наименование элемента планировочной структуры </w:t>
            </w:r>
          </w:p>
        </w:tc>
        <w:tc>
          <w:tcPr>
            <w:tcW w:w="2265" w:type="dxa"/>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7F042E">
            <w:pPr>
              <w:widowControl w:val="0"/>
              <w:autoSpaceDE w:val="0"/>
              <w:snapToGrid w:val="0"/>
            </w:pPr>
          </w:p>
        </w:tc>
      </w:tr>
      <w:tr w:rsidR="007F042E" w:rsidRPr="00555F7D">
        <w:trPr>
          <w:jc w:val="center"/>
        </w:trPr>
        <w:tc>
          <w:tcPr>
            <w:tcW w:w="315"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6803" w:type="dxa"/>
            <w:gridSpan w:val="2"/>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Наименование элемента улично-дорожной сети </w:t>
            </w:r>
          </w:p>
        </w:tc>
        <w:tc>
          <w:tcPr>
            <w:tcW w:w="2265" w:type="dxa"/>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7F042E">
            <w:pPr>
              <w:widowControl w:val="0"/>
              <w:autoSpaceDE w:val="0"/>
              <w:snapToGrid w:val="0"/>
            </w:pPr>
          </w:p>
        </w:tc>
      </w:tr>
      <w:tr w:rsidR="007F042E" w:rsidRPr="00555F7D">
        <w:trPr>
          <w:jc w:val="center"/>
        </w:trPr>
        <w:tc>
          <w:tcPr>
            <w:tcW w:w="315" w:type="dxa"/>
            <w:vMerge w:val="restart"/>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6803" w:type="dxa"/>
            <w:gridSpan w:val="2"/>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Номер земельного участка </w:t>
            </w:r>
          </w:p>
        </w:tc>
        <w:tc>
          <w:tcPr>
            <w:tcW w:w="2265" w:type="dxa"/>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7F042E">
            <w:pPr>
              <w:widowControl w:val="0"/>
              <w:autoSpaceDE w:val="0"/>
              <w:snapToGrid w:val="0"/>
            </w:pPr>
          </w:p>
        </w:tc>
      </w:tr>
      <w:tr w:rsidR="007F042E" w:rsidRPr="00555F7D">
        <w:trPr>
          <w:jc w:val="center"/>
        </w:trPr>
        <w:tc>
          <w:tcPr>
            <w:tcW w:w="315"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6803" w:type="dxa"/>
            <w:gridSpan w:val="2"/>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Тип и номер здания, сооружения или объекта незавершенного строительства </w:t>
            </w:r>
          </w:p>
        </w:tc>
        <w:tc>
          <w:tcPr>
            <w:tcW w:w="2265" w:type="dxa"/>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7F042E">
            <w:pPr>
              <w:widowControl w:val="0"/>
              <w:autoSpaceDE w:val="0"/>
              <w:snapToGrid w:val="0"/>
            </w:pPr>
          </w:p>
        </w:tc>
      </w:tr>
      <w:tr w:rsidR="007F042E" w:rsidRPr="00555F7D">
        <w:trPr>
          <w:jc w:val="center"/>
        </w:trPr>
        <w:tc>
          <w:tcPr>
            <w:tcW w:w="315"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6803" w:type="dxa"/>
            <w:gridSpan w:val="2"/>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Тип и номер помещения, расположенного в здании или сооружении </w:t>
            </w:r>
          </w:p>
        </w:tc>
        <w:tc>
          <w:tcPr>
            <w:tcW w:w="2265" w:type="dxa"/>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7F042E">
            <w:pPr>
              <w:widowControl w:val="0"/>
              <w:autoSpaceDE w:val="0"/>
              <w:snapToGrid w:val="0"/>
            </w:pPr>
          </w:p>
        </w:tc>
      </w:tr>
      <w:tr w:rsidR="007F042E" w:rsidRPr="00555F7D">
        <w:trPr>
          <w:jc w:val="center"/>
        </w:trPr>
        <w:tc>
          <w:tcPr>
            <w:tcW w:w="315" w:type="dxa"/>
            <w:vMerge w:val="restart"/>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6803" w:type="dxa"/>
            <w:gridSpan w:val="2"/>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Тип и номер помещения в пределах квартиры (в отношении коммунальных квартир) </w:t>
            </w:r>
          </w:p>
        </w:tc>
        <w:tc>
          <w:tcPr>
            <w:tcW w:w="2265" w:type="dxa"/>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7F042E">
            <w:pPr>
              <w:widowControl w:val="0"/>
              <w:autoSpaceDE w:val="0"/>
              <w:snapToGrid w:val="0"/>
            </w:pPr>
          </w:p>
        </w:tc>
      </w:tr>
      <w:tr w:rsidR="007F042E" w:rsidRPr="00555F7D">
        <w:trPr>
          <w:jc w:val="center"/>
        </w:trPr>
        <w:tc>
          <w:tcPr>
            <w:tcW w:w="315"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6803" w:type="dxa"/>
            <w:gridSpan w:val="2"/>
            <w:vMerge w:val="restart"/>
            <w:tcBorders>
              <w:top w:val="single" w:sz="6" w:space="0" w:color="000000"/>
              <w:left w:val="single" w:sz="6" w:space="0" w:color="000000"/>
            </w:tcBorders>
            <w:shd w:val="clear" w:color="auto" w:fill="auto"/>
          </w:tcPr>
          <w:p w:rsidR="007F042E" w:rsidRPr="00555F7D" w:rsidRDefault="001177A9">
            <w:pPr>
              <w:widowControl w:val="0"/>
              <w:autoSpaceDE w:val="0"/>
            </w:pPr>
            <w:r w:rsidRPr="00555F7D">
              <w:t xml:space="preserve">Дополнительная информация: </w:t>
            </w:r>
          </w:p>
        </w:tc>
        <w:tc>
          <w:tcPr>
            <w:tcW w:w="2265" w:type="dxa"/>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7F042E">
            <w:pPr>
              <w:widowControl w:val="0"/>
              <w:autoSpaceDE w:val="0"/>
              <w:snapToGrid w:val="0"/>
            </w:pPr>
          </w:p>
        </w:tc>
      </w:tr>
      <w:tr w:rsidR="007F042E" w:rsidRPr="00555F7D">
        <w:trPr>
          <w:jc w:val="center"/>
        </w:trPr>
        <w:tc>
          <w:tcPr>
            <w:tcW w:w="315"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6803" w:type="dxa"/>
            <w:gridSpan w:val="2"/>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2265" w:type="dxa"/>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7F042E">
            <w:pPr>
              <w:widowControl w:val="0"/>
              <w:autoSpaceDE w:val="0"/>
              <w:snapToGrid w:val="0"/>
            </w:pPr>
          </w:p>
        </w:tc>
      </w:tr>
      <w:tr w:rsidR="007F042E" w:rsidRPr="00555F7D">
        <w:trPr>
          <w:jc w:val="center"/>
        </w:trPr>
        <w:tc>
          <w:tcPr>
            <w:tcW w:w="315"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6803" w:type="dxa"/>
            <w:gridSpan w:val="2"/>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2265" w:type="dxa"/>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7F042E">
            <w:pPr>
              <w:widowControl w:val="0"/>
              <w:autoSpaceDE w:val="0"/>
              <w:snapToGrid w:val="0"/>
            </w:pPr>
          </w:p>
        </w:tc>
      </w:tr>
      <w:tr w:rsidR="007F042E" w:rsidRPr="00555F7D">
        <w:trPr>
          <w:jc w:val="center"/>
        </w:trPr>
        <w:tc>
          <w:tcPr>
            <w:tcW w:w="315"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9068" w:type="dxa"/>
            <w:gridSpan w:val="3"/>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В связи </w:t>
            </w:r>
            <w:proofErr w:type="gramStart"/>
            <w:r w:rsidRPr="00555F7D">
              <w:t>с</w:t>
            </w:r>
            <w:proofErr w:type="gramEnd"/>
            <w:r w:rsidRPr="00555F7D">
              <w:t xml:space="preserve">: </w:t>
            </w:r>
          </w:p>
        </w:tc>
      </w:tr>
      <w:tr w:rsidR="007F042E" w:rsidRPr="00555F7D">
        <w:trPr>
          <w:jc w:val="center"/>
        </w:trPr>
        <w:tc>
          <w:tcPr>
            <w:tcW w:w="315"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685" w:type="dxa"/>
            <w:vMerge w:val="restart"/>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8383" w:type="dxa"/>
            <w:gridSpan w:val="2"/>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Прекращением существования объекта адресации </w:t>
            </w:r>
          </w:p>
        </w:tc>
      </w:tr>
      <w:tr w:rsidR="007F042E" w:rsidRPr="00555F7D">
        <w:trPr>
          <w:jc w:val="center"/>
        </w:trPr>
        <w:tc>
          <w:tcPr>
            <w:tcW w:w="315"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685"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8383" w:type="dxa"/>
            <w:gridSpan w:val="2"/>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Отказом в осуществлении кадастрового учета объекта адресации по основаниям, указанным в пунктах </w:t>
            </w:r>
            <w:hyperlink r:id="rId22" w:anchor="l280" w:history="1">
              <w:r w:rsidRPr="00555F7D">
                <w:rPr>
                  <w:rStyle w:val="InternetLink"/>
                </w:rPr>
                <w:t>1</w:t>
              </w:r>
            </w:hyperlink>
            <w:r w:rsidRPr="00555F7D">
              <w:t xml:space="preserve"> и </w:t>
            </w:r>
            <w:hyperlink r:id="rId23" w:anchor="l283" w:history="1">
              <w:r w:rsidRPr="00555F7D">
                <w:rPr>
                  <w:rStyle w:val="InternetLink"/>
                </w:rPr>
                <w:t>3</w:t>
              </w:r>
            </w:hyperlink>
            <w:r w:rsidRPr="00555F7D">
              <w:t xml:space="preserve"> части 2 статьи 27 Федерального закона от 24 июля 2007 года N 221-ФЗ "О государственном кадастре недвижимости" (Собрание законодательства Российской Федерации, 2007, N31, ст. 4017; 2008, N 30, ст. 3597; 2009, N 52, ст. 6410; </w:t>
            </w:r>
            <w:proofErr w:type="gramStart"/>
            <w:r w:rsidRPr="00555F7D">
              <w:t xml:space="preserve">2011, N 1, ст. 47; N 49, ст. 7061; N 50, ст. 7365; 2012, N 31, ст. 4322; 2013, N 30, ст. 4083; официальный интернет-портал правовой информации </w:t>
            </w:r>
            <w:hyperlink r:id="rId24">
              <w:r w:rsidRPr="00555F7D">
                <w:rPr>
                  <w:rStyle w:val="InternetLink"/>
                </w:rPr>
                <w:t>www.pravo.gov.ru</w:t>
              </w:r>
            </w:hyperlink>
            <w:r w:rsidRPr="00555F7D">
              <w:t xml:space="preserve">, 23 декабря 2014 г.) </w:t>
            </w:r>
            <w:proofErr w:type="gramEnd"/>
          </w:p>
        </w:tc>
      </w:tr>
      <w:tr w:rsidR="007F042E" w:rsidRPr="00555F7D">
        <w:trPr>
          <w:jc w:val="center"/>
        </w:trPr>
        <w:tc>
          <w:tcPr>
            <w:tcW w:w="315"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685"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8383" w:type="dxa"/>
            <w:gridSpan w:val="2"/>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Присвоением объекту адресации нового адреса </w:t>
            </w:r>
          </w:p>
        </w:tc>
      </w:tr>
      <w:tr w:rsidR="007F042E" w:rsidRPr="00555F7D">
        <w:trPr>
          <w:jc w:val="center"/>
        </w:trPr>
        <w:tc>
          <w:tcPr>
            <w:tcW w:w="315"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6803" w:type="dxa"/>
            <w:gridSpan w:val="2"/>
            <w:vMerge w:val="restart"/>
            <w:tcBorders>
              <w:top w:val="single" w:sz="6" w:space="0" w:color="000000"/>
              <w:left w:val="single" w:sz="6" w:space="0" w:color="000000"/>
            </w:tcBorders>
            <w:shd w:val="clear" w:color="auto" w:fill="auto"/>
          </w:tcPr>
          <w:p w:rsidR="007F042E" w:rsidRPr="00555F7D" w:rsidRDefault="001177A9">
            <w:pPr>
              <w:widowControl w:val="0"/>
              <w:autoSpaceDE w:val="0"/>
            </w:pPr>
            <w:r w:rsidRPr="00555F7D">
              <w:t xml:space="preserve">Дополнительная информация: </w:t>
            </w:r>
          </w:p>
        </w:tc>
        <w:tc>
          <w:tcPr>
            <w:tcW w:w="2265" w:type="dxa"/>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7F042E">
            <w:pPr>
              <w:widowControl w:val="0"/>
              <w:autoSpaceDE w:val="0"/>
              <w:snapToGrid w:val="0"/>
            </w:pPr>
          </w:p>
        </w:tc>
      </w:tr>
      <w:tr w:rsidR="007F042E" w:rsidRPr="00555F7D">
        <w:trPr>
          <w:jc w:val="center"/>
        </w:trPr>
        <w:tc>
          <w:tcPr>
            <w:tcW w:w="315"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6803" w:type="dxa"/>
            <w:gridSpan w:val="2"/>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2265" w:type="dxa"/>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7F042E">
            <w:pPr>
              <w:widowControl w:val="0"/>
              <w:autoSpaceDE w:val="0"/>
              <w:snapToGrid w:val="0"/>
            </w:pPr>
          </w:p>
        </w:tc>
      </w:tr>
      <w:tr w:rsidR="007F042E" w:rsidRPr="00555F7D">
        <w:trPr>
          <w:jc w:val="center"/>
        </w:trPr>
        <w:tc>
          <w:tcPr>
            <w:tcW w:w="315"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6803" w:type="dxa"/>
            <w:gridSpan w:val="2"/>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2265" w:type="dxa"/>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7F042E">
            <w:pPr>
              <w:widowControl w:val="0"/>
              <w:autoSpaceDE w:val="0"/>
              <w:snapToGrid w:val="0"/>
            </w:pPr>
          </w:p>
        </w:tc>
      </w:tr>
    </w:tbl>
    <w:p w:rsidR="007F042E" w:rsidRPr="00555F7D" w:rsidRDefault="007F042E">
      <w:pPr>
        <w:widowControl w:val="0"/>
        <w:autoSpaceDE w:val="0"/>
        <w:jc w:val="both"/>
      </w:pPr>
    </w:p>
    <w:p w:rsidR="007F042E" w:rsidRPr="00555F7D" w:rsidRDefault="007F042E">
      <w:pPr>
        <w:widowControl w:val="0"/>
        <w:autoSpaceDE w:val="0"/>
        <w:spacing w:after="150"/>
      </w:pPr>
    </w:p>
    <w:tbl>
      <w:tblPr>
        <w:tblW w:w="9386" w:type="dxa"/>
        <w:jc w:val="center"/>
        <w:tblBorders>
          <w:top w:val="single" w:sz="6" w:space="0" w:color="000000"/>
          <w:left w:val="single" w:sz="6" w:space="0" w:color="000000"/>
          <w:bottom w:val="single" w:sz="6" w:space="0" w:color="000000"/>
          <w:insideH w:val="single" w:sz="6" w:space="0" w:color="000000"/>
        </w:tblBorders>
        <w:tblCellMar>
          <w:left w:w="-7" w:type="dxa"/>
          <w:right w:w="0" w:type="dxa"/>
        </w:tblCellMar>
        <w:tblLook w:val="0000" w:firstRow="0" w:lastRow="0" w:firstColumn="0" w:lastColumn="0" w:noHBand="0" w:noVBand="0"/>
      </w:tblPr>
      <w:tblGrid>
        <w:gridCol w:w="540"/>
        <w:gridCol w:w="461"/>
        <w:gridCol w:w="567"/>
        <w:gridCol w:w="47"/>
        <w:gridCol w:w="661"/>
        <w:gridCol w:w="988"/>
        <w:gridCol w:w="146"/>
        <w:gridCol w:w="426"/>
        <w:gridCol w:w="141"/>
        <w:gridCol w:w="142"/>
        <w:gridCol w:w="567"/>
        <w:gridCol w:w="358"/>
        <w:gridCol w:w="493"/>
        <w:gridCol w:w="141"/>
        <w:gridCol w:w="284"/>
        <w:gridCol w:w="425"/>
        <w:gridCol w:w="142"/>
        <w:gridCol w:w="850"/>
        <w:gridCol w:w="567"/>
        <w:gridCol w:w="1440"/>
      </w:tblGrid>
      <w:tr w:rsidR="007F042E" w:rsidRPr="00555F7D">
        <w:trPr>
          <w:jc w:val="center"/>
        </w:trPr>
        <w:tc>
          <w:tcPr>
            <w:tcW w:w="5962" w:type="dxa"/>
            <w:gridSpan w:val="15"/>
            <w:tcBorders>
              <w:top w:val="single" w:sz="6" w:space="0" w:color="000000"/>
              <w:left w:val="single" w:sz="6" w:space="0" w:color="000000"/>
              <w:bottom w:val="single" w:sz="6" w:space="0" w:color="000000"/>
            </w:tcBorders>
            <w:shd w:val="clear" w:color="auto" w:fill="auto"/>
          </w:tcPr>
          <w:p w:rsidR="007F042E" w:rsidRPr="00555F7D" w:rsidRDefault="007F042E">
            <w:pPr>
              <w:widowControl w:val="0"/>
              <w:autoSpaceDE w:val="0"/>
              <w:snapToGrid w:val="0"/>
              <w:jc w:val="right"/>
            </w:pPr>
          </w:p>
        </w:tc>
        <w:tc>
          <w:tcPr>
            <w:tcW w:w="1417" w:type="dxa"/>
            <w:gridSpan w:val="3"/>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Лист N _____</w:t>
            </w:r>
          </w:p>
        </w:tc>
        <w:tc>
          <w:tcPr>
            <w:tcW w:w="2007" w:type="dxa"/>
            <w:gridSpan w:val="2"/>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Всего листов ____</w:t>
            </w:r>
          </w:p>
        </w:tc>
      </w:tr>
      <w:tr w:rsidR="007F042E" w:rsidRPr="00555F7D">
        <w:trPr>
          <w:jc w:val="center"/>
        </w:trPr>
        <w:tc>
          <w:tcPr>
            <w:tcW w:w="540" w:type="dxa"/>
            <w:vMerge w:val="restart"/>
            <w:tcBorders>
              <w:top w:val="single" w:sz="6" w:space="0" w:color="000000"/>
              <w:left w:val="single" w:sz="6" w:space="0" w:color="000000"/>
            </w:tcBorders>
            <w:shd w:val="clear" w:color="auto" w:fill="auto"/>
          </w:tcPr>
          <w:p w:rsidR="007F042E" w:rsidRPr="00555F7D" w:rsidRDefault="001177A9">
            <w:pPr>
              <w:widowControl w:val="0"/>
              <w:autoSpaceDE w:val="0"/>
            </w:pPr>
            <w:r w:rsidRPr="00555F7D">
              <w:t>4.</w:t>
            </w: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Собственник объекта адресации или лицо, обладающее иным вещным правом на объект адресации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val="restart"/>
            <w:tcBorders>
              <w:top w:val="single" w:sz="6" w:space="0" w:color="000000"/>
              <w:left w:val="single" w:sz="6" w:space="0" w:color="000000"/>
            </w:tcBorders>
            <w:shd w:val="clear" w:color="auto" w:fill="auto"/>
          </w:tcPr>
          <w:p w:rsidR="007F042E" w:rsidRPr="00555F7D" w:rsidRDefault="001177A9">
            <w:pPr>
              <w:widowControl w:val="0"/>
              <w:autoSpaceDE w:val="0"/>
            </w:pPr>
            <w:r w:rsidRPr="00555F7D">
              <w:t> </w:t>
            </w:r>
          </w:p>
        </w:tc>
        <w:tc>
          <w:tcPr>
            <w:tcW w:w="567" w:type="dxa"/>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7818" w:type="dxa"/>
            <w:gridSpan w:val="17"/>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физическое лицо:  </w:t>
            </w:r>
          </w:p>
        </w:tc>
      </w:tr>
      <w:tr w:rsidR="007F042E" w:rsidRPr="00555F7D">
        <w:trPr>
          <w:trHeight w:val="555"/>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567" w:type="dxa"/>
            <w:vMerge w:val="restart"/>
            <w:tcBorders>
              <w:top w:val="single" w:sz="6" w:space="0" w:color="000000"/>
              <w:left w:val="single" w:sz="6" w:space="0" w:color="000000"/>
            </w:tcBorders>
            <w:shd w:val="clear" w:color="auto" w:fill="auto"/>
          </w:tcPr>
          <w:p w:rsidR="007F042E" w:rsidRPr="00555F7D" w:rsidRDefault="001177A9">
            <w:pPr>
              <w:widowControl w:val="0"/>
              <w:autoSpaceDE w:val="0"/>
            </w:pPr>
            <w:r w:rsidRPr="00555F7D">
              <w:t> </w:t>
            </w:r>
          </w:p>
        </w:tc>
        <w:tc>
          <w:tcPr>
            <w:tcW w:w="2409" w:type="dxa"/>
            <w:gridSpan w:val="6"/>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фамилия: </w:t>
            </w:r>
          </w:p>
        </w:tc>
        <w:tc>
          <w:tcPr>
            <w:tcW w:w="1701" w:type="dxa"/>
            <w:gridSpan w:val="5"/>
            <w:tcBorders>
              <w:top w:val="single" w:sz="6" w:space="0" w:color="000000"/>
              <w:left w:val="single" w:sz="6" w:space="0" w:color="000000"/>
              <w:bottom w:val="single" w:sz="4" w:space="0" w:color="000000"/>
            </w:tcBorders>
            <w:shd w:val="clear" w:color="auto" w:fill="auto"/>
          </w:tcPr>
          <w:p w:rsidR="007F042E" w:rsidRPr="00555F7D" w:rsidRDefault="001177A9">
            <w:pPr>
              <w:widowControl w:val="0"/>
              <w:autoSpaceDE w:val="0"/>
              <w:jc w:val="center"/>
            </w:pPr>
            <w:r w:rsidRPr="00555F7D">
              <w:t xml:space="preserve">имя (полностью): </w:t>
            </w:r>
          </w:p>
        </w:tc>
        <w:tc>
          <w:tcPr>
            <w:tcW w:w="2268" w:type="dxa"/>
            <w:gridSpan w:val="5"/>
            <w:tcBorders>
              <w:top w:val="single" w:sz="6" w:space="0" w:color="000000"/>
              <w:left w:val="single" w:sz="6" w:space="0" w:color="000000"/>
              <w:bottom w:val="single" w:sz="4" w:space="0" w:color="000000"/>
            </w:tcBorders>
            <w:shd w:val="clear" w:color="auto" w:fill="auto"/>
          </w:tcPr>
          <w:p w:rsidR="007F042E" w:rsidRPr="00555F7D" w:rsidRDefault="001177A9">
            <w:pPr>
              <w:widowControl w:val="0"/>
              <w:autoSpaceDE w:val="0"/>
              <w:jc w:val="center"/>
            </w:pPr>
            <w:r w:rsidRPr="00555F7D">
              <w:t xml:space="preserve">отчество (полностью) (при наличии): </w:t>
            </w:r>
          </w:p>
        </w:tc>
        <w:tc>
          <w:tcPr>
            <w:tcW w:w="1440" w:type="dxa"/>
            <w:tcBorders>
              <w:top w:val="single" w:sz="6" w:space="0" w:color="000000"/>
              <w:left w:val="single" w:sz="6" w:space="0" w:color="000000"/>
              <w:bottom w:val="single" w:sz="4" w:space="0" w:color="000000"/>
              <w:right w:val="single" w:sz="6" w:space="0" w:color="000000"/>
            </w:tcBorders>
            <w:shd w:val="clear" w:color="auto" w:fill="auto"/>
          </w:tcPr>
          <w:p w:rsidR="007F042E" w:rsidRPr="00555F7D" w:rsidRDefault="001177A9">
            <w:pPr>
              <w:widowControl w:val="0"/>
              <w:autoSpaceDE w:val="0"/>
              <w:jc w:val="center"/>
            </w:pPr>
            <w:r w:rsidRPr="00555F7D">
              <w:t xml:space="preserve">ИНН (при наличии): </w:t>
            </w:r>
          </w:p>
        </w:tc>
      </w:tr>
      <w:tr w:rsidR="007F042E" w:rsidRPr="00555F7D">
        <w:trPr>
          <w:trHeight w:val="555"/>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567"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2409" w:type="dxa"/>
            <w:gridSpan w:val="6"/>
            <w:tcBorders>
              <w:top w:val="single" w:sz="6" w:space="0" w:color="000000"/>
              <w:left w:val="single" w:sz="6" w:space="0" w:color="000000"/>
              <w:bottom w:val="single" w:sz="6" w:space="0" w:color="000000"/>
            </w:tcBorders>
            <w:shd w:val="clear" w:color="auto" w:fill="auto"/>
          </w:tcPr>
          <w:p w:rsidR="007F042E" w:rsidRPr="00555F7D" w:rsidRDefault="007F042E">
            <w:pPr>
              <w:widowControl w:val="0"/>
              <w:autoSpaceDE w:val="0"/>
              <w:snapToGrid w:val="0"/>
            </w:pPr>
          </w:p>
        </w:tc>
        <w:tc>
          <w:tcPr>
            <w:tcW w:w="1701" w:type="dxa"/>
            <w:gridSpan w:val="5"/>
            <w:tcBorders>
              <w:top w:val="single" w:sz="4" w:space="0" w:color="000000"/>
              <w:left w:val="single" w:sz="6" w:space="0" w:color="000000"/>
              <w:bottom w:val="single" w:sz="6" w:space="0" w:color="000000"/>
            </w:tcBorders>
            <w:shd w:val="clear" w:color="auto" w:fill="auto"/>
          </w:tcPr>
          <w:p w:rsidR="007F042E" w:rsidRPr="00555F7D" w:rsidRDefault="007F042E">
            <w:pPr>
              <w:widowControl w:val="0"/>
              <w:autoSpaceDE w:val="0"/>
              <w:snapToGrid w:val="0"/>
              <w:jc w:val="center"/>
            </w:pPr>
          </w:p>
        </w:tc>
        <w:tc>
          <w:tcPr>
            <w:tcW w:w="2268" w:type="dxa"/>
            <w:gridSpan w:val="5"/>
            <w:tcBorders>
              <w:top w:val="single" w:sz="4" w:space="0" w:color="000000"/>
              <w:left w:val="single" w:sz="6" w:space="0" w:color="000000"/>
              <w:bottom w:val="single" w:sz="6" w:space="0" w:color="000000"/>
            </w:tcBorders>
            <w:shd w:val="clear" w:color="auto" w:fill="auto"/>
          </w:tcPr>
          <w:p w:rsidR="007F042E" w:rsidRPr="00555F7D" w:rsidRDefault="007F042E">
            <w:pPr>
              <w:widowControl w:val="0"/>
              <w:autoSpaceDE w:val="0"/>
              <w:snapToGrid w:val="0"/>
              <w:jc w:val="center"/>
            </w:pPr>
          </w:p>
        </w:tc>
        <w:tc>
          <w:tcPr>
            <w:tcW w:w="1440" w:type="dxa"/>
            <w:tcBorders>
              <w:top w:val="single" w:sz="4" w:space="0" w:color="000000"/>
              <w:left w:val="single" w:sz="6" w:space="0" w:color="000000"/>
              <w:bottom w:val="single" w:sz="6" w:space="0" w:color="000000"/>
              <w:right w:val="single" w:sz="6" w:space="0" w:color="000000"/>
            </w:tcBorders>
            <w:shd w:val="clear" w:color="auto" w:fill="auto"/>
          </w:tcPr>
          <w:p w:rsidR="007F042E" w:rsidRPr="00555F7D" w:rsidRDefault="007F042E">
            <w:pPr>
              <w:widowControl w:val="0"/>
              <w:autoSpaceDE w:val="0"/>
              <w:snapToGrid w:val="0"/>
              <w:jc w:val="center"/>
            </w:pP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567"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2409" w:type="dxa"/>
            <w:gridSpan w:val="6"/>
            <w:vMerge w:val="restart"/>
            <w:tcBorders>
              <w:top w:val="single" w:sz="6" w:space="0" w:color="000000"/>
              <w:left w:val="single" w:sz="6" w:space="0" w:color="000000"/>
            </w:tcBorders>
            <w:shd w:val="clear" w:color="auto" w:fill="auto"/>
          </w:tcPr>
          <w:p w:rsidR="007F042E" w:rsidRPr="00555F7D" w:rsidRDefault="001177A9">
            <w:pPr>
              <w:widowControl w:val="0"/>
              <w:autoSpaceDE w:val="0"/>
            </w:pPr>
            <w:r w:rsidRPr="00555F7D">
              <w:t xml:space="preserve">документ, удостоверяющий личность: </w:t>
            </w:r>
          </w:p>
        </w:tc>
        <w:tc>
          <w:tcPr>
            <w:tcW w:w="1701" w:type="dxa"/>
            <w:gridSpan w:val="5"/>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вид: </w:t>
            </w:r>
          </w:p>
        </w:tc>
        <w:tc>
          <w:tcPr>
            <w:tcW w:w="2268" w:type="dxa"/>
            <w:gridSpan w:val="5"/>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серия: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номер: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567"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2409" w:type="dxa"/>
            <w:gridSpan w:val="6"/>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1701" w:type="dxa"/>
            <w:gridSpan w:val="5"/>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2268" w:type="dxa"/>
            <w:gridSpan w:val="5"/>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567"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2409" w:type="dxa"/>
            <w:gridSpan w:val="6"/>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1701" w:type="dxa"/>
            <w:gridSpan w:val="5"/>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дата выдачи: </w:t>
            </w:r>
          </w:p>
        </w:tc>
        <w:tc>
          <w:tcPr>
            <w:tcW w:w="3708" w:type="dxa"/>
            <w:gridSpan w:val="6"/>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кем </w:t>
            </w:r>
            <w:proofErr w:type="gramStart"/>
            <w:r w:rsidRPr="00555F7D">
              <w:t>выдан</w:t>
            </w:r>
            <w:proofErr w:type="gramEnd"/>
            <w:r w:rsidRPr="00555F7D">
              <w:t xml:space="preserve">: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567"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2409" w:type="dxa"/>
            <w:gridSpan w:val="6"/>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1701" w:type="dxa"/>
            <w:gridSpan w:val="5"/>
            <w:vMerge w:val="restart"/>
            <w:tcBorders>
              <w:top w:val="single" w:sz="6" w:space="0" w:color="000000"/>
              <w:left w:val="single" w:sz="6" w:space="0" w:color="000000"/>
            </w:tcBorders>
            <w:shd w:val="clear" w:color="auto" w:fill="auto"/>
          </w:tcPr>
          <w:p w:rsidR="007F042E" w:rsidRPr="00555F7D" w:rsidRDefault="001177A9">
            <w:pPr>
              <w:widowControl w:val="0"/>
              <w:autoSpaceDE w:val="0"/>
            </w:pPr>
            <w:r w:rsidRPr="00555F7D">
              <w:t>"__"_____ __</w:t>
            </w:r>
            <w:proofErr w:type="gramStart"/>
            <w:r w:rsidRPr="00555F7D">
              <w:t>г</w:t>
            </w:r>
            <w:proofErr w:type="gramEnd"/>
            <w:r w:rsidRPr="00555F7D">
              <w:t>.</w:t>
            </w:r>
          </w:p>
        </w:tc>
        <w:tc>
          <w:tcPr>
            <w:tcW w:w="3708" w:type="dxa"/>
            <w:gridSpan w:val="6"/>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567"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2409" w:type="dxa"/>
            <w:gridSpan w:val="6"/>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1701" w:type="dxa"/>
            <w:gridSpan w:val="5"/>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3708" w:type="dxa"/>
            <w:gridSpan w:val="6"/>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567"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2409" w:type="dxa"/>
            <w:gridSpan w:val="6"/>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почтовый адрес: </w:t>
            </w:r>
          </w:p>
        </w:tc>
        <w:tc>
          <w:tcPr>
            <w:tcW w:w="2552" w:type="dxa"/>
            <w:gridSpan w:val="8"/>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телефон для связи: </w:t>
            </w:r>
          </w:p>
        </w:tc>
        <w:tc>
          <w:tcPr>
            <w:tcW w:w="2857" w:type="dxa"/>
            <w:gridSpan w:val="3"/>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адрес электронной почты (при наличии):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567"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2409" w:type="dxa"/>
            <w:gridSpan w:val="6"/>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2552" w:type="dxa"/>
            <w:gridSpan w:val="8"/>
            <w:vMerge w:val="restart"/>
            <w:tcBorders>
              <w:top w:val="single" w:sz="6" w:space="0" w:color="000000"/>
              <w:left w:val="single" w:sz="6" w:space="0" w:color="000000"/>
            </w:tcBorders>
            <w:shd w:val="clear" w:color="auto" w:fill="auto"/>
          </w:tcPr>
          <w:p w:rsidR="007F042E" w:rsidRPr="00555F7D" w:rsidRDefault="001177A9">
            <w:pPr>
              <w:widowControl w:val="0"/>
              <w:autoSpaceDE w:val="0"/>
            </w:pPr>
            <w:r w:rsidRPr="00555F7D">
              <w:t> </w:t>
            </w:r>
          </w:p>
        </w:tc>
        <w:tc>
          <w:tcPr>
            <w:tcW w:w="2857" w:type="dxa"/>
            <w:gridSpan w:val="3"/>
            <w:vMerge w:val="restart"/>
            <w:tcBorders>
              <w:top w:val="single" w:sz="6" w:space="0" w:color="000000"/>
              <w:left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567"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2409" w:type="dxa"/>
            <w:gridSpan w:val="6"/>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2552" w:type="dxa"/>
            <w:gridSpan w:val="8"/>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2857" w:type="dxa"/>
            <w:gridSpan w:val="3"/>
            <w:vMerge/>
            <w:tcBorders>
              <w:top w:val="single" w:sz="6" w:space="0" w:color="000000"/>
              <w:left w:val="single" w:sz="6" w:space="0" w:color="000000"/>
              <w:right w:val="single" w:sz="6" w:space="0" w:color="000000"/>
            </w:tcBorders>
            <w:shd w:val="clear" w:color="auto" w:fill="auto"/>
          </w:tcPr>
          <w:p w:rsidR="007F042E" w:rsidRPr="00555F7D" w:rsidRDefault="007F042E">
            <w:pPr>
              <w:widowControl w:val="0"/>
              <w:autoSpaceDE w:val="0"/>
              <w:snapToGrid w:val="0"/>
            </w:pP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567" w:type="dxa"/>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7818" w:type="dxa"/>
            <w:gridSpan w:val="17"/>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юридическое лицо, в том числе орган государственной власти, иной государственный орган, орган местного самоуправления: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567" w:type="dxa"/>
            <w:vMerge w:val="restart"/>
            <w:tcBorders>
              <w:top w:val="single" w:sz="6" w:space="0" w:color="000000"/>
              <w:left w:val="single" w:sz="6" w:space="0" w:color="000000"/>
            </w:tcBorders>
            <w:shd w:val="clear" w:color="auto" w:fill="auto"/>
          </w:tcPr>
          <w:p w:rsidR="007F042E" w:rsidRPr="00555F7D" w:rsidRDefault="001177A9">
            <w:pPr>
              <w:widowControl w:val="0"/>
              <w:autoSpaceDE w:val="0"/>
            </w:pPr>
            <w:r w:rsidRPr="00555F7D">
              <w:t> </w:t>
            </w:r>
          </w:p>
        </w:tc>
        <w:tc>
          <w:tcPr>
            <w:tcW w:w="3476" w:type="dxa"/>
            <w:gridSpan w:val="9"/>
            <w:vMerge w:val="restart"/>
            <w:tcBorders>
              <w:top w:val="single" w:sz="6" w:space="0" w:color="000000"/>
              <w:left w:val="single" w:sz="6" w:space="0" w:color="000000"/>
            </w:tcBorders>
            <w:shd w:val="clear" w:color="auto" w:fill="auto"/>
          </w:tcPr>
          <w:p w:rsidR="007F042E" w:rsidRPr="00555F7D" w:rsidRDefault="001177A9">
            <w:pPr>
              <w:widowControl w:val="0"/>
              <w:autoSpaceDE w:val="0"/>
            </w:pPr>
            <w:r w:rsidRPr="00555F7D">
              <w:t xml:space="preserve">полное наименование: </w:t>
            </w:r>
          </w:p>
        </w:tc>
        <w:tc>
          <w:tcPr>
            <w:tcW w:w="4342" w:type="dxa"/>
            <w:gridSpan w:val="8"/>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567"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3476" w:type="dxa"/>
            <w:gridSpan w:val="9"/>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342" w:type="dxa"/>
            <w:gridSpan w:val="8"/>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567"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110" w:type="dxa"/>
            <w:gridSpan w:val="11"/>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ИНН (для российского юридического лица): </w:t>
            </w:r>
          </w:p>
        </w:tc>
        <w:tc>
          <w:tcPr>
            <w:tcW w:w="3708" w:type="dxa"/>
            <w:gridSpan w:val="6"/>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КПП (для российского юридического лица):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567"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110" w:type="dxa"/>
            <w:gridSpan w:val="11"/>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3708" w:type="dxa"/>
            <w:gridSpan w:val="6"/>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567"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3476" w:type="dxa"/>
            <w:gridSpan w:val="9"/>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страна регистрации (инкорпорации) (для иностранного юридического лица): </w:t>
            </w:r>
          </w:p>
        </w:tc>
        <w:tc>
          <w:tcPr>
            <w:tcW w:w="2335" w:type="dxa"/>
            <w:gridSpan w:val="6"/>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дата регистрации (для иностранного юридического лица): </w:t>
            </w:r>
          </w:p>
        </w:tc>
        <w:tc>
          <w:tcPr>
            <w:tcW w:w="2007" w:type="dxa"/>
            <w:gridSpan w:val="2"/>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номер регистрации (для иностранного юридического лица):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567"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3476" w:type="dxa"/>
            <w:gridSpan w:val="9"/>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2335" w:type="dxa"/>
            <w:gridSpan w:val="6"/>
            <w:vMerge w:val="restart"/>
            <w:tcBorders>
              <w:top w:val="single" w:sz="6" w:space="0" w:color="000000"/>
              <w:left w:val="single" w:sz="6" w:space="0" w:color="000000"/>
            </w:tcBorders>
            <w:shd w:val="clear" w:color="auto" w:fill="auto"/>
          </w:tcPr>
          <w:p w:rsidR="007F042E" w:rsidRPr="00555F7D" w:rsidRDefault="001177A9">
            <w:pPr>
              <w:widowControl w:val="0"/>
              <w:autoSpaceDE w:val="0"/>
              <w:jc w:val="center"/>
            </w:pPr>
            <w:r w:rsidRPr="00555F7D">
              <w:t>"__"________ __</w:t>
            </w:r>
            <w:proofErr w:type="gramStart"/>
            <w:r w:rsidRPr="00555F7D">
              <w:t>г</w:t>
            </w:r>
            <w:proofErr w:type="gramEnd"/>
            <w:r w:rsidRPr="00555F7D">
              <w:t>.</w:t>
            </w:r>
          </w:p>
        </w:tc>
        <w:tc>
          <w:tcPr>
            <w:tcW w:w="2007" w:type="dxa"/>
            <w:gridSpan w:val="2"/>
            <w:vMerge w:val="restart"/>
            <w:tcBorders>
              <w:top w:val="single" w:sz="6" w:space="0" w:color="000000"/>
              <w:left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567"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3476" w:type="dxa"/>
            <w:gridSpan w:val="9"/>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2335" w:type="dxa"/>
            <w:gridSpan w:val="6"/>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2007" w:type="dxa"/>
            <w:gridSpan w:val="2"/>
            <w:vMerge/>
            <w:tcBorders>
              <w:top w:val="single" w:sz="6" w:space="0" w:color="000000"/>
              <w:left w:val="single" w:sz="6" w:space="0" w:color="000000"/>
              <w:right w:val="single" w:sz="6" w:space="0" w:color="000000"/>
            </w:tcBorders>
            <w:shd w:val="clear" w:color="auto" w:fill="auto"/>
          </w:tcPr>
          <w:p w:rsidR="007F042E" w:rsidRPr="00555F7D" w:rsidRDefault="007F042E">
            <w:pPr>
              <w:widowControl w:val="0"/>
              <w:autoSpaceDE w:val="0"/>
              <w:snapToGrid w:val="0"/>
            </w:pP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567"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3476" w:type="dxa"/>
            <w:gridSpan w:val="9"/>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почтовый адрес: </w:t>
            </w:r>
          </w:p>
        </w:tc>
        <w:tc>
          <w:tcPr>
            <w:tcW w:w="2335" w:type="dxa"/>
            <w:gridSpan w:val="6"/>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телефон для связи: </w:t>
            </w:r>
          </w:p>
        </w:tc>
        <w:tc>
          <w:tcPr>
            <w:tcW w:w="2007" w:type="dxa"/>
            <w:gridSpan w:val="2"/>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адрес электронной почты (при наличии):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567" w:type="dxa"/>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7818" w:type="dxa"/>
            <w:gridSpan w:val="17"/>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Вещное право на объект адресации: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567" w:type="dxa"/>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708" w:type="dxa"/>
            <w:gridSpan w:val="2"/>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7110" w:type="dxa"/>
            <w:gridSpan w:val="15"/>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право собственности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567" w:type="dxa"/>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708" w:type="dxa"/>
            <w:gridSpan w:val="2"/>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7110" w:type="dxa"/>
            <w:gridSpan w:val="15"/>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право хозяйственного ведения имуществом на объект адресации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567" w:type="dxa"/>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708" w:type="dxa"/>
            <w:gridSpan w:val="2"/>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7110" w:type="dxa"/>
            <w:gridSpan w:val="15"/>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право оперативного управления имуществом на объект адресации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567" w:type="dxa"/>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708" w:type="dxa"/>
            <w:gridSpan w:val="2"/>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7110" w:type="dxa"/>
            <w:gridSpan w:val="15"/>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право пожизненно наследуемого владения земельным участком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567" w:type="dxa"/>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708" w:type="dxa"/>
            <w:gridSpan w:val="2"/>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7110" w:type="dxa"/>
            <w:gridSpan w:val="15"/>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право постоянного (бессрочного) пользования земельным участком </w:t>
            </w:r>
          </w:p>
        </w:tc>
      </w:tr>
      <w:tr w:rsidR="007F042E" w:rsidRPr="00555F7D">
        <w:trPr>
          <w:jc w:val="center"/>
        </w:trPr>
        <w:tc>
          <w:tcPr>
            <w:tcW w:w="540" w:type="dxa"/>
            <w:vMerge w:val="restart"/>
            <w:tcBorders>
              <w:top w:val="single" w:sz="6" w:space="0" w:color="000000"/>
              <w:left w:val="single" w:sz="6" w:space="0" w:color="000000"/>
            </w:tcBorders>
            <w:shd w:val="clear" w:color="auto" w:fill="auto"/>
          </w:tcPr>
          <w:p w:rsidR="007F042E" w:rsidRPr="00555F7D" w:rsidRDefault="001177A9">
            <w:pPr>
              <w:widowControl w:val="0"/>
              <w:autoSpaceDE w:val="0"/>
            </w:pPr>
            <w:r w:rsidRPr="00555F7D">
              <w:t xml:space="preserve">5. </w:t>
            </w: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4043" w:type="dxa"/>
            <w:gridSpan w:val="10"/>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Лично </w:t>
            </w:r>
          </w:p>
        </w:tc>
        <w:tc>
          <w:tcPr>
            <w:tcW w:w="634" w:type="dxa"/>
            <w:gridSpan w:val="2"/>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3708" w:type="dxa"/>
            <w:gridSpan w:val="6"/>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В многофункциональном центре</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val="restart"/>
            <w:tcBorders>
              <w:top w:val="single" w:sz="6" w:space="0" w:color="000000"/>
              <w:left w:val="single" w:sz="6" w:space="0" w:color="000000"/>
            </w:tcBorders>
            <w:shd w:val="clear" w:color="auto" w:fill="auto"/>
          </w:tcPr>
          <w:p w:rsidR="007F042E" w:rsidRPr="00555F7D" w:rsidRDefault="001177A9">
            <w:pPr>
              <w:widowControl w:val="0"/>
              <w:autoSpaceDE w:val="0"/>
            </w:pPr>
            <w:r w:rsidRPr="00555F7D">
              <w:t> </w:t>
            </w:r>
          </w:p>
        </w:tc>
        <w:tc>
          <w:tcPr>
            <w:tcW w:w="4043" w:type="dxa"/>
            <w:gridSpan w:val="10"/>
            <w:vMerge w:val="restart"/>
            <w:tcBorders>
              <w:top w:val="single" w:sz="6" w:space="0" w:color="000000"/>
              <w:left w:val="single" w:sz="6" w:space="0" w:color="000000"/>
            </w:tcBorders>
            <w:shd w:val="clear" w:color="auto" w:fill="auto"/>
          </w:tcPr>
          <w:p w:rsidR="007F042E" w:rsidRPr="00555F7D" w:rsidRDefault="001177A9">
            <w:pPr>
              <w:widowControl w:val="0"/>
              <w:autoSpaceDE w:val="0"/>
            </w:pPr>
            <w:r w:rsidRPr="00555F7D">
              <w:t xml:space="preserve">Почтовым отправлением по адресу: </w:t>
            </w:r>
          </w:p>
        </w:tc>
        <w:tc>
          <w:tcPr>
            <w:tcW w:w="4342" w:type="dxa"/>
            <w:gridSpan w:val="8"/>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043" w:type="dxa"/>
            <w:gridSpan w:val="10"/>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342" w:type="dxa"/>
            <w:gridSpan w:val="8"/>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8385" w:type="dxa"/>
            <w:gridSpan w:val="18"/>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В личном кабинете Единого портала государственных и муниципальных услуг, региональных порталов государственных и муниципальных услуг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8385" w:type="dxa"/>
            <w:gridSpan w:val="18"/>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В личном кабинете федеральной информационной адресной системы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val="restart"/>
            <w:tcBorders>
              <w:top w:val="single" w:sz="6" w:space="0" w:color="000000"/>
              <w:left w:val="single" w:sz="6" w:space="0" w:color="000000"/>
            </w:tcBorders>
            <w:shd w:val="clear" w:color="auto" w:fill="auto"/>
          </w:tcPr>
          <w:p w:rsidR="007F042E" w:rsidRPr="00555F7D" w:rsidRDefault="001177A9">
            <w:pPr>
              <w:widowControl w:val="0"/>
              <w:autoSpaceDE w:val="0"/>
            </w:pPr>
            <w:r w:rsidRPr="00555F7D">
              <w:t> </w:t>
            </w:r>
          </w:p>
        </w:tc>
        <w:tc>
          <w:tcPr>
            <w:tcW w:w="4043" w:type="dxa"/>
            <w:gridSpan w:val="10"/>
            <w:vMerge w:val="restart"/>
            <w:tcBorders>
              <w:top w:val="single" w:sz="6" w:space="0" w:color="000000"/>
              <w:left w:val="single" w:sz="6" w:space="0" w:color="000000"/>
            </w:tcBorders>
            <w:shd w:val="clear" w:color="auto" w:fill="auto"/>
          </w:tcPr>
          <w:p w:rsidR="007F042E" w:rsidRPr="00555F7D" w:rsidRDefault="001177A9">
            <w:pPr>
              <w:widowControl w:val="0"/>
              <w:autoSpaceDE w:val="0"/>
            </w:pPr>
            <w:r w:rsidRPr="00555F7D">
              <w:t xml:space="preserve">На адрес электронной почты (для сообщения о получении заявления документов) </w:t>
            </w:r>
          </w:p>
        </w:tc>
        <w:tc>
          <w:tcPr>
            <w:tcW w:w="4342" w:type="dxa"/>
            <w:gridSpan w:val="8"/>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043" w:type="dxa"/>
            <w:gridSpan w:val="10"/>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342" w:type="dxa"/>
            <w:gridSpan w:val="8"/>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540" w:type="dxa"/>
            <w:vMerge w:val="restart"/>
            <w:tcBorders>
              <w:top w:val="single" w:sz="6" w:space="0" w:color="000000"/>
              <w:left w:val="single" w:sz="6" w:space="0" w:color="000000"/>
            </w:tcBorders>
            <w:shd w:val="clear" w:color="auto" w:fill="auto"/>
          </w:tcPr>
          <w:p w:rsidR="007F042E" w:rsidRPr="00555F7D" w:rsidRDefault="001177A9">
            <w:pPr>
              <w:widowControl w:val="0"/>
              <w:autoSpaceDE w:val="0"/>
            </w:pPr>
            <w:r w:rsidRPr="00555F7D">
              <w:t>6.</w:t>
            </w: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Расписку в получении документов прошу: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1075" w:type="dxa"/>
            <w:gridSpan w:val="3"/>
            <w:vMerge w:val="restart"/>
            <w:tcBorders>
              <w:top w:val="single" w:sz="6" w:space="0" w:color="000000"/>
              <w:left w:val="single" w:sz="6" w:space="0" w:color="000000"/>
            </w:tcBorders>
            <w:shd w:val="clear" w:color="auto" w:fill="auto"/>
          </w:tcPr>
          <w:p w:rsidR="007F042E" w:rsidRPr="00555F7D" w:rsidRDefault="001177A9">
            <w:pPr>
              <w:widowControl w:val="0"/>
              <w:autoSpaceDE w:val="0"/>
            </w:pPr>
            <w:r w:rsidRPr="00555F7D">
              <w:t> </w:t>
            </w:r>
          </w:p>
          <w:p w:rsidR="007F042E" w:rsidRPr="00555F7D" w:rsidRDefault="001177A9">
            <w:pPr>
              <w:widowControl w:val="0"/>
              <w:autoSpaceDE w:val="0"/>
            </w:pPr>
            <w:r w:rsidRPr="00555F7D">
              <w:t> </w:t>
            </w:r>
          </w:p>
        </w:tc>
        <w:tc>
          <w:tcPr>
            <w:tcW w:w="1795" w:type="dxa"/>
            <w:gridSpan w:val="3"/>
            <w:vMerge w:val="restart"/>
            <w:tcBorders>
              <w:top w:val="single" w:sz="6" w:space="0" w:color="000000"/>
              <w:left w:val="single" w:sz="6" w:space="0" w:color="000000"/>
            </w:tcBorders>
            <w:shd w:val="clear" w:color="auto" w:fill="auto"/>
          </w:tcPr>
          <w:p w:rsidR="007F042E" w:rsidRPr="00555F7D" w:rsidRDefault="001177A9">
            <w:pPr>
              <w:widowControl w:val="0"/>
              <w:autoSpaceDE w:val="0"/>
            </w:pPr>
            <w:r w:rsidRPr="00555F7D">
              <w:t xml:space="preserve">Выдать лично </w:t>
            </w:r>
          </w:p>
        </w:tc>
        <w:tc>
          <w:tcPr>
            <w:tcW w:w="2552" w:type="dxa"/>
            <w:gridSpan w:val="8"/>
            <w:tcBorders>
              <w:top w:val="single" w:sz="6" w:space="0" w:color="000000"/>
              <w:left w:val="single" w:sz="6" w:space="0" w:color="000000"/>
            </w:tcBorders>
            <w:shd w:val="clear" w:color="auto" w:fill="auto"/>
          </w:tcPr>
          <w:p w:rsidR="007F042E" w:rsidRPr="00555F7D" w:rsidRDefault="001177A9">
            <w:pPr>
              <w:widowControl w:val="0"/>
              <w:autoSpaceDE w:val="0"/>
            </w:pPr>
            <w:r w:rsidRPr="00555F7D">
              <w:t xml:space="preserve">Расписка получена: </w:t>
            </w:r>
          </w:p>
        </w:tc>
        <w:tc>
          <w:tcPr>
            <w:tcW w:w="3424" w:type="dxa"/>
            <w:gridSpan w:val="5"/>
            <w:tcBorders>
              <w:top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1075" w:type="dxa"/>
            <w:gridSpan w:val="3"/>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1795" w:type="dxa"/>
            <w:gridSpan w:val="3"/>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2552" w:type="dxa"/>
            <w:gridSpan w:val="8"/>
            <w:tcBorders>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3424" w:type="dxa"/>
            <w:gridSpan w:val="5"/>
            <w:tcBorders>
              <w:top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jc w:val="center"/>
            </w:pPr>
            <w:r w:rsidRPr="00555F7D">
              <w:t xml:space="preserve">(подпись заявителя)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1075" w:type="dxa"/>
            <w:gridSpan w:val="3"/>
            <w:vMerge w:val="restart"/>
            <w:tcBorders>
              <w:top w:val="single" w:sz="6" w:space="0" w:color="000000"/>
              <w:left w:val="single" w:sz="6" w:space="0" w:color="000000"/>
            </w:tcBorders>
            <w:shd w:val="clear" w:color="auto" w:fill="auto"/>
          </w:tcPr>
          <w:p w:rsidR="007F042E" w:rsidRPr="00555F7D" w:rsidRDefault="001177A9">
            <w:pPr>
              <w:widowControl w:val="0"/>
              <w:autoSpaceDE w:val="0"/>
            </w:pPr>
            <w:r w:rsidRPr="00555F7D">
              <w:t> </w:t>
            </w:r>
          </w:p>
        </w:tc>
        <w:tc>
          <w:tcPr>
            <w:tcW w:w="3071" w:type="dxa"/>
            <w:gridSpan w:val="7"/>
            <w:vMerge w:val="restart"/>
            <w:tcBorders>
              <w:top w:val="single" w:sz="6" w:space="0" w:color="000000"/>
              <w:left w:val="single" w:sz="6" w:space="0" w:color="000000"/>
            </w:tcBorders>
            <w:shd w:val="clear" w:color="auto" w:fill="auto"/>
          </w:tcPr>
          <w:p w:rsidR="007F042E" w:rsidRPr="00555F7D" w:rsidRDefault="001177A9">
            <w:pPr>
              <w:widowControl w:val="0"/>
              <w:autoSpaceDE w:val="0"/>
            </w:pPr>
            <w:r w:rsidRPr="00555F7D">
              <w:t xml:space="preserve">Направить почтовым отправлением </w:t>
            </w:r>
          </w:p>
        </w:tc>
        <w:tc>
          <w:tcPr>
            <w:tcW w:w="4700" w:type="dxa"/>
            <w:gridSpan w:val="9"/>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1075" w:type="dxa"/>
            <w:gridSpan w:val="3"/>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3071" w:type="dxa"/>
            <w:gridSpan w:val="7"/>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700" w:type="dxa"/>
            <w:gridSpan w:val="9"/>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1075" w:type="dxa"/>
            <w:gridSpan w:val="3"/>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7771" w:type="dxa"/>
            <w:gridSpan w:val="16"/>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Не направлять </w:t>
            </w:r>
          </w:p>
        </w:tc>
      </w:tr>
      <w:tr w:rsidR="007F042E" w:rsidRPr="00555F7D">
        <w:trPr>
          <w:jc w:val="center"/>
        </w:trPr>
        <w:tc>
          <w:tcPr>
            <w:tcW w:w="540" w:type="dxa"/>
            <w:vMerge w:val="restart"/>
            <w:tcBorders>
              <w:top w:val="single" w:sz="6" w:space="0" w:color="000000"/>
              <w:left w:val="single" w:sz="6" w:space="0" w:color="000000"/>
            </w:tcBorders>
            <w:shd w:val="clear" w:color="auto" w:fill="auto"/>
          </w:tcPr>
          <w:p w:rsidR="007F042E" w:rsidRPr="00555F7D" w:rsidRDefault="001177A9">
            <w:pPr>
              <w:widowControl w:val="0"/>
              <w:autoSpaceDE w:val="0"/>
            </w:pPr>
            <w:r w:rsidRPr="00555F7D">
              <w:t>7</w:t>
            </w: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Заявитель: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8385" w:type="dxa"/>
            <w:gridSpan w:val="18"/>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Собственник объекта адресации или лицо, обладающее иным вещным правом на объект адресации</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8385" w:type="dxa"/>
            <w:gridSpan w:val="18"/>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Представитель собственника объекта адресации или лица, обладающего иным вещным правом на объект адресации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val="restart"/>
            <w:tcBorders>
              <w:top w:val="single" w:sz="6" w:space="0" w:color="000000"/>
              <w:left w:val="single" w:sz="6" w:space="0" w:color="000000"/>
            </w:tcBorders>
            <w:shd w:val="clear" w:color="auto" w:fill="auto"/>
          </w:tcPr>
          <w:p w:rsidR="007F042E" w:rsidRPr="00555F7D" w:rsidRDefault="001177A9">
            <w:pPr>
              <w:widowControl w:val="0"/>
              <w:autoSpaceDE w:val="0"/>
            </w:pPr>
            <w:r w:rsidRPr="00555F7D">
              <w:t> </w:t>
            </w:r>
          </w:p>
        </w:tc>
        <w:tc>
          <w:tcPr>
            <w:tcW w:w="567" w:type="dxa"/>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7818" w:type="dxa"/>
            <w:gridSpan w:val="17"/>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физическое лицо: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567" w:type="dxa"/>
            <w:vMerge w:val="restart"/>
            <w:tcBorders>
              <w:top w:val="single" w:sz="6" w:space="0" w:color="000000"/>
              <w:left w:val="single" w:sz="6" w:space="0" w:color="000000"/>
            </w:tcBorders>
            <w:shd w:val="clear" w:color="auto" w:fill="auto"/>
          </w:tcPr>
          <w:p w:rsidR="007F042E" w:rsidRPr="00555F7D" w:rsidRDefault="001177A9">
            <w:pPr>
              <w:widowControl w:val="0"/>
              <w:autoSpaceDE w:val="0"/>
            </w:pPr>
            <w:r w:rsidRPr="00555F7D">
              <w:t> </w:t>
            </w:r>
          </w:p>
        </w:tc>
        <w:tc>
          <w:tcPr>
            <w:tcW w:w="2268" w:type="dxa"/>
            <w:gridSpan w:val="5"/>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фамилия: </w:t>
            </w:r>
          </w:p>
        </w:tc>
        <w:tc>
          <w:tcPr>
            <w:tcW w:w="1842" w:type="dxa"/>
            <w:gridSpan w:val="6"/>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имя (полностью): </w:t>
            </w:r>
          </w:p>
        </w:tc>
        <w:tc>
          <w:tcPr>
            <w:tcW w:w="2268" w:type="dxa"/>
            <w:gridSpan w:val="5"/>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отчество (полностью) (при наличии):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ИНН (при наличии):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567"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2268" w:type="dxa"/>
            <w:gridSpan w:val="5"/>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1842" w:type="dxa"/>
            <w:gridSpan w:val="6"/>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2268" w:type="dxa"/>
            <w:gridSpan w:val="5"/>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567" w:type="dxa"/>
            <w:vMerge w:val="restart"/>
            <w:tcBorders>
              <w:top w:val="single" w:sz="6" w:space="0" w:color="000000"/>
              <w:left w:val="single" w:sz="6" w:space="0" w:color="000000"/>
            </w:tcBorders>
            <w:shd w:val="clear" w:color="auto" w:fill="auto"/>
          </w:tcPr>
          <w:p w:rsidR="007F042E" w:rsidRPr="00555F7D" w:rsidRDefault="001177A9">
            <w:pPr>
              <w:widowControl w:val="0"/>
              <w:autoSpaceDE w:val="0"/>
            </w:pPr>
            <w:r w:rsidRPr="00555F7D">
              <w:t> </w:t>
            </w:r>
          </w:p>
        </w:tc>
        <w:tc>
          <w:tcPr>
            <w:tcW w:w="2268" w:type="dxa"/>
            <w:gridSpan w:val="5"/>
            <w:vMerge w:val="restart"/>
            <w:tcBorders>
              <w:top w:val="single" w:sz="6" w:space="0" w:color="000000"/>
              <w:left w:val="single" w:sz="6" w:space="0" w:color="000000"/>
            </w:tcBorders>
            <w:shd w:val="clear" w:color="auto" w:fill="auto"/>
          </w:tcPr>
          <w:p w:rsidR="007F042E" w:rsidRPr="00555F7D" w:rsidRDefault="001177A9">
            <w:pPr>
              <w:widowControl w:val="0"/>
              <w:autoSpaceDE w:val="0"/>
            </w:pPr>
            <w:r w:rsidRPr="00555F7D">
              <w:t xml:space="preserve">документ, удостоверяющий личность: </w:t>
            </w:r>
          </w:p>
        </w:tc>
        <w:tc>
          <w:tcPr>
            <w:tcW w:w="1842" w:type="dxa"/>
            <w:gridSpan w:val="6"/>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вид: </w:t>
            </w:r>
          </w:p>
        </w:tc>
        <w:tc>
          <w:tcPr>
            <w:tcW w:w="2268" w:type="dxa"/>
            <w:gridSpan w:val="5"/>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серия: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номер: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567"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2268" w:type="dxa"/>
            <w:gridSpan w:val="5"/>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1842" w:type="dxa"/>
            <w:gridSpan w:val="6"/>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2268" w:type="dxa"/>
            <w:gridSpan w:val="5"/>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567"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2268" w:type="dxa"/>
            <w:gridSpan w:val="5"/>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1842" w:type="dxa"/>
            <w:gridSpan w:val="6"/>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дата выдачи: </w:t>
            </w:r>
          </w:p>
        </w:tc>
        <w:tc>
          <w:tcPr>
            <w:tcW w:w="3708" w:type="dxa"/>
            <w:gridSpan w:val="6"/>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кем </w:t>
            </w:r>
            <w:proofErr w:type="gramStart"/>
            <w:r w:rsidRPr="00555F7D">
              <w:t>выдан</w:t>
            </w:r>
            <w:proofErr w:type="gramEnd"/>
            <w:r w:rsidRPr="00555F7D">
              <w:t xml:space="preserve">: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567"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2268" w:type="dxa"/>
            <w:gridSpan w:val="5"/>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1842" w:type="dxa"/>
            <w:gridSpan w:val="6"/>
            <w:vMerge w:val="restart"/>
            <w:tcBorders>
              <w:top w:val="single" w:sz="6" w:space="0" w:color="000000"/>
              <w:left w:val="single" w:sz="6" w:space="0" w:color="000000"/>
            </w:tcBorders>
            <w:shd w:val="clear" w:color="auto" w:fill="auto"/>
          </w:tcPr>
          <w:p w:rsidR="007F042E" w:rsidRPr="00555F7D" w:rsidRDefault="001177A9">
            <w:pPr>
              <w:widowControl w:val="0"/>
              <w:autoSpaceDE w:val="0"/>
            </w:pPr>
            <w:r w:rsidRPr="00555F7D">
              <w:t>"__"________ __</w:t>
            </w:r>
            <w:proofErr w:type="gramStart"/>
            <w:r w:rsidRPr="00555F7D">
              <w:t>г</w:t>
            </w:r>
            <w:proofErr w:type="gramEnd"/>
            <w:r w:rsidRPr="00555F7D">
              <w:t>.</w:t>
            </w:r>
          </w:p>
        </w:tc>
        <w:tc>
          <w:tcPr>
            <w:tcW w:w="3708" w:type="dxa"/>
            <w:gridSpan w:val="6"/>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567"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2268" w:type="dxa"/>
            <w:gridSpan w:val="5"/>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1842" w:type="dxa"/>
            <w:gridSpan w:val="6"/>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3708" w:type="dxa"/>
            <w:gridSpan w:val="6"/>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567" w:type="dxa"/>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2268" w:type="dxa"/>
            <w:gridSpan w:val="5"/>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почтовый адрес: </w:t>
            </w:r>
          </w:p>
        </w:tc>
        <w:tc>
          <w:tcPr>
            <w:tcW w:w="3543" w:type="dxa"/>
            <w:gridSpan w:val="10"/>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телефон для связи: </w:t>
            </w:r>
          </w:p>
        </w:tc>
        <w:tc>
          <w:tcPr>
            <w:tcW w:w="2007" w:type="dxa"/>
            <w:gridSpan w:val="2"/>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адрес электронной почты (при наличии):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567" w:type="dxa"/>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7818" w:type="dxa"/>
            <w:gridSpan w:val="17"/>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наименование и реквизиты документа, подтверждающего полномочия представителя: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567" w:type="dxa"/>
            <w:vMerge w:val="restart"/>
            <w:tcBorders>
              <w:top w:val="single" w:sz="6" w:space="0" w:color="000000"/>
              <w:left w:val="single" w:sz="6" w:space="0" w:color="000000"/>
            </w:tcBorders>
            <w:shd w:val="clear" w:color="auto" w:fill="auto"/>
          </w:tcPr>
          <w:p w:rsidR="007F042E" w:rsidRPr="00555F7D" w:rsidRDefault="001177A9">
            <w:pPr>
              <w:widowControl w:val="0"/>
              <w:autoSpaceDE w:val="0"/>
            </w:pPr>
            <w:r w:rsidRPr="00555F7D">
              <w:t> </w:t>
            </w:r>
          </w:p>
        </w:tc>
        <w:tc>
          <w:tcPr>
            <w:tcW w:w="7818" w:type="dxa"/>
            <w:gridSpan w:val="17"/>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567"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7818" w:type="dxa"/>
            <w:gridSpan w:val="17"/>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8385" w:type="dxa"/>
            <w:gridSpan w:val="18"/>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567" w:type="dxa"/>
            <w:tcBorders>
              <w:top w:val="single" w:sz="6" w:space="0" w:color="000000"/>
              <w:left w:val="single" w:sz="6" w:space="0" w:color="000000"/>
              <w:bottom w:val="single" w:sz="6" w:space="0" w:color="000000"/>
            </w:tcBorders>
            <w:shd w:val="clear" w:color="auto" w:fill="auto"/>
          </w:tcPr>
          <w:p w:rsidR="007F042E" w:rsidRPr="00555F7D" w:rsidRDefault="007F042E">
            <w:pPr>
              <w:widowControl w:val="0"/>
              <w:autoSpaceDE w:val="0"/>
              <w:snapToGrid w:val="0"/>
            </w:pPr>
          </w:p>
        </w:tc>
        <w:tc>
          <w:tcPr>
            <w:tcW w:w="7818" w:type="dxa"/>
            <w:gridSpan w:val="17"/>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юридическое лицо, в том числе орган государственной власти, иной государственный орган, орган местного самоуправления:</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567" w:type="dxa"/>
            <w:vMerge w:val="restart"/>
            <w:tcBorders>
              <w:top w:val="single" w:sz="6" w:space="0" w:color="000000"/>
              <w:left w:val="single" w:sz="6" w:space="0" w:color="000000"/>
            </w:tcBorders>
            <w:shd w:val="clear" w:color="auto" w:fill="auto"/>
          </w:tcPr>
          <w:p w:rsidR="007F042E" w:rsidRPr="00555F7D" w:rsidRDefault="001177A9">
            <w:pPr>
              <w:widowControl w:val="0"/>
              <w:autoSpaceDE w:val="0"/>
            </w:pPr>
            <w:r w:rsidRPr="00555F7D">
              <w:t> </w:t>
            </w:r>
          </w:p>
        </w:tc>
        <w:tc>
          <w:tcPr>
            <w:tcW w:w="2551" w:type="dxa"/>
            <w:gridSpan w:val="7"/>
            <w:vMerge w:val="restart"/>
            <w:tcBorders>
              <w:top w:val="single" w:sz="6" w:space="0" w:color="000000"/>
              <w:left w:val="single" w:sz="6" w:space="0" w:color="000000"/>
            </w:tcBorders>
            <w:shd w:val="clear" w:color="auto" w:fill="auto"/>
          </w:tcPr>
          <w:p w:rsidR="007F042E" w:rsidRPr="00555F7D" w:rsidRDefault="001177A9">
            <w:pPr>
              <w:widowControl w:val="0"/>
              <w:autoSpaceDE w:val="0"/>
            </w:pPr>
            <w:r w:rsidRPr="00555F7D">
              <w:t xml:space="preserve">полное наименование: </w:t>
            </w:r>
          </w:p>
        </w:tc>
        <w:tc>
          <w:tcPr>
            <w:tcW w:w="5267" w:type="dxa"/>
            <w:gridSpan w:val="10"/>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567"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2551" w:type="dxa"/>
            <w:gridSpan w:val="7"/>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5267" w:type="dxa"/>
            <w:gridSpan w:val="10"/>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567" w:type="dxa"/>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3969" w:type="dxa"/>
            <w:gridSpan w:val="10"/>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КПП (для российского юридического лица): </w:t>
            </w:r>
          </w:p>
        </w:tc>
        <w:tc>
          <w:tcPr>
            <w:tcW w:w="3849" w:type="dxa"/>
            <w:gridSpan w:val="7"/>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ИНН (для российского юридического лица):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567" w:type="dxa"/>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3969" w:type="dxa"/>
            <w:gridSpan w:val="10"/>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3849" w:type="dxa"/>
            <w:gridSpan w:val="7"/>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2835" w:type="dxa"/>
            <w:gridSpan w:val="6"/>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страна регистрации (инкорпорации) (для иностранного юридического лица): </w:t>
            </w:r>
          </w:p>
        </w:tc>
        <w:tc>
          <w:tcPr>
            <w:tcW w:w="2551" w:type="dxa"/>
            <w:gridSpan w:val="8"/>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дата регистрации (для иностранного юридического лица): </w:t>
            </w:r>
          </w:p>
        </w:tc>
        <w:tc>
          <w:tcPr>
            <w:tcW w:w="2999" w:type="dxa"/>
            <w:gridSpan w:val="4"/>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номер регистрации (для иностранного юридического лица):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2835" w:type="dxa"/>
            <w:gridSpan w:val="6"/>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2551" w:type="dxa"/>
            <w:gridSpan w:val="8"/>
            <w:vMerge w:val="restart"/>
            <w:tcBorders>
              <w:top w:val="single" w:sz="6" w:space="0" w:color="000000"/>
              <w:left w:val="single" w:sz="6" w:space="0" w:color="000000"/>
            </w:tcBorders>
            <w:shd w:val="clear" w:color="auto" w:fill="auto"/>
          </w:tcPr>
          <w:p w:rsidR="007F042E" w:rsidRPr="00555F7D" w:rsidRDefault="001177A9">
            <w:pPr>
              <w:widowControl w:val="0"/>
              <w:autoSpaceDE w:val="0"/>
              <w:jc w:val="center"/>
            </w:pPr>
            <w:r w:rsidRPr="00555F7D">
              <w:t>"__"________ __</w:t>
            </w:r>
            <w:proofErr w:type="gramStart"/>
            <w:r w:rsidRPr="00555F7D">
              <w:t>г</w:t>
            </w:r>
            <w:proofErr w:type="gramEnd"/>
            <w:r w:rsidRPr="00555F7D">
              <w:t>.</w:t>
            </w:r>
          </w:p>
        </w:tc>
        <w:tc>
          <w:tcPr>
            <w:tcW w:w="2999" w:type="dxa"/>
            <w:gridSpan w:val="4"/>
            <w:vMerge w:val="restart"/>
            <w:tcBorders>
              <w:top w:val="single" w:sz="6" w:space="0" w:color="000000"/>
              <w:left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2835" w:type="dxa"/>
            <w:gridSpan w:val="6"/>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2551" w:type="dxa"/>
            <w:gridSpan w:val="8"/>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2999" w:type="dxa"/>
            <w:gridSpan w:val="4"/>
            <w:vMerge/>
            <w:tcBorders>
              <w:top w:val="single" w:sz="6" w:space="0" w:color="000000"/>
              <w:left w:val="single" w:sz="6" w:space="0" w:color="000000"/>
              <w:right w:val="single" w:sz="6" w:space="0" w:color="000000"/>
            </w:tcBorders>
            <w:shd w:val="clear" w:color="auto" w:fill="auto"/>
          </w:tcPr>
          <w:p w:rsidR="007F042E" w:rsidRPr="00555F7D" w:rsidRDefault="007F042E">
            <w:pPr>
              <w:widowControl w:val="0"/>
              <w:autoSpaceDE w:val="0"/>
              <w:snapToGrid w:val="0"/>
            </w:pP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2835" w:type="dxa"/>
            <w:gridSpan w:val="6"/>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почтовый адрес: </w:t>
            </w:r>
          </w:p>
        </w:tc>
        <w:tc>
          <w:tcPr>
            <w:tcW w:w="2551" w:type="dxa"/>
            <w:gridSpan w:val="8"/>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телефон для связи: </w:t>
            </w:r>
          </w:p>
        </w:tc>
        <w:tc>
          <w:tcPr>
            <w:tcW w:w="2999" w:type="dxa"/>
            <w:gridSpan w:val="4"/>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адрес электронной почты (при наличии):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2835" w:type="dxa"/>
            <w:gridSpan w:val="6"/>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2551" w:type="dxa"/>
            <w:gridSpan w:val="8"/>
            <w:vMerge w:val="restart"/>
            <w:tcBorders>
              <w:top w:val="single" w:sz="6" w:space="0" w:color="000000"/>
              <w:left w:val="single" w:sz="6" w:space="0" w:color="000000"/>
            </w:tcBorders>
            <w:shd w:val="clear" w:color="auto" w:fill="auto"/>
          </w:tcPr>
          <w:p w:rsidR="007F042E" w:rsidRPr="00555F7D" w:rsidRDefault="001177A9">
            <w:pPr>
              <w:widowControl w:val="0"/>
              <w:autoSpaceDE w:val="0"/>
            </w:pPr>
            <w:r w:rsidRPr="00555F7D">
              <w:t> </w:t>
            </w:r>
          </w:p>
        </w:tc>
        <w:tc>
          <w:tcPr>
            <w:tcW w:w="2999" w:type="dxa"/>
            <w:gridSpan w:val="4"/>
            <w:vMerge w:val="restart"/>
            <w:tcBorders>
              <w:top w:val="single" w:sz="6" w:space="0" w:color="000000"/>
              <w:left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2835" w:type="dxa"/>
            <w:gridSpan w:val="6"/>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w:t>
            </w:r>
          </w:p>
        </w:tc>
        <w:tc>
          <w:tcPr>
            <w:tcW w:w="2551" w:type="dxa"/>
            <w:gridSpan w:val="8"/>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2999" w:type="dxa"/>
            <w:gridSpan w:val="4"/>
            <w:vMerge/>
            <w:tcBorders>
              <w:top w:val="single" w:sz="6" w:space="0" w:color="000000"/>
              <w:left w:val="single" w:sz="6" w:space="0" w:color="000000"/>
              <w:right w:val="single" w:sz="6" w:space="0" w:color="000000"/>
            </w:tcBorders>
            <w:shd w:val="clear" w:color="auto" w:fill="auto"/>
          </w:tcPr>
          <w:p w:rsidR="007F042E" w:rsidRPr="00555F7D" w:rsidRDefault="007F042E">
            <w:pPr>
              <w:widowControl w:val="0"/>
              <w:autoSpaceDE w:val="0"/>
              <w:snapToGrid w:val="0"/>
            </w:pP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8385" w:type="dxa"/>
            <w:gridSpan w:val="18"/>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наименование и реквизиты документа, подтверждающего полномочия представителя: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8385" w:type="dxa"/>
            <w:gridSpan w:val="18"/>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61"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8385" w:type="dxa"/>
            <w:gridSpan w:val="18"/>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540" w:type="dxa"/>
            <w:vMerge w:val="restart"/>
            <w:tcBorders>
              <w:top w:val="single" w:sz="6" w:space="0" w:color="000000"/>
              <w:left w:val="single" w:sz="6" w:space="0" w:color="000000"/>
            </w:tcBorders>
            <w:shd w:val="clear" w:color="auto" w:fill="auto"/>
          </w:tcPr>
          <w:p w:rsidR="007F042E" w:rsidRPr="00555F7D" w:rsidRDefault="001177A9">
            <w:pPr>
              <w:widowControl w:val="0"/>
              <w:autoSpaceDE w:val="0"/>
            </w:pPr>
            <w:r w:rsidRPr="00555F7D">
              <w:t>8</w:t>
            </w: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Документы, прилагаемые к заявлению: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504" w:type="dxa"/>
            <w:gridSpan w:val="11"/>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Оригинал в количестве ____ экз., на ___ </w:t>
            </w:r>
            <w:proofErr w:type="gramStart"/>
            <w:r w:rsidRPr="00555F7D">
              <w:t>л</w:t>
            </w:r>
            <w:proofErr w:type="gramEnd"/>
            <w:r w:rsidRPr="00555F7D">
              <w:t>.</w:t>
            </w:r>
          </w:p>
        </w:tc>
        <w:tc>
          <w:tcPr>
            <w:tcW w:w="4342" w:type="dxa"/>
            <w:gridSpan w:val="8"/>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Копия в количестве _____ экз., на ____ </w:t>
            </w:r>
            <w:proofErr w:type="gramStart"/>
            <w:r w:rsidRPr="00555F7D">
              <w:t>л</w:t>
            </w:r>
            <w:proofErr w:type="gramEnd"/>
            <w:r w:rsidRPr="00555F7D">
              <w:t>.</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504" w:type="dxa"/>
            <w:gridSpan w:val="11"/>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Оригинал в количестве ____ экз., на ___ </w:t>
            </w:r>
            <w:proofErr w:type="gramStart"/>
            <w:r w:rsidRPr="00555F7D">
              <w:t>л</w:t>
            </w:r>
            <w:proofErr w:type="gramEnd"/>
            <w:r w:rsidRPr="00555F7D">
              <w:t>.</w:t>
            </w:r>
          </w:p>
        </w:tc>
        <w:tc>
          <w:tcPr>
            <w:tcW w:w="4342" w:type="dxa"/>
            <w:gridSpan w:val="8"/>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Копия в количестве ____ экз., на ____ </w:t>
            </w:r>
            <w:proofErr w:type="gramStart"/>
            <w:r w:rsidRPr="00555F7D">
              <w:t>л</w:t>
            </w:r>
            <w:proofErr w:type="gramEnd"/>
            <w:r w:rsidRPr="00555F7D">
              <w:t>.</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504" w:type="dxa"/>
            <w:gridSpan w:val="11"/>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Оригинал в количестве ____ экз., на ___ </w:t>
            </w:r>
            <w:proofErr w:type="gramStart"/>
            <w:r w:rsidRPr="00555F7D">
              <w:t>л</w:t>
            </w:r>
            <w:proofErr w:type="gramEnd"/>
            <w:r w:rsidRPr="00555F7D">
              <w:t>.</w:t>
            </w:r>
          </w:p>
        </w:tc>
        <w:tc>
          <w:tcPr>
            <w:tcW w:w="4342" w:type="dxa"/>
            <w:gridSpan w:val="8"/>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Копия в количестве ____ экз., на ____ </w:t>
            </w:r>
            <w:proofErr w:type="gramStart"/>
            <w:r w:rsidRPr="00555F7D">
              <w:t>л</w:t>
            </w:r>
            <w:proofErr w:type="gramEnd"/>
            <w:r w:rsidRPr="00555F7D">
              <w:t>.</w:t>
            </w:r>
          </w:p>
        </w:tc>
      </w:tr>
      <w:tr w:rsidR="007F042E" w:rsidRPr="00555F7D">
        <w:trPr>
          <w:jc w:val="center"/>
        </w:trPr>
        <w:tc>
          <w:tcPr>
            <w:tcW w:w="540" w:type="dxa"/>
            <w:vMerge w:val="restart"/>
            <w:tcBorders>
              <w:top w:val="single" w:sz="6" w:space="0" w:color="000000"/>
              <w:left w:val="single" w:sz="6" w:space="0" w:color="000000"/>
            </w:tcBorders>
            <w:shd w:val="clear" w:color="auto" w:fill="auto"/>
          </w:tcPr>
          <w:p w:rsidR="007F042E" w:rsidRPr="00555F7D" w:rsidRDefault="001177A9">
            <w:pPr>
              <w:widowControl w:val="0"/>
              <w:autoSpaceDE w:val="0"/>
            </w:pPr>
            <w:r w:rsidRPr="00555F7D">
              <w:t>9.</w:t>
            </w: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Примечание: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540" w:type="dxa"/>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10 </w:t>
            </w: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proofErr w:type="gramStart"/>
            <w:r w:rsidRPr="00555F7D">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555F7D">
              <w:t xml:space="preserve"> автоматизированном </w:t>
            </w:r>
            <w:proofErr w:type="gramStart"/>
            <w:r w:rsidRPr="00555F7D">
              <w:t>режиме</w:t>
            </w:r>
            <w:proofErr w:type="gramEnd"/>
            <w:r w:rsidRPr="00555F7D">
              <w:t xml:space="preserve">,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 </w:t>
            </w:r>
          </w:p>
        </w:tc>
      </w:tr>
      <w:tr w:rsidR="007F042E" w:rsidRPr="00555F7D">
        <w:trPr>
          <w:jc w:val="center"/>
        </w:trPr>
        <w:tc>
          <w:tcPr>
            <w:tcW w:w="540" w:type="dxa"/>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11.</w:t>
            </w: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Настоящим также подтверждаю, что:</w:t>
            </w:r>
          </w:p>
          <w:p w:rsidR="007F042E" w:rsidRPr="00555F7D" w:rsidRDefault="001177A9">
            <w:pPr>
              <w:widowControl w:val="0"/>
              <w:autoSpaceDE w:val="0"/>
            </w:pPr>
            <w:r w:rsidRPr="00555F7D">
              <w:t>сведения, указанные в настоящем заявлении, на дату представления заявления достоверны; представленные правоустанавливающи</w:t>
            </w:r>
            <w:proofErr w:type="gramStart"/>
            <w:r w:rsidRPr="00555F7D">
              <w:t>й(</w:t>
            </w:r>
            <w:proofErr w:type="spellStart"/>
            <w:proofErr w:type="gramEnd"/>
            <w:r w:rsidRPr="00555F7D">
              <w:t>ие</w:t>
            </w:r>
            <w:proofErr w:type="spellEnd"/>
            <w:r w:rsidRPr="00555F7D">
              <w:t xml:space="preserve">) документы) и иные документы и содержащиеся в них сведения соответствуют установленным законодательством Российской Федерации требованиям. </w:t>
            </w:r>
          </w:p>
        </w:tc>
      </w:tr>
      <w:tr w:rsidR="007F042E" w:rsidRPr="00555F7D">
        <w:trPr>
          <w:jc w:val="center"/>
        </w:trPr>
        <w:tc>
          <w:tcPr>
            <w:tcW w:w="540" w:type="dxa"/>
            <w:vMerge w:val="restart"/>
            <w:tcBorders>
              <w:top w:val="single" w:sz="6" w:space="0" w:color="000000"/>
              <w:left w:val="single" w:sz="6" w:space="0" w:color="000000"/>
            </w:tcBorders>
            <w:shd w:val="clear" w:color="auto" w:fill="auto"/>
          </w:tcPr>
          <w:p w:rsidR="007F042E" w:rsidRPr="00555F7D" w:rsidRDefault="001177A9">
            <w:pPr>
              <w:widowControl w:val="0"/>
              <w:autoSpaceDE w:val="0"/>
            </w:pPr>
            <w:r w:rsidRPr="00555F7D">
              <w:t xml:space="preserve">12 </w:t>
            </w:r>
          </w:p>
        </w:tc>
        <w:tc>
          <w:tcPr>
            <w:tcW w:w="4504" w:type="dxa"/>
            <w:gridSpan w:val="11"/>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Подпись </w:t>
            </w:r>
          </w:p>
        </w:tc>
        <w:tc>
          <w:tcPr>
            <w:tcW w:w="4342" w:type="dxa"/>
            <w:gridSpan w:val="8"/>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Дата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4504" w:type="dxa"/>
            <w:gridSpan w:val="11"/>
            <w:tcBorders>
              <w:top w:val="single" w:sz="6" w:space="0" w:color="000000"/>
              <w:left w:val="single" w:sz="6" w:space="0" w:color="000000"/>
            </w:tcBorders>
            <w:shd w:val="clear" w:color="auto" w:fill="auto"/>
          </w:tcPr>
          <w:p w:rsidR="007F042E" w:rsidRPr="00555F7D" w:rsidRDefault="001177A9">
            <w:pPr>
              <w:widowControl w:val="0"/>
              <w:autoSpaceDE w:val="0"/>
            </w:pPr>
            <w:r w:rsidRPr="00555F7D">
              <w:t> </w:t>
            </w:r>
          </w:p>
        </w:tc>
        <w:tc>
          <w:tcPr>
            <w:tcW w:w="4342" w:type="dxa"/>
            <w:gridSpan w:val="8"/>
            <w:vMerge w:val="restart"/>
            <w:tcBorders>
              <w:top w:val="single" w:sz="6" w:space="0" w:color="000000"/>
              <w:left w:val="single" w:sz="6" w:space="0" w:color="000000"/>
              <w:right w:val="single" w:sz="6" w:space="0" w:color="000000"/>
            </w:tcBorders>
            <w:shd w:val="clear" w:color="auto" w:fill="auto"/>
          </w:tcPr>
          <w:p w:rsidR="007F042E" w:rsidRPr="00555F7D" w:rsidRDefault="001177A9">
            <w:pPr>
              <w:widowControl w:val="0"/>
              <w:autoSpaceDE w:val="0"/>
            </w:pPr>
            <w:r w:rsidRPr="00555F7D">
              <w:t>"__"________ __</w:t>
            </w:r>
            <w:proofErr w:type="gramStart"/>
            <w:r w:rsidRPr="00555F7D">
              <w:t>г</w:t>
            </w:r>
            <w:proofErr w:type="gramEnd"/>
            <w:r w:rsidRPr="00555F7D">
              <w:t>.</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1075" w:type="dxa"/>
            <w:gridSpan w:val="3"/>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jc w:val="center"/>
            </w:pPr>
            <w:r w:rsidRPr="00555F7D">
              <w:t xml:space="preserve">(подпись) </w:t>
            </w:r>
          </w:p>
        </w:tc>
        <w:tc>
          <w:tcPr>
            <w:tcW w:w="1649" w:type="dxa"/>
            <w:gridSpan w:val="2"/>
            <w:tcBorders>
              <w:bottom w:val="single" w:sz="6" w:space="0" w:color="000000"/>
            </w:tcBorders>
            <w:shd w:val="clear" w:color="auto" w:fill="auto"/>
          </w:tcPr>
          <w:p w:rsidR="007F042E" w:rsidRPr="00555F7D" w:rsidRDefault="001177A9">
            <w:pPr>
              <w:widowControl w:val="0"/>
              <w:autoSpaceDE w:val="0"/>
            </w:pPr>
            <w:r w:rsidRPr="00555F7D">
              <w:t> </w:t>
            </w:r>
          </w:p>
        </w:tc>
        <w:tc>
          <w:tcPr>
            <w:tcW w:w="1780" w:type="dxa"/>
            <w:gridSpan w:val="6"/>
            <w:tcBorders>
              <w:top w:val="single" w:sz="6" w:space="0" w:color="000000"/>
              <w:bottom w:val="single" w:sz="6" w:space="0" w:color="000000"/>
            </w:tcBorders>
            <w:shd w:val="clear" w:color="auto" w:fill="auto"/>
          </w:tcPr>
          <w:p w:rsidR="007F042E" w:rsidRPr="00555F7D" w:rsidRDefault="001177A9">
            <w:pPr>
              <w:widowControl w:val="0"/>
              <w:autoSpaceDE w:val="0"/>
            </w:pPr>
            <w:r w:rsidRPr="00555F7D">
              <w:t xml:space="preserve">(инициалы, фамилия) </w:t>
            </w:r>
          </w:p>
        </w:tc>
        <w:tc>
          <w:tcPr>
            <w:tcW w:w="4342" w:type="dxa"/>
            <w:gridSpan w:val="8"/>
            <w:vMerge/>
            <w:tcBorders>
              <w:top w:val="single" w:sz="6" w:space="0" w:color="000000"/>
              <w:left w:val="single" w:sz="6" w:space="0" w:color="000000"/>
              <w:right w:val="single" w:sz="6" w:space="0" w:color="000000"/>
            </w:tcBorders>
            <w:shd w:val="clear" w:color="auto" w:fill="auto"/>
          </w:tcPr>
          <w:p w:rsidR="007F042E" w:rsidRPr="00555F7D" w:rsidRDefault="007F042E">
            <w:pPr>
              <w:widowControl w:val="0"/>
              <w:autoSpaceDE w:val="0"/>
              <w:snapToGrid w:val="0"/>
            </w:pPr>
          </w:p>
        </w:tc>
      </w:tr>
      <w:tr w:rsidR="007F042E" w:rsidRPr="00555F7D">
        <w:trPr>
          <w:jc w:val="center"/>
        </w:trPr>
        <w:tc>
          <w:tcPr>
            <w:tcW w:w="540" w:type="dxa"/>
            <w:vMerge w:val="restart"/>
            <w:tcBorders>
              <w:top w:val="single" w:sz="6" w:space="0" w:color="000000"/>
              <w:left w:val="single" w:sz="6" w:space="0" w:color="000000"/>
            </w:tcBorders>
            <w:shd w:val="clear" w:color="auto" w:fill="auto"/>
          </w:tcPr>
          <w:p w:rsidR="007F042E" w:rsidRPr="00555F7D" w:rsidRDefault="001177A9">
            <w:pPr>
              <w:widowControl w:val="0"/>
              <w:autoSpaceDE w:val="0"/>
            </w:pPr>
            <w:r w:rsidRPr="00555F7D">
              <w:t>13</w:t>
            </w: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xml:space="preserve">Отметка специалиста, принявшего заявление и приложенные к нему документы: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r w:rsidR="007F042E" w:rsidRPr="00555F7D">
        <w:trPr>
          <w:jc w:val="center"/>
        </w:trPr>
        <w:tc>
          <w:tcPr>
            <w:tcW w:w="540" w:type="dxa"/>
            <w:vMerge/>
            <w:tcBorders>
              <w:top w:val="single" w:sz="6" w:space="0" w:color="000000"/>
              <w:left w:val="single" w:sz="6" w:space="0" w:color="000000"/>
            </w:tcBorders>
            <w:shd w:val="clear" w:color="auto" w:fill="auto"/>
          </w:tcPr>
          <w:p w:rsidR="007F042E" w:rsidRPr="00555F7D" w:rsidRDefault="007F042E">
            <w:pPr>
              <w:widowControl w:val="0"/>
              <w:autoSpaceDE w:val="0"/>
              <w:snapToGrid w:val="0"/>
            </w:pPr>
          </w:p>
        </w:tc>
        <w:tc>
          <w:tcPr>
            <w:tcW w:w="8846" w:type="dxa"/>
            <w:gridSpan w:val="19"/>
            <w:tcBorders>
              <w:top w:val="single" w:sz="6" w:space="0" w:color="000000"/>
              <w:left w:val="single" w:sz="6" w:space="0" w:color="000000"/>
              <w:bottom w:val="single" w:sz="6" w:space="0" w:color="000000"/>
              <w:right w:val="single" w:sz="6" w:space="0" w:color="000000"/>
            </w:tcBorders>
            <w:shd w:val="clear" w:color="auto" w:fill="auto"/>
          </w:tcPr>
          <w:p w:rsidR="007F042E" w:rsidRPr="00555F7D" w:rsidRDefault="001177A9">
            <w:pPr>
              <w:widowControl w:val="0"/>
              <w:autoSpaceDE w:val="0"/>
            </w:pPr>
            <w:r w:rsidRPr="00555F7D">
              <w:t> </w:t>
            </w:r>
          </w:p>
        </w:tc>
      </w:tr>
    </w:tbl>
    <w:p w:rsidR="007F042E" w:rsidRPr="00555F7D" w:rsidRDefault="001177A9">
      <w:pPr>
        <w:widowControl w:val="0"/>
        <w:autoSpaceDE w:val="0"/>
        <w:jc w:val="both"/>
      </w:pPr>
      <w:r w:rsidRPr="00555F7D">
        <w:t>Примечание.</w:t>
      </w:r>
    </w:p>
    <w:p w:rsidR="007F042E" w:rsidRPr="00555F7D" w:rsidRDefault="001177A9">
      <w:pPr>
        <w:widowControl w:val="0"/>
        <w:autoSpaceDE w:val="0"/>
        <w:spacing w:after="150"/>
        <w:jc w:val="both"/>
      </w:pPr>
      <w:r w:rsidRPr="00555F7D">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555F7D">
        <w:t>4</w:t>
      </w:r>
      <w:proofErr w:type="gramEnd"/>
      <w:r w:rsidRPr="00555F7D">
        <w:t xml:space="preserve">. На </w:t>
      </w:r>
      <w:proofErr w:type="gramStart"/>
      <w:r w:rsidRPr="00555F7D">
        <w:t>каждом</w:t>
      </w:r>
      <w:proofErr w:type="gramEnd"/>
      <w:r w:rsidRPr="00555F7D">
        <w:t xml:space="preserve">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roofErr w:type="gramStart"/>
      <w:r w:rsidRPr="00555F7D">
        <w:t>.</w:t>
      </w:r>
      <w:proofErr w:type="gramEnd"/>
      <w:r w:rsidRPr="00555F7D">
        <w:t xml:space="preserve"> (</w:t>
      </w:r>
      <w:proofErr w:type="gramStart"/>
      <w:r w:rsidRPr="00555F7D">
        <w:t>в</w:t>
      </w:r>
      <w:proofErr w:type="gramEnd"/>
      <w:r w:rsidRPr="00555F7D">
        <w:t xml:space="preserve"> ред. Приказа Минфина РФ </w:t>
      </w:r>
      <w:hyperlink r:id="rId25" w:anchor="l2" w:history="1">
        <w:r w:rsidRPr="00555F7D">
          <w:rPr>
            <w:rStyle w:val="InternetLink"/>
          </w:rPr>
          <w:t>от 24.08.2015 N 130н</w:t>
        </w:r>
      </w:hyperlink>
      <w:r w:rsidRPr="00555F7D">
        <w:t>)</w:t>
      </w:r>
    </w:p>
    <w:p w:rsidR="007F042E" w:rsidRPr="00555F7D" w:rsidRDefault="001177A9">
      <w:pPr>
        <w:widowControl w:val="0"/>
        <w:autoSpaceDE w:val="0"/>
        <w:spacing w:after="150"/>
        <w:jc w:val="both"/>
      </w:pPr>
      <w:r w:rsidRPr="00555F7D">
        <w:t xml:space="preserve">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 (в ред. Приказа Минфина РФ </w:t>
      </w:r>
      <w:hyperlink r:id="rId26" w:anchor="l2" w:history="1">
        <w:r w:rsidRPr="00555F7D">
          <w:rPr>
            <w:rStyle w:val="InternetLink"/>
          </w:rPr>
          <w:t>от 24.08.2015 N 130н</w:t>
        </w:r>
      </w:hyperlink>
      <w:r w:rsidRPr="00555F7D">
        <w:t>)</w:t>
      </w:r>
    </w:p>
    <w:p w:rsidR="007F042E" w:rsidRPr="00555F7D" w:rsidRDefault="007F042E">
      <w:pPr>
        <w:widowControl w:val="0"/>
        <w:autoSpaceDE w:val="0"/>
        <w:spacing w:after="150"/>
      </w:pPr>
    </w:p>
    <w:tbl>
      <w:tblPr>
        <w:tblW w:w="1250" w:type="dxa"/>
        <w:jc w:val="center"/>
        <w:tblCellMar>
          <w:left w:w="0" w:type="dxa"/>
          <w:right w:w="0" w:type="dxa"/>
        </w:tblCellMar>
        <w:tblLook w:val="0000" w:firstRow="0" w:lastRow="0" w:firstColumn="0" w:lastColumn="0" w:noHBand="0" w:noVBand="0"/>
      </w:tblPr>
      <w:tblGrid>
        <w:gridCol w:w="250"/>
        <w:gridCol w:w="250"/>
        <w:gridCol w:w="500"/>
        <w:gridCol w:w="250"/>
      </w:tblGrid>
      <w:tr w:rsidR="007F042E" w:rsidRPr="00555F7D">
        <w:trPr>
          <w:jc w:val="center"/>
        </w:trPr>
        <w:tc>
          <w:tcPr>
            <w:tcW w:w="250" w:type="dxa"/>
            <w:shd w:val="clear" w:color="auto" w:fill="auto"/>
          </w:tcPr>
          <w:p w:rsidR="007F042E" w:rsidRPr="00555F7D" w:rsidRDefault="001177A9">
            <w:pPr>
              <w:widowControl w:val="0"/>
              <w:autoSpaceDE w:val="0"/>
              <w:jc w:val="right"/>
            </w:pPr>
            <w:r w:rsidRPr="00555F7D">
              <w:t>(</w:t>
            </w:r>
          </w:p>
        </w:tc>
        <w:tc>
          <w:tcPr>
            <w:tcW w:w="250" w:type="dxa"/>
            <w:tcBorders>
              <w:top w:val="single" w:sz="6" w:space="0" w:color="000000"/>
              <w:left w:val="single" w:sz="6" w:space="0" w:color="000000"/>
              <w:bottom w:val="single" w:sz="6" w:space="0" w:color="000000"/>
            </w:tcBorders>
            <w:shd w:val="clear" w:color="auto" w:fill="auto"/>
          </w:tcPr>
          <w:p w:rsidR="007F042E" w:rsidRPr="00555F7D" w:rsidRDefault="001177A9">
            <w:pPr>
              <w:widowControl w:val="0"/>
              <w:autoSpaceDE w:val="0"/>
              <w:jc w:val="center"/>
            </w:pPr>
            <w:r w:rsidRPr="00555F7D">
              <w:t>V</w:t>
            </w:r>
          </w:p>
        </w:tc>
        <w:tc>
          <w:tcPr>
            <w:tcW w:w="500" w:type="dxa"/>
            <w:tcBorders>
              <w:left w:val="single" w:sz="6" w:space="0" w:color="000000"/>
            </w:tcBorders>
            <w:shd w:val="clear" w:color="auto" w:fill="auto"/>
          </w:tcPr>
          <w:p w:rsidR="007F042E" w:rsidRPr="00555F7D" w:rsidRDefault="001177A9">
            <w:pPr>
              <w:widowControl w:val="0"/>
              <w:autoSpaceDE w:val="0"/>
            </w:pPr>
            <w:r w:rsidRPr="00555F7D">
              <w:t>).</w:t>
            </w:r>
          </w:p>
        </w:tc>
        <w:tc>
          <w:tcPr>
            <w:tcW w:w="250" w:type="dxa"/>
            <w:shd w:val="clear" w:color="auto" w:fill="auto"/>
          </w:tcPr>
          <w:p w:rsidR="007F042E" w:rsidRPr="00555F7D" w:rsidRDefault="001177A9">
            <w:pPr>
              <w:widowControl w:val="0"/>
              <w:autoSpaceDE w:val="0"/>
            </w:pPr>
            <w:r w:rsidRPr="00555F7D">
              <w:t> </w:t>
            </w:r>
          </w:p>
        </w:tc>
      </w:tr>
    </w:tbl>
    <w:p w:rsidR="007F042E" w:rsidRPr="00555F7D" w:rsidRDefault="001177A9">
      <w:pPr>
        <w:widowControl w:val="0"/>
        <w:autoSpaceDE w:val="0"/>
        <w:jc w:val="both"/>
      </w:pPr>
      <w:r w:rsidRPr="00555F7D">
        <w:t xml:space="preserve">(в ред. Приказа Минфина РФ </w:t>
      </w:r>
      <w:hyperlink r:id="rId27" w:anchor="l2" w:history="1">
        <w:r w:rsidRPr="00555F7D">
          <w:rPr>
            <w:rStyle w:val="InternetLink"/>
          </w:rPr>
          <w:t>от 24.08.2015 N 130н</w:t>
        </w:r>
      </w:hyperlink>
      <w:r w:rsidRPr="00555F7D">
        <w:t>)</w:t>
      </w:r>
    </w:p>
    <w:p w:rsidR="007F042E" w:rsidRPr="00555F7D" w:rsidRDefault="007F042E">
      <w:pPr>
        <w:widowControl w:val="0"/>
        <w:autoSpaceDE w:val="0"/>
      </w:pPr>
    </w:p>
    <w:p w:rsidR="007F042E" w:rsidRPr="00555F7D" w:rsidRDefault="001177A9">
      <w:pPr>
        <w:widowControl w:val="0"/>
        <w:autoSpaceDE w:val="0"/>
        <w:spacing w:after="150"/>
        <w:jc w:val="both"/>
      </w:pPr>
      <w:proofErr w:type="gramStart"/>
      <w:r w:rsidRPr="00555F7D">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555F7D">
        <w:t>. В этом случае строки, не подлежащие заполнению, из формы заявления исключаются</w:t>
      </w:r>
      <w:proofErr w:type="gramStart"/>
      <w:r w:rsidRPr="00555F7D">
        <w:t>.</w:t>
      </w:r>
      <w:proofErr w:type="gramEnd"/>
      <w:r w:rsidRPr="00555F7D">
        <w:t xml:space="preserve"> (</w:t>
      </w:r>
      <w:proofErr w:type="gramStart"/>
      <w:r w:rsidRPr="00555F7D">
        <w:t>в</w:t>
      </w:r>
      <w:proofErr w:type="gramEnd"/>
      <w:r w:rsidRPr="00555F7D">
        <w:t xml:space="preserve"> ред. Приказа Минфина РФ </w:t>
      </w:r>
      <w:hyperlink r:id="rId28" w:anchor="l2" w:history="1">
        <w:r w:rsidRPr="00555F7D">
          <w:rPr>
            <w:rStyle w:val="InternetLink"/>
          </w:rPr>
          <w:t>от 24.08.2015 N 130н</w:t>
        </w:r>
      </w:hyperlink>
      <w:r w:rsidRPr="00555F7D">
        <w:t>)</w:t>
      </w:r>
    </w:p>
    <w:p w:rsidR="007F042E" w:rsidRPr="00555F7D" w:rsidRDefault="007F042E">
      <w:pPr>
        <w:widowControl w:val="0"/>
        <w:autoSpaceDE w:val="0"/>
        <w:spacing w:after="150"/>
        <w:jc w:val="both"/>
      </w:pPr>
    </w:p>
    <w:p w:rsidR="007F042E" w:rsidRPr="00555F7D" w:rsidRDefault="007F042E">
      <w:pPr>
        <w:widowControl w:val="0"/>
        <w:autoSpaceDE w:val="0"/>
        <w:spacing w:after="150"/>
        <w:jc w:val="both"/>
      </w:pPr>
    </w:p>
    <w:p w:rsidR="007F042E" w:rsidRPr="00555F7D" w:rsidRDefault="007F042E">
      <w:pPr>
        <w:widowControl w:val="0"/>
        <w:autoSpaceDE w:val="0"/>
        <w:spacing w:after="150"/>
        <w:jc w:val="both"/>
      </w:pPr>
    </w:p>
    <w:p w:rsidR="007F042E" w:rsidRPr="00555F7D" w:rsidRDefault="007F042E">
      <w:pPr>
        <w:widowControl w:val="0"/>
        <w:autoSpaceDE w:val="0"/>
        <w:spacing w:after="150"/>
        <w:jc w:val="both"/>
      </w:pPr>
    </w:p>
    <w:p w:rsidR="007F042E" w:rsidRPr="00555F7D" w:rsidRDefault="007F042E">
      <w:pPr>
        <w:widowControl w:val="0"/>
        <w:autoSpaceDE w:val="0"/>
        <w:spacing w:after="150"/>
        <w:jc w:val="both"/>
      </w:pPr>
    </w:p>
    <w:p w:rsidR="007F042E" w:rsidRDefault="007F042E">
      <w:pPr>
        <w:widowControl w:val="0"/>
        <w:autoSpaceDE w:val="0"/>
        <w:spacing w:after="150"/>
        <w:jc w:val="both"/>
      </w:pPr>
    </w:p>
    <w:p w:rsidR="008E6D4E" w:rsidRPr="00555F7D" w:rsidRDefault="008E6D4E">
      <w:pPr>
        <w:widowControl w:val="0"/>
        <w:autoSpaceDE w:val="0"/>
        <w:spacing w:after="150"/>
        <w:jc w:val="both"/>
      </w:pPr>
    </w:p>
    <w:p w:rsidR="00300311" w:rsidRPr="00555F7D" w:rsidRDefault="001177A9">
      <w:pPr>
        <w:autoSpaceDE w:val="0"/>
        <w:jc w:val="center"/>
        <w:outlineLvl w:val="1"/>
        <w:rPr>
          <w:rFonts w:eastAsia="Arial"/>
        </w:rPr>
      </w:pPr>
      <w:r w:rsidRPr="00555F7D">
        <w:rPr>
          <w:rFonts w:eastAsia="Arial"/>
        </w:rPr>
        <w:t xml:space="preserve">                       </w:t>
      </w:r>
    </w:p>
    <w:p w:rsidR="007F042E" w:rsidRPr="00555F7D" w:rsidRDefault="00300311" w:rsidP="00163C51">
      <w:pPr>
        <w:autoSpaceDE w:val="0"/>
        <w:jc w:val="right"/>
        <w:outlineLvl w:val="1"/>
      </w:pPr>
      <w:r w:rsidRPr="00555F7D">
        <w:rPr>
          <w:rFonts w:eastAsia="Arial"/>
        </w:rPr>
        <w:t xml:space="preserve">                        </w:t>
      </w:r>
      <w:r w:rsidR="001177A9" w:rsidRPr="00555F7D">
        <w:rPr>
          <w:rFonts w:eastAsia="Arial"/>
        </w:rPr>
        <w:t xml:space="preserve">  </w:t>
      </w:r>
      <w:r w:rsidR="001177A9" w:rsidRPr="00555F7D">
        <w:t>Приложение № 2</w:t>
      </w:r>
    </w:p>
    <w:p w:rsidR="007F042E" w:rsidRPr="00555F7D" w:rsidRDefault="001177A9" w:rsidP="00163C51">
      <w:pPr>
        <w:autoSpaceDE w:val="0"/>
        <w:ind w:left="4111"/>
        <w:jc w:val="right"/>
        <w:outlineLvl w:val="1"/>
      </w:pPr>
      <w:r w:rsidRPr="00555F7D">
        <w:rPr>
          <w:rFonts w:eastAsia="Arial"/>
        </w:rPr>
        <w:t xml:space="preserve">       </w:t>
      </w:r>
      <w:r w:rsidRPr="00555F7D">
        <w:t>к административному регламенту</w:t>
      </w:r>
    </w:p>
    <w:p w:rsidR="007F042E" w:rsidRPr="00555F7D" w:rsidRDefault="001177A9" w:rsidP="00163C51">
      <w:pPr>
        <w:autoSpaceDE w:val="0"/>
        <w:ind w:left="4111"/>
        <w:jc w:val="right"/>
      </w:pPr>
      <w:r w:rsidRPr="00555F7D">
        <w:rPr>
          <w:rFonts w:eastAsia="Arial"/>
        </w:rPr>
        <w:t xml:space="preserve">       </w:t>
      </w:r>
      <w:r w:rsidRPr="00555F7D">
        <w:t xml:space="preserve">по предоставлению </w:t>
      </w:r>
      <w:proofErr w:type="gramStart"/>
      <w:r w:rsidRPr="00555F7D">
        <w:t>муниципальной</w:t>
      </w:r>
      <w:proofErr w:type="gramEnd"/>
    </w:p>
    <w:p w:rsidR="007F042E" w:rsidRPr="00555F7D" w:rsidRDefault="001177A9" w:rsidP="00163C51">
      <w:pPr>
        <w:autoSpaceDE w:val="0"/>
        <w:ind w:left="4536"/>
        <w:jc w:val="right"/>
        <w:rPr>
          <w:bCs/>
        </w:rPr>
      </w:pPr>
      <w:r w:rsidRPr="00555F7D">
        <w:t xml:space="preserve">услуги </w:t>
      </w:r>
      <w:r w:rsidRPr="00555F7D">
        <w:rPr>
          <w:bCs/>
        </w:rPr>
        <w:t>«</w:t>
      </w:r>
      <w:r w:rsidRPr="00555F7D">
        <w:t>Присвоение адреса объекту адресации, изменение и аннулирование такого адреса</w:t>
      </w:r>
      <w:r w:rsidRPr="00555F7D">
        <w:rPr>
          <w:bCs/>
        </w:rPr>
        <w:t>»</w:t>
      </w:r>
    </w:p>
    <w:p w:rsidR="007F042E" w:rsidRPr="00555F7D" w:rsidRDefault="007F042E">
      <w:pPr>
        <w:autoSpaceDE w:val="0"/>
        <w:ind w:left="4111"/>
        <w:rPr>
          <w:bCs/>
        </w:rPr>
      </w:pPr>
    </w:p>
    <w:p w:rsidR="007F042E" w:rsidRPr="00555F7D" w:rsidRDefault="007F042E">
      <w:pPr>
        <w:autoSpaceDE w:val="0"/>
        <w:ind w:left="4111"/>
        <w:rPr>
          <w:bCs/>
        </w:rPr>
      </w:pPr>
    </w:p>
    <w:p w:rsidR="007F042E" w:rsidRPr="00555F7D" w:rsidRDefault="00117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55F7D">
        <w:t>ФОРМА</w:t>
      </w:r>
    </w:p>
    <w:p w:rsidR="007F042E" w:rsidRPr="00555F7D" w:rsidRDefault="00117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55F7D">
        <w:t>решения об отказе в присвоении объекту адресации адреса или</w:t>
      </w:r>
    </w:p>
    <w:p w:rsidR="007F042E" w:rsidRPr="00555F7D" w:rsidRDefault="00117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roofErr w:type="gramStart"/>
      <w:r w:rsidRPr="00555F7D">
        <w:t>аннулировании</w:t>
      </w:r>
      <w:proofErr w:type="gramEnd"/>
      <w:r w:rsidRPr="00555F7D">
        <w:t xml:space="preserve"> его адреса</w:t>
      </w:r>
    </w:p>
    <w:p w:rsidR="007F042E" w:rsidRPr="00555F7D" w:rsidRDefault="001177A9">
      <w:pPr>
        <w:spacing w:before="280" w:after="280"/>
      </w:pPr>
      <w:r w:rsidRPr="00555F7D">
        <w:t> </w:t>
      </w:r>
    </w:p>
    <w:p w:rsidR="007F042E" w:rsidRPr="00555F7D" w:rsidRDefault="00117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555F7D">
        <w:rPr>
          <w:rFonts w:eastAsia="Arial"/>
        </w:rPr>
        <w:t xml:space="preserve">                      </w:t>
      </w:r>
      <w:r w:rsidRPr="00555F7D">
        <w:t>_____________________________________________</w:t>
      </w:r>
    </w:p>
    <w:p w:rsidR="007F042E" w:rsidRPr="00555F7D" w:rsidRDefault="00117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555F7D">
        <w:rPr>
          <w:rFonts w:eastAsia="Arial"/>
        </w:rPr>
        <w:t xml:space="preserve">                      </w:t>
      </w:r>
      <w:r w:rsidRPr="00555F7D">
        <w:t>_____________________________________________</w:t>
      </w:r>
    </w:p>
    <w:p w:rsidR="007F042E" w:rsidRPr="00555F7D" w:rsidRDefault="00117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555F7D">
        <w:rPr>
          <w:rFonts w:eastAsia="Arial"/>
        </w:rPr>
        <w:t xml:space="preserve">                      </w:t>
      </w:r>
      <w:r w:rsidRPr="00555F7D">
        <w:t>(Ф.И.О., адрес заявителя (представителя) заявителя)</w:t>
      </w:r>
    </w:p>
    <w:p w:rsidR="007F042E" w:rsidRPr="00555F7D" w:rsidRDefault="00117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555F7D">
        <w:rPr>
          <w:rFonts w:eastAsia="Arial"/>
        </w:rPr>
        <w:t xml:space="preserve">                      </w:t>
      </w:r>
      <w:r w:rsidRPr="00555F7D">
        <w:t>_____________________________________________</w:t>
      </w:r>
    </w:p>
    <w:p w:rsidR="007F042E" w:rsidRPr="00555F7D" w:rsidRDefault="00117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555F7D">
        <w:rPr>
          <w:rFonts w:eastAsia="Arial"/>
        </w:rPr>
        <w:t xml:space="preserve">                        </w:t>
      </w:r>
      <w:proofErr w:type="gramStart"/>
      <w:r w:rsidRPr="00555F7D">
        <w:t>(регистрационный номер заявления о присвоении</w:t>
      </w:r>
      <w:proofErr w:type="gramEnd"/>
    </w:p>
    <w:p w:rsidR="007F042E" w:rsidRPr="00555F7D" w:rsidRDefault="00117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555F7D">
        <w:rPr>
          <w:rFonts w:eastAsia="Arial"/>
        </w:rPr>
        <w:t xml:space="preserve">                        </w:t>
      </w:r>
      <w:r w:rsidRPr="00555F7D">
        <w:t>объекту адресации адреса или аннулировании его</w:t>
      </w:r>
    </w:p>
    <w:p w:rsidR="007F042E" w:rsidRPr="00555F7D" w:rsidRDefault="00117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555F7D">
        <w:rPr>
          <w:rFonts w:eastAsia="Arial"/>
        </w:rPr>
        <w:t xml:space="preserve">                                              </w:t>
      </w:r>
      <w:r w:rsidRPr="00555F7D">
        <w:t>адреса)</w:t>
      </w:r>
    </w:p>
    <w:p w:rsidR="007F042E" w:rsidRPr="00555F7D" w:rsidRDefault="001177A9">
      <w:pPr>
        <w:spacing w:before="280" w:after="280"/>
      </w:pPr>
      <w:r w:rsidRPr="00555F7D">
        <w:t> </w:t>
      </w:r>
    </w:p>
    <w:p w:rsidR="007F042E" w:rsidRPr="00555F7D" w:rsidRDefault="00117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55F7D">
        <w:t>Решение об отказе</w:t>
      </w:r>
    </w:p>
    <w:p w:rsidR="007F042E" w:rsidRPr="00555F7D" w:rsidRDefault="00117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55F7D">
        <w:t>в присвоении объекту адресации адреса или аннулировании его адреса</w:t>
      </w:r>
    </w:p>
    <w:p w:rsidR="007F042E" w:rsidRPr="00555F7D" w:rsidRDefault="001177A9">
      <w:pPr>
        <w:spacing w:before="280" w:after="280"/>
        <w:jc w:val="center"/>
      </w:pPr>
      <w:r w:rsidRPr="00555F7D">
        <w:t>от ___________     N __________</w:t>
      </w:r>
    </w:p>
    <w:p w:rsidR="007F042E" w:rsidRPr="00555F7D" w:rsidRDefault="00117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55F7D">
        <w:t>______________________________________________________________________</w:t>
      </w:r>
    </w:p>
    <w:p w:rsidR="007F042E" w:rsidRPr="00555F7D" w:rsidRDefault="00117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55F7D">
        <w:t>______________________________________________________________________</w:t>
      </w:r>
    </w:p>
    <w:p w:rsidR="007F042E" w:rsidRPr="00555F7D" w:rsidRDefault="00117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55F7D">
        <w:t>(наименование органа местного самоуправления)</w:t>
      </w:r>
    </w:p>
    <w:p w:rsidR="007F042E" w:rsidRPr="00555F7D" w:rsidRDefault="001177A9">
      <w:r w:rsidRPr="00555F7D">
        <w:t> сообщает, что _____________________________________________________________________,</w:t>
      </w:r>
    </w:p>
    <w:p w:rsidR="007F042E" w:rsidRPr="00555F7D" w:rsidRDefault="00117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roofErr w:type="gramStart"/>
      <w:r w:rsidRPr="00555F7D">
        <w:t>(Ф.И.О. заявителя в дательном падеже, наименование,</w:t>
      </w:r>
      <w:proofErr w:type="gramEnd"/>
    </w:p>
    <w:p w:rsidR="007F042E" w:rsidRPr="00555F7D" w:rsidRDefault="00117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55F7D">
        <w:t>______________________________________________________________________</w:t>
      </w:r>
    </w:p>
    <w:p w:rsidR="007F042E" w:rsidRPr="00555F7D" w:rsidRDefault="00117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55F7D">
        <w:t>номер и дата выдачи документа, подтверждающего личность, почтовый</w:t>
      </w:r>
    </w:p>
    <w:p w:rsidR="007F042E" w:rsidRPr="00555F7D" w:rsidRDefault="00117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55F7D">
        <w:t>______________________________________________________________________</w:t>
      </w:r>
    </w:p>
    <w:p w:rsidR="007F042E" w:rsidRPr="00555F7D" w:rsidRDefault="00117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roofErr w:type="gramStart"/>
      <w:r w:rsidRPr="00555F7D">
        <w:t>адрес - для физического лица; полное наименование, ИНН, КПП (для</w:t>
      </w:r>
      <w:proofErr w:type="gramEnd"/>
    </w:p>
    <w:p w:rsidR="007F042E" w:rsidRPr="00555F7D" w:rsidRDefault="00117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55F7D">
        <w:t>______________________________________________________________________</w:t>
      </w:r>
    </w:p>
    <w:p w:rsidR="007F042E" w:rsidRPr="00555F7D" w:rsidRDefault="00117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55F7D">
        <w:t>российского юридического лица), страна, дата и номер регистрации (</w:t>
      </w:r>
      <w:proofErr w:type="gramStart"/>
      <w:r w:rsidRPr="00555F7D">
        <w:t>для</w:t>
      </w:r>
      <w:proofErr w:type="gramEnd"/>
    </w:p>
    <w:p w:rsidR="007F042E" w:rsidRPr="00555F7D" w:rsidRDefault="00117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55F7D">
        <w:t>_____________________________________________________________________,</w:t>
      </w:r>
    </w:p>
    <w:p w:rsidR="007F042E" w:rsidRPr="00555F7D" w:rsidRDefault="00117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roofErr w:type="gramStart"/>
      <w:r w:rsidRPr="00555F7D">
        <w:t>иностранного юридического лица), почтовый адрес - для юридического лица)</w:t>
      </w:r>
      <w:proofErr w:type="gramEnd"/>
    </w:p>
    <w:p w:rsidR="007F042E" w:rsidRPr="00555F7D" w:rsidRDefault="001177A9">
      <w:r w:rsidRPr="00555F7D">
        <w:t xml:space="preserve"> на   основании  </w:t>
      </w:r>
      <w:hyperlink r:id="rId29" w:anchor="block_1000" w:history="1">
        <w:r w:rsidRPr="00555F7D">
          <w:rPr>
            <w:rStyle w:val="InternetLink"/>
          </w:rPr>
          <w:t>Правил</w:t>
        </w:r>
      </w:hyperlink>
      <w:r w:rsidRPr="00555F7D">
        <w:t xml:space="preserve">   присвоения,  изменения и аннулирования  адресов,</w:t>
      </w:r>
    </w:p>
    <w:p w:rsidR="007F042E" w:rsidRPr="00555F7D" w:rsidRDefault="00117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555F7D">
        <w:t>утвержденных</w:t>
      </w:r>
      <w:proofErr w:type="gramEnd"/>
      <w:r w:rsidRPr="00555F7D">
        <w:t xml:space="preserve">   </w:t>
      </w:r>
      <w:hyperlink r:id="rId30">
        <w:r w:rsidRPr="00555F7D">
          <w:rPr>
            <w:rStyle w:val="InternetLink"/>
          </w:rPr>
          <w:t>постановлением</w:t>
        </w:r>
      </w:hyperlink>
      <w:r w:rsidRPr="00555F7D">
        <w:t xml:space="preserve">    Правительства    Российской    Федерации</w:t>
      </w:r>
    </w:p>
    <w:p w:rsidR="007F042E" w:rsidRPr="00555F7D" w:rsidRDefault="00117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55F7D">
        <w:t>от 19 ноября 2014 г. N 1221, отказано в присвоении (аннулировании) адреса</w:t>
      </w:r>
    </w:p>
    <w:p w:rsidR="007F042E" w:rsidRPr="00555F7D" w:rsidRDefault="00117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55F7D">
        <w:t>следующему</w:t>
      </w:r>
    </w:p>
    <w:p w:rsidR="007F042E" w:rsidRPr="00555F7D" w:rsidRDefault="00117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55F7D">
        <w:rPr>
          <w:rFonts w:eastAsia="Arial"/>
        </w:rPr>
        <w:t xml:space="preserve">                                           </w:t>
      </w:r>
      <w:r w:rsidRPr="00555F7D">
        <w:t>(нужное подчеркнуть)</w:t>
      </w:r>
    </w:p>
    <w:p w:rsidR="007F042E" w:rsidRPr="00555F7D" w:rsidRDefault="00117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55F7D">
        <w:t>объекту адресации _____________________________________________________________________.</w:t>
      </w:r>
    </w:p>
    <w:p w:rsidR="007F042E" w:rsidRPr="00555F7D" w:rsidRDefault="00117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roofErr w:type="gramStart"/>
      <w:r w:rsidRPr="00555F7D">
        <w:t>(вид и наименование объекта адресации, описание</w:t>
      </w:r>
      <w:proofErr w:type="gramEnd"/>
    </w:p>
    <w:p w:rsidR="007F042E" w:rsidRPr="00555F7D" w:rsidRDefault="00117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55F7D">
        <w:t>______________________________________________________________________</w:t>
      </w:r>
    </w:p>
    <w:p w:rsidR="007F042E" w:rsidRPr="00555F7D" w:rsidRDefault="00117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55F7D">
        <w:t>местонахождения объекта адресации в случае обращения заявителя о</w:t>
      </w:r>
    </w:p>
    <w:p w:rsidR="007F042E" w:rsidRPr="00555F7D" w:rsidRDefault="00117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roofErr w:type="gramStart"/>
      <w:r w:rsidRPr="00555F7D">
        <w:t>присвоении</w:t>
      </w:r>
      <w:proofErr w:type="gramEnd"/>
      <w:r w:rsidRPr="00555F7D">
        <w:t xml:space="preserve"> объекту адресации адреса,</w:t>
      </w:r>
    </w:p>
    <w:p w:rsidR="007F042E" w:rsidRPr="00555F7D" w:rsidRDefault="00117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55F7D">
        <w:t>______________________________________________________________________</w:t>
      </w:r>
    </w:p>
    <w:p w:rsidR="007F042E" w:rsidRPr="00555F7D" w:rsidRDefault="00117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55F7D">
        <w:t>адрес объекта адресации в случае обращения заявителя об аннулировании</w:t>
      </w:r>
    </w:p>
    <w:p w:rsidR="007F042E" w:rsidRPr="00555F7D" w:rsidRDefault="00117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55F7D">
        <w:t>его адреса)</w:t>
      </w:r>
    </w:p>
    <w:p w:rsidR="007F042E" w:rsidRPr="00555F7D" w:rsidRDefault="00117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55F7D">
        <w:t xml:space="preserve">в связи </w:t>
      </w:r>
      <w:proofErr w:type="gramStart"/>
      <w:r w:rsidRPr="00555F7D">
        <w:t>с</w:t>
      </w:r>
      <w:proofErr w:type="gramEnd"/>
      <w:r w:rsidRPr="00555F7D">
        <w:t xml:space="preserve"> ______________________________________________________________________</w:t>
      </w:r>
    </w:p>
    <w:p w:rsidR="007F042E" w:rsidRPr="00555F7D" w:rsidRDefault="00117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55F7D">
        <w:t>______________________________________________________________________.    (основание отказа)</w:t>
      </w:r>
    </w:p>
    <w:p w:rsidR="007F042E" w:rsidRPr="00555F7D" w:rsidRDefault="001177A9">
      <w:pPr>
        <w:spacing w:before="280" w:after="280"/>
      </w:pPr>
      <w:r w:rsidRPr="00555F7D">
        <w:t> </w:t>
      </w:r>
    </w:p>
    <w:p w:rsidR="007F042E" w:rsidRPr="00555F7D" w:rsidRDefault="00117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55F7D">
        <w:rPr>
          <w:rFonts w:eastAsia="Arial"/>
        </w:rPr>
        <w:t xml:space="preserve"> </w:t>
      </w:r>
      <w:r w:rsidRPr="00555F7D">
        <w:t xml:space="preserve">Уполномоченное   лицо   органа  </w:t>
      </w:r>
    </w:p>
    <w:p w:rsidR="007F042E" w:rsidRPr="00555F7D" w:rsidRDefault="00117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55F7D">
        <w:rPr>
          <w:rFonts w:eastAsia="Arial"/>
        </w:rPr>
        <w:t xml:space="preserve"> </w:t>
      </w:r>
      <w:r w:rsidRPr="00555F7D">
        <w:t>местного   самоуправления</w:t>
      </w:r>
    </w:p>
    <w:p w:rsidR="007F042E" w:rsidRPr="00555F7D" w:rsidRDefault="001177A9">
      <w:pPr>
        <w:spacing w:before="280" w:after="280"/>
      </w:pPr>
      <w:r w:rsidRPr="00555F7D">
        <w:t> </w:t>
      </w:r>
    </w:p>
    <w:p w:rsidR="007F042E" w:rsidRPr="00555F7D" w:rsidRDefault="00117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55F7D">
        <w:t>______________________________________                                      _____________</w:t>
      </w:r>
    </w:p>
    <w:p w:rsidR="007F042E" w:rsidRPr="00555F7D" w:rsidRDefault="00117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55F7D">
        <w:rPr>
          <w:rFonts w:eastAsia="Arial"/>
        </w:rPr>
        <w:t xml:space="preserve">                   </w:t>
      </w:r>
      <w:r w:rsidRPr="00555F7D">
        <w:t>(должность, Ф.И.О.)                                                                    (подпись)</w:t>
      </w:r>
    </w:p>
    <w:p w:rsidR="007F042E" w:rsidRPr="00555F7D" w:rsidRDefault="001177A9">
      <w:pPr>
        <w:spacing w:before="280" w:after="280"/>
      </w:pPr>
      <w:r w:rsidRPr="00555F7D">
        <w:t> </w:t>
      </w:r>
    </w:p>
    <w:p w:rsidR="007F042E" w:rsidRPr="00555F7D" w:rsidRDefault="00117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555F7D">
        <w:rPr>
          <w:rFonts w:eastAsia="Arial"/>
        </w:rPr>
        <w:t xml:space="preserve">                                                                     </w:t>
      </w:r>
      <w:r w:rsidRPr="00555F7D">
        <w:t>М.П.</w:t>
      </w:r>
    </w:p>
    <w:p w:rsidR="007F042E" w:rsidRPr="00555F7D" w:rsidRDefault="007F042E">
      <w:pPr>
        <w:widowControl w:val="0"/>
        <w:autoSpaceDE w:val="0"/>
        <w:spacing w:after="150"/>
        <w:jc w:val="both"/>
      </w:pPr>
    </w:p>
    <w:p w:rsidR="007F042E" w:rsidRPr="00555F7D" w:rsidRDefault="007F042E">
      <w:pPr>
        <w:widowControl w:val="0"/>
        <w:autoSpaceDE w:val="0"/>
        <w:spacing w:after="150"/>
        <w:jc w:val="both"/>
      </w:pPr>
    </w:p>
    <w:p w:rsidR="007F042E" w:rsidRPr="00555F7D" w:rsidRDefault="007F042E">
      <w:pPr>
        <w:widowControl w:val="0"/>
        <w:autoSpaceDE w:val="0"/>
        <w:spacing w:after="150"/>
        <w:jc w:val="both"/>
      </w:pPr>
    </w:p>
    <w:p w:rsidR="007F042E" w:rsidRPr="00555F7D" w:rsidRDefault="007F042E">
      <w:pPr>
        <w:widowControl w:val="0"/>
        <w:autoSpaceDE w:val="0"/>
        <w:spacing w:after="150"/>
        <w:jc w:val="both"/>
      </w:pPr>
    </w:p>
    <w:p w:rsidR="007F042E" w:rsidRPr="00555F7D" w:rsidRDefault="007F042E">
      <w:pPr>
        <w:widowControl w:val="0"/>
        <w:autoSpaceDE w:val="0"/>
        <w:spacing w:after="150"/>
        <w:jc w:val="both"/>
      </w:pPr>
    </w:p>
    <w:p w:rsidR="007F042E" w:rsidRPr="00555F7D" w:rsidRDefault="007F042E">
      <w:pPr>
        <w:widowControl w:val="0"/>
        <w:autoSpaceDE w:val="0"/>
        <w:spacing w:after="150"/>
        <w:jc w:val="both"/>
      </w:pPr>
    </w:p>
    <w:p w:rsidR="007F042E" w:rsidRPr="00555F7D" w:rsidRDefault="007F042E">
      <w:pPr>
        <w:widowControl w:val="0"/>
        <w:autoSpaceDE w:val="0"/>
        <w:spacing w:after="150"/>
        <w:jc w:val="both"/>
      </w:pPr>
    </w:p>
    <w:sectPr w:rsidR="007F042E" w:rsidRPr="00555F7D">
      <w:headerReference w:type="default" r:id="rId31"/>
      <w:headerReference w:type="first" r:id="rId32"/>
      <w:pgSz w:w="11906" w:h="16838"/>
      <w:pgMar w:top="1134" w:right="850" w:bottom="1134" w:left="1701" w:header="708"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304" w:rsidRDefault="00042304">
      <w:r>
        <w:separator/>
      </w:r>
    </w:p>
  </w:endnote>
  <w:endnote w:type="continuationSeparator" w:id="0">
    <w:p w:rsidR="00042304" w:rsidRDefault="0004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304" w:rsidRDefault="00042304">
      <w:r>
        <w:separator/>
      </w:r>
    </w:p>
  </w:footnote>
  <w:footnote w:type="continuationSeparator" w:id="0">
    <w:p w:rsidR="00042304" w:rsidRDefault="0004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691" w:rsidRDefault="00324691">
    <w:pPr>
      <w:pStyle w:val="ad"/>
    </w:pPr>
    <w:r>
      <w:rPr>
        <w:noProof/>
        <w:lang w:val="ru-RU" w:eastAsia="ru-RU"/>
      </w:rPr>
      <mc:AlternateContent>
        <mc:Choice Requires="wps">
          <w:drawing>
            <wp:anchor distT="0" distB="0" distL="0" distR="0" simplePos="0" relativeHeight="33" behindDoc="0" locked="0" layoutInCell="1" allowOverlap="1">
              <wp:simplePos x="0" y="0"/>
              <wp:positionH relativeFrom="margin">
                <wp:align>center</wp:align>
              </wp:positionH>
              <wp:positionV relativeFrom="paragraph">
                <wp:posOffset>635</wp:posOffset>
              </wp:positionV>
              <wp:extent cx="14605" cy="175260"/>
              <wp:effectExtent l="0" t="0" r="0" b="0"/>
              <wp:wrapSquare wrapText="largest"/>
              <wp:docPr id="1" name="Frame1"/>
              <wp:cNvGraphicFramePr/>
              <a:graphic xmlns:a="http://schemas.openxmlformats.org/drawingml/2006/main">
                <a:graphicData uri="http://schemas.microsoft.com/office/word/2010/wordprocessingShape">
                  <wps:wsp>
                    <wps:cNvSpPr txBox="1"/>
                    <wps:spPr>
                      <a:xfrm>
                        <a:off x="0" y="0"/>
                        <a:ext cx="14605" cy="175260"/>
                      </a:xfrm>
                      <a:prstGeom prst="rect">
                        <a:avLst/>
                      </a:prstGeom>
                      <a:solidFill>
                        <a:srgbClr val="FFFFFF">
                          <a:alpha val="0"/>
                        </a:srgbClr>
                      </a:solidFill>
                    </wps:spPr>
                    <wps:txbx>
                      <w:txbxContent>
                        <w:p w:rsidR="00324691" w:rsidRDefault="00324691">
                          <w:pPr>
                            <w:pStyle w:val="ad"/>
                            <w:rPr>
                              <w:rStyle w:val="a6"/>
                            </w:rPr>
                          </w:pPr>
                        </w:p>
                      </w:txbxContent>
                    </wps:txbx>
                    <wps:bodyPr lIns="0" tIns="0" rIns="0" bIns="0" anchor="t">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Frame1" o:spid="_x0000_s1026" type="#_x0000_t202" style="position:absolute;margin-left:0;margin-top:.05pt;width:1.15pt;height:13.8pt;z-index:3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" stroked="f">
              <v:fill opacity="0"/>
              <v:textbox inset="0,0,0,0">
                <w:txbxContent>
                  <w:p w:rsidR="001038D7" w:rsidRDefault="001038D7">
                    <w:pPr>
                      <w:pStyle w:val="ad"/>
                      <w:rPr>
                        <w:rStyle w:val="a6"/>
                      </w:rPr>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691" w:rsidRDefault="0032469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580F"/>
    <w:multiLevelType w:val="multilevel"/>
    <w:tmpl w:val="FC9E033C"/>
    <w:lvl w:ilvl="0">
      <w:start w:val="1"/>
      <w:numFmt w:val="none"/>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BC715E9"/>
    <w:multiLevelType w:val="hybridMultilevel"/>
    <w:tmpl w:val="3788AB3C"/>
    <w:lvl w:ilvl="0" w:tplc="BB0E8574">
      <w:start w:val="1"/>
      <w:numFmt w:val="decimal"/>
      <w:lvlText w:val="%1."/>
      <w:lvlJc w:val="left"/>
      <w:pPr>
        <w:ind w:left="1069" w:hanging="360"/>
      </w:pPr>
      <w:rPr>
        <w:rFonts w:eastAsia="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B5210B"/>
    <w:multiLevelType w:val="hybridMultilevel"/>
    <w:tmpl w:val="131C85C2"/>
    <w:lvl w:ilvl="0" w:tplc="BD108B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F042E"/>
    <w:rsid w:val="00042304"/>
    <w:rsid w:val="000F03D5"/>
    <w:rsid w:val="001038D7"/>
    <w:rsid w:val="001177A9"/>
    <w:rsid w:val="00163C51"/>
    <w:rsid w:val="001768B4"/>
    <w:rsid w:val="001E0D94"/>
    <w:rsid w:val="00292EFF"/>
    <w:rsid w:val="00300311"/>
    <w:rsid w:val="00324691"/>
    <w:rsid w:val="00355753"/>
    <w:rsid w:val="004F2CCC"/>
    <w:rsid w:val="00555F7D"/>
    <w:rsid w:val="0058133A"/>
    <w:rsid w:val="007B0CC2"/>
    <w:rsid w:val="007F042E"/>
    <w:rsid w:val="007F359A"/>
    <w:rsid w:val="00847744"/>
    <w:rsid w:val="008E6D4E"/>
    <w:rsid w:val="008F7089"/>
    <w:rsid w:val="0091793C"/>
    <w:rsid w:val="00B74BC4"/>
    <w:rsid w:val="00BB065F"/>
    <w:rsid w:val="00D44C8B"/>
    <w:rsid w:val="00F97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lang w:val="ru-RU" w:bidi="ar-SA"/>
    </w:rPr>
  </w:style>
  <w:style w:type="paragraph" w:styleId="2">
    <w:name w:val="heading 2"/>
    <w:basedOn w:val="a"/>
    <w:next w:val="a"/>
    <w:qFormat/>
    <w:pPr>
      <w:keepNext/>
      <w:numPr>
        <w:ilvl w:val="1"/>
        <w:numId w:val="1"/>
      </w:numPr>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20">
    <w:name w:val="Заголовок 2 Знак"/>
    <w:qFormat/>
    <w:rPr>
      <w:rFonts w:ascii="Cambria" w:eastAsia="Times New Roman" w:hAnsi="Cambria" w:cs="Times New Roman"/>
      <w:b/>
      <w:bCs/>
      <w:i/>
      <w:iCs/>
      <w:sz w:val="28"/>
      <w:szCs w:val="28"/>
    </w:rPr>
  </w:style>
  <w:style w:type="character" w:customStyle="1" w:styleId="a3">
    <w:name w:val="Название Знак"/>
    <w:qFormat/>
    <w:rPr>
      <w:rFonts w:ascii="Times New Roman" w:eastAsia="Times New Roman" w:hAnsi="Times New Roman" w:cs="Times New Roman"/>
      <w:sz w:val="28"/>
      <w:szCs w:val="20"/>
    </w:rPr>
  </w:style>
  <w:style w:type="character" w:customStyle="1" w:styleId="a4">
    <w:name w:val="Верхний колонтитул Знак"/>
    <w:qFormat/>
    <w:rPr>
      <w:rFonts w:ascii="Times New Roman" w:eastAsia="Times New Roman" w:hAnsi="Times New Roman" w:cs="Times New Roman"/>
      <w:sz w:val="24"/>
      <w:szCs w:val="24"/>
    </w:rPr>
  </w:style>
  <w:style w:type="character" w:customStyle="1" w:styleId="a5">
    <w:name w:val="Нижний колонтитул Знак"/>
    <w:qFormat/>
    <w:rPr>
      <w:rFonts w:ascii="Times New Roman" w:eastAsia="Times New Roman" w:hAnsi="Times New Roman" w:cs="Times New Roman"/>
      <w:sz w:val="24"/>
      <w:szCs w:val="24"/>
    </w:rPr>
  </w:style>
  <w:style w:type="character" w:styleId="a6">
    <w:name w:val="page number"/>
    <w:basedOn w:val="a0"/>
  </w:style>
  <w:style w:type="character" w:customStyle="1" w:styleId="a7">
    <w:name w:val="Текст концевой сноски Знак"/>
    <w:qFormat/>
    <w:rPr>
      <w:rFonts w:ascii="Times New Roman" w:eastAsia="Times New Roman" w:hAnsi="Times New Roman" w:cs="Times New Roman"/>
    </w:rPr>
  </w:style>
  <w:style w:type="character" w:customStyle="1" w:styleId="EndnoteCharacters">
    <w:name w:val="Endnote Characters"/>
    <w:qFormat/>
    <w:rPr>
      <w:vertAlign w:val="superscript"/>
    </w:rPr>
  </w:style>
  <w:style w:type="character" w:customStyle="1" w:styleId="a8">
    <w:name w:val="Текст сноски Знак"/>
    <w:qFormat/>
    <w:rPr>
      <w:rFonts w:ascii="Times New Roman" w:eastAsia="Times New Roman" w:hAnsi="Times New Roman" w:cs="Times New Roman"/>
    </w:rPr>
  </w:style>
  <w:style w:type="character" w:customStyle="1" w:styleId="FootnoteCharacters">
    <w:name w:val="Footnote Characters"/>
    <w:qFormat/>
    <w:rPr>
      <w:vertAlign w:val="superscript"/>
    </w:rPr>
  </w:style>
  <w:style w:type="character" w:customStyle="1" w:styleId="a9">
    <w:name w:val="Текст выноски Знак"/>
    <w:qFormat/>
    <w:rPr>
      <w:rFonts w:ascii="Tahoma" w:eastAsia="Times New Roman" w:hAnsi="Tahoma" w:cs="Tahoma"/>
      <w:sz w:val="16"/>
      <w:szCs w:val="16"/>
    </w:rPr>
  </w:style>
  <w:style w:type="character" w:customStyle="1" w:styleId="StrongEmphasis">
    <w:name w:val="Strong Emphasis"/>
    <w:qFormat/>
    <w:rPr>
      <w:b/>
      <w:bCs/>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s10">
    <w:name w:val="s_10"/>
    <w:qFormat/>
  </w:style>
  <w:style w:type="character" w:customStyle="1" w:styleId="HTML">
    <w:name w:val="Стандартный HTML Знак"/>
    <w:qFormat/>
    <w:rPr>
      <w:rFonts w:ascii="Courier New" w:eastAsia="Times New Roman" w:hAnsi="Courier New" w:cs="Courier New"/>
    </w:rPr>
  </w:style>
  <w:style w:type="paragraph" w:customStyle="1" w:styleId="Heading">
    <w:name w:val="Heading"/>
    <w:basedOn w:val="a"/>
    <w:next w:val="aa"/>
    <w:qFormat/>
    <w:pPr>
      <w:jc w:val="center"/>
    </w:pPr>
    <w:rPr>
      <w:sz w:val="28"/>
      <w:szCs w:val="20"/>
      <w:lang w:val="en-US"/>
    </w:rPr>
  </w:style>
  <w:style w:type="paragraph" w:styleId="aa">
    <w:name w:val="Body Text"/>
    <w:basedOn w:val="a"/>
    <w:pPr>
      <w:spacing w:after="140" w:line="276" w:lineRule="auto"/>
    </w:pPr>
  </w:style>
  <w:style w:type="paragraph" w:styleId="ab">
    <w:name w:val="List"/>
    <w:basedOn w:val="aa"/>
  </w:style>
  <w:style w:type="paragraph" w:styleId="ac">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ConsPlusTitle">
    <w:name w:val="ConsPlusTitle"/>
    <w:qFormat/>
    <w:pPr>
      <w:autoSpaceDE w:val="0"/>
    </w:pPr>
    <w:rPr>
      <w:rFonts w:ascii="Times New Roman" w:eastAsia="Times New Roman" w:hAnsi="Times New Roman" w:cs="Times New Roman"/>
      <w:b/>
      <w:bCs/>
      <w:sz w:val="28"/>
      <w:szCs w:val="28"/>
      <w:lang w:val="ru-RU" w:bidi="ar-SA"/>
    </w:rPr>
  </w:style>
  <w:style w:type="paragraph" w:customStyle="1" w:styleId="ConsPlusNonformat">
    <w:name w:val="ConsPlusNonformat"/>
    <w:qFormat/>
    <w:pPr>
      <w:autoSpaceDE w:val="0"/>
    </w:pPr>
    <w:rPr>
      <w:rFonts w:ascii="Courier New" w:eastAsia="Times New Roman" w:hAnsi="Courier New" w:cs="Courier New"/>
      <w:szCs w:val="20"/>
      <w:lang w:val="ru-RU" w:bidi="ar-SA"/>
    </w:rPr>
  </w:style>
  <w:style w:type="paragraph" w:customStyle="1" w:styleId="ConsPlusNormal">
    <w:name w:val="ConsPlusNormal"/>
    <w:qFormat/>
    <w:pPr>
      <w:autoSpaceDE w:val="0"/>
      <w:ind w:firstLine="720"/>
    </w:pPr>
    <w:rPr>
      <w:rFonts w:ascii="Arial" w:eastAsia="Times New Roman" w:hAnsi="Arial" w:cs="Arial"/>
      <w:szCs w:val="20"/>
      <w:lang w:val="ru-RU" w:bidi="ar-SA"/>
    </w:rPr>
  </w:style>
  <w:style w:type="paragraph" w:styleId="ad">
    <w:name w:val="header"/>
    <w:basedOn w:val="a"/>
    <w:rPr>
      <w:lang w:val="en-US"/>
    </w:rPr>
  </w:style>
  <w:style w:type="paragraph" w:styleId="ae">
    <w:name w:val="footer"/>
    <w:basedOn w:val="a"/>
    <w:rPr>
      <w:lang w:val="en-US"/>
    </w:rPr>
  </w:style>
  <w:style w:type="paragraph" w:styleId="af">
    <w:name w:val="Normal (Web)"/>
    <w:basedOn w:val="a"/>
    <w:qFormat/>
    <w:pPr>
      <w:spacing w:after="75"/>
    </w:pPr>
  </w:style>
  <w:style w:type="paragraph" w:customStyle="1" w:styleId="af0">
    <w:name w:val="Знак"/>
    <w:basedOn w:val="a"/>
    <w:qFormat/>
    <w:pPr>
      <w:spacing w:before="280" w:after="280"/>
    </w:pPr>
    <w:rPr>
      <w:rFonts w:ascii="Tahoma" w:hAnsi="Tahoma" w:cs="Tahoma"/>
      <w:sz w:val="20"/>
      <w:szCs w:val="20"/>
      <w:lang w:val="en-US"/>
    </w:rPr>
  </w:style>
  <w:style w:type="paragraph" w:styleId="af1">
    <w:name w:val="endnote text"/>
    <w:basedOn w:val="a"/>
    <w:rPr>
      <w:sz w:val="20"/>
      <w:szCs w:val="20"/>
      <w:lang w:val="en-US"/>
    </w:rPr>
  </w:style>
  <w:style w:type="paragraph" w:styleId="af2">
    <w:name w:val="footnote text"/>
    <w:basedOn w:val="a"/>
    <w:rPr>
      <w:sz w:val="20"/>
      <w:szCs w:val="20"/>
      <w:lang w:val="en-US"/>
    </w:rPr>
  </w:style>
  <w:style w:type="paragraph" w:styleId="af3">
    <w:name w:val="Balloon Text"/>
    <w:basedOn w:val="a"/>
    <w:qFormat/>
    <w:rPr>
      <w:rFonts w:ascii="Tahoma" w:hAnsi="Tahoma" w:cs="Tahoma"/>
      <w:sz w:val="16"/>
      <w:szCs w:val="16"/>
      <w:lang w:val="en-US"/>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style>
  <w:style w:type="numbering" w:customStyle="1" w:styleId="WW8Num1">
    <w:name w:val="WW8Num1"/>
    <w:qFormat/>
  </w:style>
  <w:style w:type="paragraph" w:styleId="af4">
    <w:name w:val="List Paragraph"/>
    <w:basedOn w:val="a"/>
    <w:uiPriority w:val="34"/>
    <w:qFormat/>
    <w:rsid w:val="008477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852CAE8C3D2E7F6AC29BF22C53FA075D4044813C282E234C20F8881E9934F158D5551EB003073001FAC50FABC7426FF02CC91B9B65D484Z9A3G" TargetMode="External"/><Relationship Id="rId13" Type="http://schemas.openxmlformats.org/officeDocument/2006/relationships/hyperlink" Target="consultantplus://offline/ref=778324F230DCB874DE7E0197E75B18B687A1B51901ABD85298F42FDBB382A7B159AD4B61A0FE0C9AB31DD3860212JDG" TargetMode="External"/><Relationship Id="rId18" Type="http://schemas.openxmlformats.org/officeDocument/2006/relationships/hyperlink" Target="consultantplus://offline/ref=C900DA793C2868F088EDD003C61CC1BFA81C69354C1474AFFC451598D706629D666CEEEC401A164E8BAE506C80813B1DF049FAD75BXArEG" TargetMode="External"/><Relationship Id="rId26" Type="http://schemas.openxmlformats.org/officeDocument/2006/relationships/hyperlink" Target="https://normativ.kontur.ru/document?moduleid=1&amp;documentid=258744" TargetMode="External"/><Relationship Id="rId3" Type="http://schemas.microsoft.com/office/2007/relationships/stylesWithEffects" Target="stylesWithEffects.xml"/><Relationship Id="rId21" Type="http://schemas.openxmlformats.org/officeDocument/2006/relationships/hyperlink" Target="https://normativ.kontur.ru/document?moduleid=1&amp;documentid=24281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9DDCFF2A77D5F67F756B851D9ED16D3AC88BABEBCB69B7B6DEB62ACE8C0CB11D7F5D5C999E1E76A37E819EAEDv7H8G" TargetMode="External"/><Relationship Id="rId17" Type="http://schemas.openxmlformats.org/officeDocument/2006/relationships/hyperlink" Target="consultantplus://offline/ref=A9917CCBCE32A3AC22BD77FFFA5E3655119A3FEBB279DCE105724CADE165DD166942F148FF46D35B9B7A5EF04CDB986CB004D49DYBQ6G" TargetMode="External"/><Relationship Id="rId25" Type="http://schemas.openxmlformats.org/officeDocument/2006/relationships/hyperlink" Target="https://normativ.kontur.ru/document?moduleid=1&amp;documentid=25874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9917CCBCE32A3AC22BD77FFFA5E3655119A3FEBB279DCE105724CADE165DD166942F148FC46D35B9B7A5EF04CDB986CB004D49DYBQ6G" TargetMode="External"/><Relationship Id="rId20" Type="http://schemas.openxmlformats.org/officeDocument/2006/relationships/hyperlink" Target="consultantplus://offline/ref=98346F8973E85618503F0A81D054F3EB660A4FD5D51458B02601135996C33DC7ABB427FD7BCAA3A495D6BAD85D09279767AA7313D3FE5582f442G" TargetMode="External"/><Relationship Id="rId29" Type="http://schemas.openxmlformats.org/officeDocument/2006/relationships/hyperlink" Target="https://base.garant.ru/70803770/2e3ba6a97869168fcfb5c941ab0ad11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hyperlink" Target="http://www.pravo.gov.ru/"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A9917CCBCE32A3AC22BD77FFFA5E3655119A3FEBB279DCE105724CADE165DD166942F148FD46D35B9B7A5EF04CDB986CB004D49DYBQ6G" TargetMode="External"/><Relationship Id="rId23" Type="http://schemas.openxmlformats.org/officeDocument/2006/relationships/hyperlink" Target="https://normativ.kontur.ru/document?moduleid=1&amp;documentid=221344" TargetMode="External"/><Relationship Id="rId28" Type="http://schemas.openxmlformats.org/officeDocument/2006/relationships/hyperlink" Target="https://normativ.kontur.ru/document?moduleid=1&amp;documentid=258744" TargetMode="External"/><Relationship Id="rId10" Type="http://schemas.openxmlformats.org/officeDocument/2006/relationships/hyperlink" Target="https://fias.nalog.ru/" TargetMode="External"/><Relationship Id="rId19" Type="http://schemas.openxmlformats.org/officeDocument/2006/relationships/hyperlink" Target="consultantplus://offline/ref=C5549E9D97C89DB8E3359E0B0B42AA27821BFBE7EFB84D1A20E826CB95E1D556AF4D9E0D82D97443584B4215C20E664B26B0A6764D5E6DD3K713G"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B852CAE8C3D2E7F6AC29BF22C53FA075D4044813C282E234C20F8881E9934F158D5551CB7050F6756B5C453EF90516FF02CCB1987Z6A6G" TargetMode="External"/><Relationship Id="rId14" Type="http://schemas.openxmlformats.org/officeDocument/2006/relationships/hyperlink" Target="consultantplus://offline/ref=A9917CCBCE32A3AC22BD77FFFA5E3655119A3FEBB279DCE105724CADE165DD166942F148FB46D35B9B7A5EF04CDB986CB004D49DYBQ6G" TargetMode="External"/><Relationship Id="rId22" Type="http://schemas.openxmlformats.org/officeDocument/2006/relationships/hyperlink" Target="https://normativ.kontur.ru/document?moduleid=1&amp;documentid=221344" TargetMode="External"/><Relationship Id="rId27" Type="http://schemas.openxmlformats.org/officeDocument/2006/relationships/hyperlink" Target="https://normativ.kontur.ru/document?moduleid=1&amp;documentid=258744" TargetMode="External"/><Relationship Id="rId30" Type="http://schemas.openxmlformats.org/officeDocument/2006/relationships/hyperlink" Target="https://base.garant.ru/70803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976</TotalTime>
  <Pages>1</Pages>
  <Words>13142</Words>
  <Characters>74913</Characters>
  <Application>Microsoft Office Word</Application>
  <DocSecurity>0</DocSecurity>
  <Lines>624</Lines>
  <Paragraphs>175</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В соответствии с Федеральным законом от 27.07.2010 № 210-ФЗ «Об организации</vt:lpstr>
      <vt:lpstr>ПОСТАНОВЛЯЮ:</vt:lpstr>
      <vt:lpstr/>
      <vt:lpstr/>
      <vt:lpstr/>
      <vt:lpstr/>
      <vt:lpstr/>
      <vt:lpstr/>
      <vt:lpstr/>
      <vt:lpstr/>
      <vt:lpstr/>
      <vt:lpstr/>
      <vt:lpstr/>
      <vt:lpstr/>
      <vt:lpstr/>
      <vt:lpstr/>
      <vt:lpstr/>
      <vt:lpstr/>
      <vt:lpstr/>
      <vt:lpstr>Приложение № 1 к постановлению</vt:lpstr>
      <vt:lpstr>Администрации Кытатского сельсовета</vt:lpstr>
      <vt:lpstr/>
      <vt:lpstr/>
      <vt:lpstr/>
      <vt:lpstr>АДМИНИСТРАТИВНЫЙ РЕГЛАМЕНТ</vt:lpstr>
      <vt:lpstr>по предоставлению муниципальной услуги </vt:lpstr>
      <vt:lpstr/>
      <vt:lpstr>    1. Общие положения</vt:lpstr>
      <vt:lpstr>    1.2. Регламент размещается на официальном сайте Большеулуйского района, в раздел</vt:lpstr>
      <vt:lpstr>    1.3. Разработка и согласование проекта административного регламента органа осуще</vt:lpstr>
      <vt:lpstr>    2. Стандарт предоставления муниципальной услуги</vt:lpstr>
      <vt:lpstr>    2.3. Предоставление муниципальной услуги осуществляется Администрацией Кытатског</vt:lpstr>
      <vt:lpstr>    Место нахождения: Красноярский край, Большеулуйский район, п. Кытат ул. Таежная </vt:lpstr>
      <vt:lpstr>    Почтовый адрес: 662105, Красноярский край, Большеулуйский район, п. Кытат ул. Та</vt:lpstr>
      <vt:lpstr>    Приёмные дни: с понедельника по пятницу, суббота, воскресенье – выходные дни.</vt:lpstr>
      <vt:lpstr>    График работы: с 08.00 час до 16.00 час (обеденный перерыв с 12.00 час до 13.00 </vt:lpstr>
      <vt:lpstr>    Телефон: 8(39159) 2-94-44,  адрес электронной почты kytat-selsovet@mail.ru.</vt:lpstr>
      <vt:lpstr>    2.3.1. Информацию по процедуре предоставления муниципальной услуги можно получит</vt:lpstr>
      <vt:lpstr>    1) непосредственно при личном приеме заявителя в Администрации Кытатского сельсо</vt:lpstr>
      <vt:lpstr>    2) по телефону Администрации Кытатского сельсовета 8(39159) 2-94-44;</vt:lpstr>
      <vt:lpstr>    3) письменно, в том числе посредством электронной почты;</vt:lpstr>
      <vt:lpstr>    4) посредством размещения в открытой и доступной форме информации:</vt:lpstr>
      <vt:lpstr>    - на портале федеральной информационно-коммуникационной сети «Интернет» (https:/</vt:lpstr>
      <vt:lpstr>    - в федеральной государственной информационной системе «Единый портал государств</vt:lpstr>
      <vt:lpstr>    - на региональных порталах государственных и муниципальных услуг (функций) (дале</vt:lpstr>
      <vt:lpstr>    - на официальном сайте Большеулуйского района в разделе «Поселения» подразделе «</vt:lpstr>
      <vt:lpstr>    5) посредством размещения информации на информационных стендах Администрации Кыт</vt:lpstr>
      <vt:lpstr>    2.3.2. Информирование осуществляется по вопросам, касающимся:</vt:lpstr>
      <vt:lpstr>    - способов подачи заявления о предоставлении Услуги;</vt:lpstr>
      <vt:lpstr>    - адреса Администрации Кытатского сельсовета;</vt:lpstr>
      <vt:lpstr>    - справочной информации о работе Администрации Кытатского сельсовета;</vt:lpstr>
      <vt:lpstr>    - документов, необходимых для предоставления Услуги;</vt:lpstr>
      <vt:lpstr>    - порядка и сроков предоставления Услуги;</vt:lpstr>
      <vt:lpstr>    - порядка получения сведений о ходе рассмотрения заявления о предоставлении Услу</vt:lpstr>
      <vt:lpstr>    - по вопросам предоставления услуг, которые являются необходимыми и обязательным</vt:lpstr>
      <vt:lpstr>    - порядка досудебного (внесудебного) обжалования действий (бездействия) должност</vt:lpstr>
      <vt:lpstr>    Получение информации по вопросам предоставления Услуги и услуг, которые являются</vt:lpstr>
      <vt:lpstr>    2.3.3. При устном обращении Заявителя (лично или по телефону) должностное лицо А</vt:lpstr>
      <vt:lpstr>    Ответ на телефонный звонок должен начинаться с информации о наименовании органа,</vt:lpstr>
      <vt:lpstr>    Если должностное лицо Администрации Кытатского сельсовета не может самостоятельн</vt:lpstr>
      <vt:lpstr>    Если подготовка ответа требует продолжительного времени должностное лицо Админис</vt:lpstr>
      <vt:lpstr>    Должностное лицо Администрации Кытатского сельсовета не вправе осуществлять инфо</vt:lpstr>
      <vt:lpstr>    Продолжительность информирования по телефону не должна превышать 10 минут.</vt:lpstr>
      <vt:lpstr>    Информирование осуществляется в соответствии с графиком приема граждан. </vt:lpstr>
      <vt:lpstr>    2.3.4. По письменному обращению должностное лицо Администрации Кытатского сельсо</vt:lpstr>
      <vt:lpstr>    2.3.5. На ЕПГУ, РПГУ размещаются сведения, предусмотренные Положением о федераль</vt:lpstr>
      <vt:lpstr>    Доступ к информации о сроках и порядке предоставления муниципальной услуги осуще</vt:lpstr>
      <vt:lpstr>    2.3.6. В залах ожидания Администрации Кытатского сельсовета размещаются норматив</vt:lpstr>
      <vt:lpstr>    2.3.7. Информация о ходе рассмотрения заявления о предоставлении Услуги и о резу</vt:lpstr>
      <vt:lpstr>    2.3.8. При предоставлении Услуги Администрация Кытатского сельсовета взаимодейст</vt:lpstr>
      <vt:lpstr>    - оператором федеральной информационной адресной системы (далее -  Оператор ФИАС</vt:lpstr>
      <vt:lpstr>    - федеральным органом исполнительной власти, уполномоченным Правительством Росси</vt:lpstr>
      <vt:lpstr>    - органами государственной власти, органами местного самоуправления и подведомст</vt:lpstr>
      <vt:lpstr>    В предоставлении государственной услуги принимает участие Администрация Кытатско</vt:lpstr>
      <vt:lpstr>    При предоставлении государственной услуги Администрация Кытатского сельсовета вз</vt:lpstr>
      <vt:lpstr>    2.6. Правовыми основаниями для предоставления муниципальной услуги является:</vt:lpstr>
      <vt:lpstr>    - Конституция Российской Федерации;</vt:lpstr>
      <vt:lpstr>    - Земельный кодекс Российской Федерации;</vt:lpstr>
      <vt:lpstr>    - Градостроительный кодекс Российской Федерации;</vt:lpstr>
      <vt:lpstr>    - Федеральный закон от 24.07.2007 № 221-ФЗ «О государственном кадастре недвижимо</vt:lpstr>
      <vt:lpstr>    - Федеральный закон от 28.12.2013 № 443-ФЗ «О федеральной информационной адресно</vt:lpstr>
      <vt:lpstr>    - Федеральный закон от 27.07.2006 № 149-ФЗ «Об информации, информационных технол</vt:lpstr>
      <vt:lpstr>    - Федеральный закон от 27.07.2006 № 152-ФЗ «О персональных данных»;</vt:lpstr>
      <vt:lpstr>    - Федеральный закон от 06.04.2011 № 63-ФЗ «Об электронной подписи»;</vt:lpstr>
      <vt:lpstr>    - Федеральный закон от 06.10.2003 № 131-ФЗ «Об общих принципах организации местн</vt:lpstr>
      <vt:lpstr>    - Федеральный закон от 09.02.2009 № 8-ФЗ «Об обеспечении доступа к информации о</vt:lpstr>
      <vt:lpstr>        - Федеральный закон от 27.07.2010 № 210-ФЗ «Об организации предоставления госуда</vt:lpstr>
      <vt:lpstr>        - Устав Кытатского сельсовета.</vt:lpstr>
      <vt:lpstr>    2.9. Требовать от заявителей документы и сведения, не предусмотренные настоящим </vt:lpstr>
      <vt:lpstr>    2.10. Запрещено требовать от заявителя:</vt:lpstr>
      <vt:lpstr>    представления документов и информации или осуществления действий, представление </vt:lpstr>
      <vt:lpstr>    представления документов и информации, которые в соответствии с нормативными пра</vt:lpstr>
      <vt:lpstr>    2.12. Исчерпывающий перечень оснований для отказа в приёме письменного заявления</vt:lpstr>
      <vt:lpstr>    - документы поданы в орган, неуполномоченный на предоставление услуги;</vt:lpstr>
      <vt:lpstr>    - предоставление неполного комплекта документов;</vt:lpstr>
      <vt:lpstr>    - представленные документы утратили силу на момент обращения за услугой (докумен</vt:lpstr>
      <vt:lpstr>    - представленные в электронной форме документы содержат повреждения, наличие кот</vt:lpstr>
      <vt:lpstr>    - подача заявления о предоставлении услуги и документов, необходимых для предост</vt:lpstr>
      <vt:lpstr>    - несоблюдение установленных статьей 11 Федерального закона от 06 апреля 2011 № </vt:lpstr>
      <vt:lpstr>    - неполное заполнение полей в форме запроса, в том силе в интерактивной форме на</vt:lpstr>
    </vt:vector>
  </TitlesOfParts>
  <Company>SPecialiST RePack</Company>
  <LinksUpToDate>false</LinksUpToDate>
  <CharactersWithSpaces>87880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18</cp:revision>
  <cp:lastPrinted>2023-07-05T03:57:00Z</cp:lastPrinted>
  <dcterms:created xsi:type="dcterms:W3CDTF">2022-09-14T03:56:00Z</dcterms:created>
  <dcterms:modified xsi:type="dcterms:W3CDTF">2023-07-05T04:07:00Z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2022-03-21T06:44:00Z</dcterms:created>
  <dc:creator>Pasha</dc:creator>
  <dc:description/>
  <cp:keywords/>
  <dc:language>en-US</dc:language>
  <cp:lastModifiedBy>Admin</cp:lastModifiedBy>
  <cp:lastPrinted>2022-07-27T11:36:00Z</cp:lastPrinted>
  <dcterms:modified xsi:type="dcterms:W3CDTF">2022-07-27T07:38:00Z</dcterms:modified>
  <cp:revision>27</cp:revision>
  <dc:subject/>
  <dc:title/>
</cp:coreProperties>
</file>