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15" w:rsidRPr="000225B0" w:rsidRDefault="000F1115" w:rsidP="003E233C">
      <w:pPr>
        <w:spacing w:line="240" w:lineRule="auto"/>
        <w:contextualSpacing/>
        <w:rPr>
          <w:rFonts w:eastAsia="Times New Roman"/>
          <w:sz w:val="24"/>
          <w:szCs w:val="24"/>
        </w:rPr>
      </w:pPr>
    </w:p>
    <w:p w:rsidR="000F1115" w:rsidRPr="000225B0" w:rsidRDefault="000F1115" w:rsidP="000F1115">
      <w:pPr>
        <w:spacing w:line="240" w:lineRule="auto"/>
        <w:contextualSpacing/>
        <w:jc w:val="center"/>
        <w:rPr>
          <w:sz w:val="24"/>
          <w:szCs w:val="24"/>
        </w:rPr>
      </w:pPr>
      <w:r>
        <w:rPr>
          <w:sz w:val="24"/>
          <w:szCs w:val="24"/>
        </w:rPr>
        <w:t>АДМИНИСТРАЦИЯ КЫТАТ</w:t>
      </w:r>
      <w:r w:rsidRPr="000225B0">
        <w:rPr>
          <w:sz w:val="24"/>
          <w:szCs w:val="24"/>
        </w:rPr>
        <w:t>СКОГО СЕЛЬСОВЕТА</w:t>
      </w:r>
    </w:p>
    <w:p w:rsidR="000F1115" w:rsidRPr="000225B0" w:rsidRDefault="000F1115" w:rsidP="000F1115">
      <w:pPr>
        <w:spacing w:line="240" w:lineRule="auto"/>
        <w:contextualSpacing/>
        <w:jc w:val="center"/>
        <w:rPr>
          <w:sz w:val="24"/>
          <w:szCs w:val="24"/>
        </w:rPr>
      </w:pPr>
      <w:r w:rsidRPr="000225B0">
        <w:rPr>
          <w:sz w:val="24"/>
          <w:szCs w:val="24"/>
        </w:rPr>
        <w:t>БОЛЬШЕ</w:t>
      </w:r>
      <w:bookmarkStart w:id="0" w:name="_GoBack"/>
      <w:bookmarkEnd w:id="0"/>
      <w:r w:rsidRPr="000225B0">
        <w:rPr>
          <w:sz w:val="24"/>
          <w:szCs w:val="24"/>
        </w:rPr>
        <w:t>УЛУЙСКИЙ РАЙОН</w:t>
      </w:r>
    </w:p>
    <w:p w:rsidR="000F1115" w:rsidRPr="000225B0" w:rsidRDefault="000F1115" w:rsidP="000F1115">
      <w:pPr>
        <w:spacing w:line="240" w:lineRule="auto"/>
        <w:contextualSpacing/>
        <w:jc w:val="center"/>
        <w:rPr>
          <w:sz w:val="24"/>
          <w:szCs w:val="24"/>
        </w:rPr>
      </w:pPr>
      <w:r w:rsidRPr="000225B0">
        <w:rPr>
          <w:sz w:val="24"/>
          <w:szCs w:val="24"/>
        </w:rPr>
        <w:t>КРАСНОЯРСКИЙ КРАЙ</w:t>
      </w:r>
    </w:p>
    <w:p w:rsidR="000F1115" w:rsidRPr="000225B0" w:rsidRDefault="000F1115" w:rsidP="000F1115">
      <w:pPr>
        <w:widowControl w:val="0"/>
        <w:autoSpaceDE w:val="0"/>
        <w:autoSpaceDN w:val="0"/>
        <w:adjustRightInd w:val="0"/>
        <w:spacing w:line="240" w:lineRule="auto"/>
        <w:contextualSpacing/>
        <w:jc w:val="center"/>
        <w:rPr>
          <w:bCs/>
          <w:sz w:val="24"/>
          <w:szCs w:val="24"/>
        </w:rPr>
      </w:pPr>
    </w:p>
    <w:p w:rsidR="000F1115" w:rsidRDefault="000F1115" w:rsidP="000F1115">
      <w:pPr>
        <w:widowControl w:val="0"/>
        <w:autoSpaceDE w:val="0"/>
        <w:autoSpaceDN w:val="0"/>
        <w:adjustRightInd w:val="0"/>
        <w:spacing w:line="240" w:lineRule="auto"/>
        <w:contextualSpacing/>
        <w:jc w:val="center"/>
        <w:rPr>
          <w:bCs/>
          <w:sz w:val="24"/>
          <w:szCs w:val="24"/>
        </w:rPr>
      </w:pPr>
      <w:r w:rsidRPr="000225B0">
        <w:rPr>
          <w:bCs/>
          <w:sz w:val="24"/>
          <w:szCs w:val="24"/>
        </w:rPr>
        <w:t xml:space="preserve">ПОСТАНОВЛЕНИЕ </w:t>
      </w:r>
    </w:p>
    <w:p w:rsidR="000F1115" w:rsidRPr="000225B0" w:rsidRDefault="000F1115" w:rsidP="000F1115">
      <w:pPr>
        <w:widowControl w:val="0"/>
        <w:autoSpaceDE w:val="0"/>
        <w:autoSpaceDN w:val="0"/>
        <w:adjustRightInd w:val="0"/>
        <w:spacing w:line="240" w:lineRule="auto"/>
        <w:contextualSpacing/>
        <w:jc w:val="center"/>
        <w:rPr>
          <w:bCs/>
          <w:sz w:val="24"/>
          <w:szCs w:val="24"/>
        </w:rPr>
      </w:pPr>
    </w:p>
    <w:p w:rsidR="000F1115" w:rsidRPr="008703CD" w:rsidRDefault="000F1115" w:rsidP="000F1115">
      <w:pPr>
        <w:widowControl w:val="0"/>
        <w:autoSpaceDE w:val="0"/>
        <w:autoSpaceDN w:val="0"/>
        <w:adjustRightInd w:val="0"/>
        <w:spacing w:line="240" w:lineRule="auto"/>
        <w:contextualSpacing/>
        <w:jc w:val="center"/>
        <w:rPr>
          <w:bCs/>
          <w:szCs w:val="28"/>
        </w:rPr>
      </w:pPr>
    </w:p>
    <w:p w:rsidR="00B54ADB" w:rsidRPr="008703CD" w:rsidRDefault="008703CD" w:rsidP="000F1115">
      <w:pPr>
        <w:rPr>
          <w:bCs/>
          <w:szCs w:val="28"/>
        </w:rPr>
      </w:pPr>
      <w:r>
        <w:rPr>
          <w:bCs/>
          <w:szCs w:val="28"/>
        </w:rPr>
        <w:t>28</w:t>
      </w:r>
      <w:r w:rsidR="0093745D" w:rsidRPr="008703CD">
        <w:rPr>
          <w:bCs/>
          <w:szCs w:val="28"/>
        </w:rPr>
        <w:t>.06</w:t>
      </w:r>
      <w:r w:rsidR="000F1115" w:rsidRPr="008703CD">
        <w:rPr>
          <w:bCs/>
          <w:szCs w:val="28"/>
        </w:rPr>
        <w:t xml:space="preserve">.2023                                </w:t>
      </w:r>
      <w:r>
        <w:rPr>
          <w:bCs/>
          <w:szCs w:val="28"/>
        </w:rPr>
        <w:t xml:space="preserve"> </w:t>
      </w:r>
      <w:r w:rsidR="000F1115" w:rsidRPr="008703CD">
        <w:rPr>
          <w:bCs/>
          <w:szCs w:val="28"/>
        </w:rPr>
        <w:t xml:space="preserve">  п. Кытат              </w:t>
      </w:r>
      <w:r>
        <w:rPr>
          <w:bCs/>
          <w:szCs w:val="28"/>
        </w:rPr>
        <w:t xml:space="preserve">                     </w:t>
      </w:r>
      <w:r w:rsidR="000F1115" w:rsidRPr="008703CD">
        <w:rPr>
          <w:bCs/>
          <w:szCs w:val="28"/>
        </w:rPr>
        <w:t xml:space="preserve">      № </w:t>
      </w:r>
      <w:r w:rsidRPr="008703CD">
        <w:rPr>
          <w:bCs/>
          <w:szCs w:val="28"/>
        </w:rPr>
        <w:t>28</w:t>
      </w:r>
      <w:r w:rsidR="0093745D" w:rsidRPr="008703CD">
        <w:rPr>
          <w:bCs/>
          <w:szCs w:val="28"/>
        </w:rPr>
        <w:t>-п</w:t>
      </w:r>
    </w:p>
    <w:p w:rsidR="003E233C" w:rsidRDefault="003E233C" w:rsidP="000F1115">
      <w:pPr>
        <w:rPr>
          <w:bCs/>
          <w:sz w:val="24"/>
          <w:szCs w:val="24"/>
        </w:rPr>
      </w:pPr>
    </w:p>
    <w:tbl>
      <w:tblPr>
        <w:tblW w:w="9889" w:type="dxa"/>
        <w:tblLook w:val="01E0" w:firstRow="1" w:lastRow="1" w:firstColumn="1" w:lastColumn="1" w:noHBand="0" w:noVBand="0"/>
      </w:tblPr>
      <w:tblGrid>
        <w:gridCol w:w="9889"/>
      </w:tblGrid>
      <w:tr w:rsidR="003E233C" w:rsidTr="00E62332">
        <w:tc>
          <w:tcPr>
            <w:tcW w:w="9889" w:type="dxa"/>
            <w:shd w:val="clear" w:color="auto" w:fill="auto"/>
          </w:tcPr>
          <w:p w:rsidR="003E233C" w:rsidRDefault="003E233C" w:rsidP="00E62332">
            <w:pPr>
              <w:tabs>
                <w:tab w:val="left" w:pos="1418"/>
                <w:tab w:val="left" w:pos="1560"/>
              </w:tabs>
              <w:spacing w:line="240" w:lineRule="auto"/>
              <w:rPr>
                <w:szCs w:val="28"/>
              </w:rPr>
            </w:pPr>
            <w:r>
              <w:rPr>
                <w:szCs w:val="28"/>
              </w:rPr>
              <w:t>Об утверждении Порядка разработки и утверждения</w:t>
            </w:r>
          </w:p>
          <w:p w:rsidR="003E233C" w:rsidRDefault="003E233C" w:rsidP="00E62332">
            <w:pPr>
              <w:tabs>
                <w:tab w:val="left" w:pos="1418"/>
                <w:tab w:val="left" w:pos="1560"/>
              </w:tabs>
              <w:spacing w:line="240" w:lineRule="auto"/>
              <w:rPr>
                <w:szCs w:val="28"/>
              </w:rPr>
            </w:pPr>
            <w:r>
              <w:rPr>
                <w:szCs w:val="28"/>
              </w:rPr>
              <w:t>административных регламентов</w:t>
            </w:r>
          </w:p>
          <w:p w:rsidR="003E233C" w:rsidRDefault="003E233C" w:rsidP="00E62332">
            <w:pPr>
              <w:tabs>
                <w:tab w:val="left" w:pos="1418"/>
                <w:tab w:val="left" w:pos="1560"/>
              </w:tabs>
              <w:spacing w:line="240" w:lineRule="auto"/>
              <w:rPr>
                <w:szCs w:val="28"/>
              </w:rPr>
            </w:pPr>
            <w:r>
              <w:rPr>
                <w:szCs w:val="28"/>
              </w:rPr>
              <w:t>предоставления муниципальных услуг</w:t>
            </w:r>
          </w:p>
          <w:p w:rsidR="003E233C" w:rsidRDefault="003E233C" w:rsidP="00E62332">
            <w:pPr>
              <w:spacing w:line="240" w:lineRule="auto"/>
              <w:rPr>
                <w:szCs w:val="28"/>
              </w:rPr>
            </w:pPr>
          </w:p>
        </w:tc>
      </w:tr>
    </w:tbl>
    <w:p w:rsidR="003E233C" w:rsidRDefault="003E233C" w:rsidP="003E233C">
      <w:pPr>
        <w:widowControl w:val="0"/>
        <w:ind w:firstLine="284"/>
        <w:rPr>
          <w:szCs w:val="28"/>
        </w:rPr>
      </w:pPr>
    </w:p>
    <w:p w:rsidR="003E233C" w:rsidRDefault="008703CD" w:rsidP="008703CD">
      <w:pPr>
        <w:tabs>
          <w:tab w:val="left" w:pos="1418"/>
          <w:tab w:val="left" w:pos="1560"/>
        </w:tabs>
        <w:spacing w:line="240" w:lineRule="auto"/>
        <w:outlineLvl w:val="0"/>
        <w:rPr>
          <w:szCs w:val="28"/>
        </w:rPr>
      </w:pPr>
      <w:r>
        <w:rPr>
          <w:bCs/>
          <w:szCs w:val="28"/>
        </w:rPr>
        <w:t xml:space="preserve">     </w:t>
      </w:r>
      <w:r w:rsidR="003E233C">
        <w:rPr>
          <w:bCs/>
          <w:szCs w:val="28"/>
        </w:rPr>
        <w:t xml:space="preserve">В соответствии с частью 15 статьи 13 Федерального закона от 27.07.2010 № 210-ФЗ «Об организации предоставления государственных и муниципальных услуг», в целях </w:t>
      </w:r>
      <w:r w:rsidR="003E233C">
        <w:rPr>
          <w:szCs w:val="28"/>
        </w:rPr>
        <w:t>обеспечения открытости и общедоступности информации о предоставлении муниципальных услуг физическим и (или) юридическим лицам, руководствуясь Уставом Кытатского сельсовета,</w:t>
      </w:r>
    </w:p>
    <w:p w:rsidR="003E233C" w:rsidRPr="003E233C" w:rsidRDefault="003E233C" w:rsidP="003E233C">
      <w:pPr>
        <w:tabs>
          <w:tab w:val="left" w:pos="1418"/>
          <w:tab w:val="left" w:pos="1560"/>
        </w:tabs>
        <w:spacing w:line="240" w:lineRule="auto"/>
        <w:outlineLvl w:val="0"/>
        <w:rPr>
          <w:b/>
          <w:szCs w:val="28"/>
        </w:rPr>
      </w:pPr>
      <w:r w:rsidRPr="003E233C">
        <w:rPr>
          <w:b/>
          <w:szCs w:val="28"/>
        </w:rPr>
        <w:t>ПОСТАНОВЛЯЮ:</w:t>
      </w:r>
    </w:p>
    <w:p w:rsidR="003E233C" w:rsidRDefault="003E233C" w:rsidP="003E233C">
      <w:pPr>
        <w:tabs>
          <w:tab w:val="left" w:pos="1418"/>
          <w:tab w:val="left" w:pos="1560"/>
        </w:tabs>
        <w:spacing w:line="240" w:lineRule="auto"/>
        <w:ind w:firstLine="709"/>
        <w:outlineLvl w:val="0"/>
        <w:rPr>
          <w:szCs w:val="28"/>
        </w:rPr>
      </w:pPr>
    </w:p>
    <w:p w:rsidR="003E233C" w:rsidRDefault="003E233C" w:rsidP="003E233C">
      <w:pPr>
        <w:tabs>
          <w:tab w:val="left" w:pos="1418"/>
          <w:tab w:val="left" w:pos="1560"/>
        </w:tabs>
        <w:spacing w:line="240" w:lineRule="auto"/>
        <w:rPr>
          <w:szCs w:val="28"/>
        </w:rPr>
      </w:pPr>
      <w:r>
        <w:rPr>
          <w:szCs w:val="28"/>
        </w:rPr>
        <w:t xml:space="preserve">1. Утвердить Порядок разработки и утверждения административных регламентов предоставления муниципальных услуг, согласно приложению. </w:t>
      </w:r>
    </w:p>
    <w:p w:rsidR="003E233C" w:rsidRDefault="003E233C" w:rsidP="003E233C">
      <w:pPr>
        <w:tabs>
          <w:tab w:val="left" w:pos="1080"/>
        </w:tabs>
        <w:rPr>
          <w:szCs w:val="28"/>
        </w:rPr>
      </w:pPr>
      <w:r w:rsidRPr="003B5A23">
        <w:rPr>
          <w:szCs w:val="28"/>
        </w:rPr>
        <w:t xml:space="preserve">2.   </w:t>
      </w:r>
      <w:proofErr w:type="gramStart"/>
      <w:r w:rsidRPr="003B5A23">
        <w:rPr>
          <w:szCs w:val="28"/>
        </w:rPr>
        <w:t>Контроль за</w:t>
      </w:r>
      <w:proofErr w:type="gramEnd"/>
      <w:r w:rsidRPr="003B5A23">
        <w:rPr>
          <w:szCs w:val="28"/>
        </w:rPr>
        <w:t xml:space="preserve"> исполнением настоящего постановления оставляю за собой.</w:t>
      </w:r>
    </w:p>
    <w:p w:rsidR="003E233C" w:rsidRPr="003B5A23" w:rsidRDefault="003E233C" w:rsidP="003E233C">
      <w:pPr>
        <w:tabs>
          <w:tab w:val="left" w:pos="1080"/>
        </w:tabs>
        <w:rPr>
          <w:szCs w:val="28"/>
        </w:rPr>
      </w:pPr>
      <w:r w:rsidRPr="003B5A23">
        <w:rPr>
          <w:szCs w:val="28"/>
        </w:rPr>
        <w:t>3.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3E233C" w:rsidRPr="003B5A23" w:rsidRDefault="003E233C" w:rsidP="003E233C">
      <w:pPr>
        <w:pStyle w:val="a7"/>
        <w:tabs>
          <w:tab w:val="left" w:pos="1080"/>
        </w:tabs>
        <w:ind w:left="1264"/>
        <w:jc w:val="both"/>
        <w:rPr>
          <w:sz w:val="28"/>
          <w:szCs w:val="28"/>
        </w:rPr>
      </w:pPr>
    </w:p>
    <w:p w:rsidR="003E233C" w:rsidRDefault="003E233C" w:rsidP="003E233C">
      <w:pPr>
        <w:ind w:firstLine="567"/>
      </w:pPr>
    </w:p>
    <w:p w:rsidR="003E233C" w:rsidRDefault="003E233C" w:rsidP="003E233C">
      <w:pPr>
        <w:ind w:firstLine="567"/>
      </w:pPr>
    </w:p>
    <w:p w:rsidR="003E233C" w:rsidRDefault="003E233C" w:rsidP="003E233C">
      <w:pPr>
        <w:ind w:firstLine="567"/>
      </w:pPr>
    </w:p>
    <w:p w:rsidR="003E233C" w:rsidRDefault="003E233C" w:rsidP="003E233C">
      <w:pPr>
        <w:rPr>
          <w:szCs w:val="28"/>
        </w:rPr>
      </w:pPr>
      <w:r w:rsidRPr="00506168">
        <w:rPr>
          <w:szCs w:val="28"/>
        </w:rPr>
        <w:t xml:space="preserve">Глава </w:t>
      </w:r>
      <w:r>
        <w:rPr>
          <w:szCs w:val="28"/>
        </w:rPr>
        <w:t xml:space="preserve">Кытатского сельсовета                              </w:t>
      </w:r>
      <w:r w:rsidR="0093745D">
        <w:rPr>
          <w:szCs w:val="28"/>
        </w:rPr>
        <w:t xml:space="preserve">                            </w:t>
      </w:r>
      <w:r>
        <w:rPr>
          <w:szCs w:val="28"/>
        </w:rPr>
        <w:t>А.А. Климова</w:t>
      </w:r>
    </w:p>
    <w:p w:rsidR="003E233C" w:rsidRDefault="003E233C" w:rsidP="003E233C">
      <w:pPr>
        <w:rPr>
          <w:szCs w:val="28"/>
        </w:rPr>
      </w:pPr>
    </w:p>
    <w:p w:rsidR="003E233C" w:rsidRDefault="003E233C" w:rsidP="003E233C">
      <w:pPr>
        <w:rPr>
          <w:szCs w:val="28"/>
        </w:rPr>
      </w:pPr>
    </w:p>
    <w:p w:rsidR="003E233C" w:rsidRDefault="003E233C" w:rsidP="003E233C">
      <w:pPr>
        <w:rPr>
          <w:szCs w:val="28"/>
        </w:rPr>
      </w:pPr>
    </w:p>
    <w:p w:rsidR="003E233C" w:rsidRDefault="003E233C" w:rsidP="003E233C">
      <w:pPr>
        <w:rPr>
          <w:szCs w:val="28"/>
        </w:rPr>
      </w:pPr>
    </w:p>
    <w:p w:rsidR="003E233C" w:rsidRDefault="003E233C" w:rsidP="003E233C">
      <w:pPr>
        <w:rPr>
          <w:szCs w:val="28"/>
        </w:rPr>
      </w:pPr>
    </w:p>
    <w:p w:rsidR="0093745D" w:rsidRDefault="0093745D" w:rsidP="003E233C">
      <w:pPr>
        <w:rPr>
          <w:szCs w:val="28"/>
        </w:rPr>
      </w:pPr>
    </w:p>
    <w:p w:rsidR="0093745D" w:rsidRDefault="0093745D" w:rsidP="003E233C">
      <w:pPr>
        <w:rPr>
          <w:szCs w:val="28"/>
        </w:rPr>
      </w:pPr>
    </w:p>
    <w:p w:rsidR="003E233C" w:rsidRPr="00506168" w:rsidRDefault="003E233C" w:rsidP="003E233C">
      <w:pPr>
        <w:rPr>
          <w:szCs w:val="28"/>
        </w:rPr>
      </w:pPr>
    </w:p>
    <w:p w:rsidR="003E233C" w:rsidRDefault="003E233C" w:rsidP="003E233C">
      <w:pPr>
        <w:pStyle w:val="ConsPlusNormal"/>
        <w:tabs>
          <w:tab w:val="left" w:pos="5954"/>
        </w:tabs>
        <w:ind w:left="5954"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E233C" w:rsidRDefault="003E233C" w:rsidP="003E233C">
      <w:pPr>
        <w:pStyle w:val="ConsPlusNormal"/>
        <w:tabs>
          <w:tab w:val="left" w:pos="5954"/>
        </w:tabs>
        <w:ind w:left="5954" w:firstLine="0"/>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93745D">
        <w:rPr>
          <w:rFonts w:ascii="Times New Roman" w:hAnsi="Times New Roman" w:cs="Times New Roman"/>
          <w:sz w:val="24"/>
          <w:szCs w:val="24"/>
        </w:rPr>
        <w:t xml:space="preserve">                      к постановлению </w:t>
      </w:r>
      <w:r>
        <w:rPr>
          <w:rFonts w:ascii="Times New Roman" w:hAnsi="Times New Roman" w:cs="Times New Roman"/>
          <w:sz w:val="24"/>
          <w:szCs w:val="24"/>
        </w:rPr>
        <w:t>Администрации                                                                                      Кытатского сельсовета</w:t>
      </w:r>
    </w:p>
    <w:p w:rsidR="003E233C" w:rsidRDefault="008703CD" w:rsidP="003E233C">
      <w:pPr>
        <w:pStyle w:val="ConsPlusNormal"/>
        <w:tabs>
          <w:tab w:val="left" w:pos="5954"/>
        </w:tabs>
        <w:ind w:left="5954" w:firstLine="0"/>
        <w:outlineLvl w:val="1"/>
        <w:rPr>
          <w:rFonts w:ascii="Times New Roman" w:hAnsi="Times New Roman" w:cs="Times New Roman"/>
          <w:sz w:val="24"/>
          <w:szCs w:val="24"/>
        </w:rPr>
      </w:pPr>
      <w:r>
        <w:rPr>
          <w:rFonts w:ascii="Times New Roman" w:hAnsi="Times New Roman" w:cs="Times New Roman"/>
          <w:sz w:val="24"/>
          <w:szCs w:val="24"/>
        </w:rPr>
        <w:t>от 28</w:t>
      </w:r>
      <w:r w:rsidR="0093745D">
        <w:rPr>
          <w:rFonts w:ascii="Times New Roman" w:hAnsi="Times New Roman" w:cs="Times New Roman"/>
          <w:sz w:val="24"/>
          <w:szCs w:val="24"/>
        </w:rPr>
        <w:t>.06</w:t>
      </w:r>
      <w:r w:rsidR="003E233C">
        <w:rPr>
          <w:rFonts w:ascii="Times New Roman" w:hAnsi="Times New Roman" w:cs="Times New Roman"/>
          <w:sz w:val="24"/>
          <w:szCs w:val="24"/>
        </w:rPr>
        <w:t xml:space="preserve">.2023 </w:t>
      </w:r>
      <w:r>
        <w:rPr>
          <w:rFonts w:ascii="Times New Roman" w:hAnsi="Times New Roman" w:cs="Times New Roman"/>
          <w:sz w:val="24"/>
          <w:szCs w:val="24"/>
        </w:rPr>
        <w:t>№ 28</w:t>
      </w:r>
      <w:r w:rsidR="0093745D">
        <w:rPr>
          <w:rFonts w:ascii="Times New Roman" w:hAnsi="Times New Roman" w:cs="Times New Roman"/>
          <w:sz w:val="24"/>
          <w:szCs w:val="24"/>
        </w:rPr>
        <w:t>-</w:t>
      </w:r>
      <w:r w:rsidR="003E233C">
        <w:rPr>
          <w:rFonts w:ascii="Times New Roman" w:hAnsi="Times New Roman" w:cs="Times New Roman"/>
          <w:sz w:val="24"/>
          <w:szCs w:val="24"/>
        </w:rPr>
        <w:t xml:space="preserve">п </w:t>
      </w:r>
    </w:p>
    <w:p w:rsidR="003E233C" w:rsidRDefault="003E233C" w:rsidP="003E233C">
      <w:pPr>
        <w:pStyle w:val="ConsPlusNormal"/>
        <w:outlineLvl w:val="1"/>
        <w:rPr>
          <w:rFonts w:ascii="Times New Roman" w:hAnsi="Times New Roman" w:cs="Times New Roman"/>
          <w:sz w:val="24"/>
          <w:szCs w:val="24"/>
          <w:u w:val="single"/>
        </w:rPr>
      </w:pPr>
    </w:p>
    <w:p w:rsidR="003E233C" w:rsidRDefault="003E233C" w:rsidP="003E233C">
      <w:pPr>
        <w:pStyle w:val="ConsPlusNormal"/>
        <w:jc w:val="both"/>
        <w:outlineLvl w:val="1"/>
        <w:rPr>
          <w:rFonts w:ascii="Times New Roman" w:hAnsi="Times New Roman" w:cs="Times New Roman"/>
          <w:sz w:val="24"/>
          <w:szCs w:val="24"/>
          <w:u w:val="single"/>
        </w:rPr>
      </w:pPr>
    </w:p>
    <w:p w:rsidR="003E233C" w:rsidRDefault="003E233C" w:rsidP="003E233C">
      <w:pPr>
        <w:tabs>
          <w:tab w:val="left" w:pos="1418"/>
          <w:tab w:val="left" w:pos="1560"/>
        </w:tabs>
        <w:spacing w:line="240" w:lineRule="auto"/>
        <w:jc w:val="center"/>
        <w:rPr>
          <w:b/>
          <w:bCs/>
          <w:szCs w:val="28"/>
        </w:rPr>
      </w:pPr>
      <w:r>
        <w:rPr>
          <w:b/>
          <w:bCs/>
          <w:szCs w:val="28"/>
        </w:rPr>
        <w:t>ПОРЯДОК</w:t>
      </w:r>
    </w:p>
    <w:p w:rsidR="003E233C" w:rsidRDefault="003E233C" w:rsidP="003E233C">
      <w:pPr>
        <w:tabs>
          <w:tab w:val="left" w:pos="1418"/>
          <w:tab w:val="left" w:pos="1560"/>
        </w:tabs>
        <w:spacing w:line="240" w:lineRule="auto"/>
        <w:jc w:val="center"/>
        <w:rPr>
          <w:b/>
          <w:bCs/>
          <w:szCs w:val="28"/>
        </w:rPr>
      </w:pPr>
      <w:r>
        <w:rPr>
          <w:b/>
          <w:bCs/>
          <w:szCs w:val="28"/>
        </w:rPr>
        <w:t>РАЗРАБОТКИ И УТВЕРЖДЕНИЯ АДМИНИСТРАТИВНЫХ</w:t>
      </w:r>
    </w:p>
    <w:p w:rsidR="003E233C" w:rsidRDefault="003E233C" w:rsidP="003E233C">
      <w:pPr>
        <w:tabs>
          <w:tab w:val="left" w:pos="1418"/>
          <w:tab w:val="left" w:pos="1560"/>
        </w:tabs>
        <w:spacing w:line="240" w:lineRule="auto"/>
        <w:jc w:val="center"/>
        <w:rPr>
          <w:b/>
          <w:bCs/>
          <w:szCs w:val="28"/>
        </w:rPr>
      </w:pPr>
      <w:r>
        <w:rPr>
          <w:b/>
          <w:bCs/>
          <w:szCs w:val="28"/>
        </w:rPr>
        <w:t>РЕГЛАМЕНТОВ ПРЕДОСТАВЛЕНИЯ МУНИЦИПАЛЬНЫХ УСЛУГ</w:t>
      </w:r>
    </w:p>
    <w:p w:rsidR="003E233C" w:rsidRDefault="003E233C" w:rsidP="003E233C">
      <w:pPr>
        <w:tabs>
          <w:tab w:val="left" w:pos="1418"/>
          <w:tab w:val="left" w:pos="1560"/>
        </w:tabs>
        <w:spacing w:line="240" w:lineRule="auto"/>
        <w:ind w:firstLine="720"/>
        <w:jc w:val="center"/>
        <w:rPr>
          <w:szCs w:val="28"/>
        </w:rPr>
      </w:pPr>
    </w:p>
    <w:p w:rsidR="003E233C" w:rsidRDefault="003E233C" w:rsidP="003E233C">
      <w:pPr>
        <w:tabs>
          <w:tab w:val="left" w:pos="1418"/>
          <w:tab w:val="left" w:pos="1560"/>
        </w:tabs>
        <w:spacing w:line="240" w:lineRule="auto"/>
        <w:ind w:firstLine="720"/>
        <w:jc w:val="center"/>
        <w:rPr>
          <w:b/>
          <w:bCs/>
          <w:szCs w:val="28"/>
        </w:rPr>
      </w:pPr>
      <w:r>
        <w:rPr>
          <w:b/>
          <w:bCs/>
          <w:szCs w:val="28"/>
        </w:rPr>
        <w:t>I. Общие положения</w:t>
      </w:r>
    </w:p>
    <w:p w:rsidR="003E233C" w:rsidRDefault="003E233C" w:rsidP="003E233C">
      <w:pPr>
        <w:tabs>
          <w:tab w:val="left" w:pos="1418"/>
          <w:tab w:val="left" w:pos="1560"/>
        </w:tabs>
        <w:spacing w:line="240" w:lineRule="auto"/>
        <w:ind w:firstLine="720"/>
        <w:rPr>
          <w:rFonts w:ascii="Arial" w:hAnsi="Arial" w:cs="Arial"/>
          <w:sz w:val="20"/>
          <w:szCs w:val="20"/>
        </w:rPr>
      </w:pP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Настоящий Порядок разработки и утверждения административных регламентов предоставления муниципальных услуг (исполнения муниципальных функций) в Кытатском сельсовете, устанавливает общие требования к разработке и утверждению Администрацией Кытатского сельсовета</w:t>
      </w:r>
      <w:r>
        <w:rPr>
          <w:iCs/>
          <w:szCs w:val="28"/>
        </w:rPr>
        <w:t xml:space="preserve"> </w:t>
      </w:r>
      <w:r>
        <w:rPr>
          <w:szCs w:val="28"/>
        </w:rPr>
        <w:t>административных регламентов по предоставлению муниципальных услуг (далее - административные регламенты).</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Административный регламент устанавливает сроки и последовательность административных действий и административных процедур Администрации Кытатского сельсовета,</w:t>
      </w:r>
      <w:r>
        <w:rPr>
          <w:i/>
          <w:szCs w:val="28"/>
        </w:rPr>
        <w:t xml:space="preserve"> </w:t>
      </w:r>
      <w:r>
        <w:rPr>
          <w:szCs w:val="28"/>
        </w:rPr>
        <w:t>порядок взаимодействия между  Администрацией Кытатского сельсовета  иных учреждений и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Административные регламенты разрабатываются органами, к сфере деятельности которых относится предоставление соответствующей услуги (далее - уполномоченный орган).</w:t>
      </w:r>
    </w:p>
    <w:p w:rsidR="003E233C" w:rsidRDefault="003E233C" w:rsidP="003E233C">
      <w:pPr>
        <w:numPr>
          <w:ilvl w:val="1"/>
          <w:numId w:val="1"/>
        </w:numPr>
        <w:tabs>
          <w:tab w:val="left" w:pos="1418"/>
          <w:tab w:val="left" w:pos="1560"/>
        </w:tabs>
        <w:spacing w:line="240" w:lineRule="auto"/>
        <w:ind w:left="0" w:firstLine="709"/>
        <w:rPr>
          <w:szCs w:val="28"/>
        </w:rPr>
      </w:pPr>
      <w:r>
        <w:rPr>
          <w:szCs w:val="28"/>
        </w:rPr>
        <w:t>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правовыми актами Кытатского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информационную систему, обеспечивающую ведение реестра государственных услуг Красноярского края в электронной форме, и (или) муниципальную информационную систему, обеспечивающую ведение реестра муниципальных услуг в электронной форме (далее - реестр услуг).</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Разработка административных регламентов включает следующие этапы:</w:t>
      </w:r>
    </w:p>
    <w:p w:rsidR="003E233C" w:rsidRDefault="003E233C" w:rsidP="003E233C">
      <w:pPr>
        <w:tabs>
          <w:tab w:val="left" w:pos="1418"/>
          <w:tab w:val="left" w:pos="1560"/>
        </w:tabs>
        <w:spacing w:line="240" w:lineRule="auto"/>
        <w:ind w:firstLine="709"/>
        <w:outlineLvl w:val="1"/>
        <w:rPr>
          <w:szCs w:val="28"/>
        </w:rPr>
      </w:pPr>
      <w:r>
        <w:rPr>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E233C" w:rsidRDefault="003E233C" w:rsidP="003E233C">
      <w:pPr>
        <w:tabs>
          <w:tab w:val="left" w:pos="1418"/>
          <w:tab w:val="left" w:pos="1560"/>
        </w:tabs>
        <w:spacing w:line="240" w:lineRule="auto"/>
        <w:ind w:firstLine="709"/>
        <w:outlineLvl w:val="1"/>
        <w:rPr>
          <w:szCs w:val="28"/>
        </w:rPr>
      </w:pPr>
      <w:r>
        <w:rPr>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E233C" w:rsidRDefault="003E233C" w:rsidP="003E233C">
      <w:pPr>
        <w:tabs>
          <w:tab w:val="left" w:pos="1418"/>
          <w:tab w:val="left" w:pos="1560"/>
        </w:tabs>
        <w:spacing w:line="240" w:lineRule="auto"/>
        <w:ind w:firstLine="709"/>
        <w:outlineLvl w:val="1"/>
        <w:rPr>
          <w:szCs w:val="28"/>
        </w:rPr>
      </w:pPr>
      <w:r>
        <w:rPr>
          <w:szCs w:val="28"/>
        </w:rPr>
        <w:t>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Сведения о муниципальной услуге, указанные в подпункте «а» пункта 1.5 настоящего порядка, должны быть достаточны для описания:</w:t>
      </w:r>
    </w:p>
    <w:p w:rsidR="003E233C" w:rsidRDefault="003E233C" w:rsidP="003E233C">
      <w:pPr>
        <w:numPr>
          <w:ilvl w:val="0"/>
          <w:numId w:val="2"/>
        </w:numPr>
        <w:tabs>
          <w:tab w:val="left" w:pos="1134"/>
          <w:tab w:val="left" w:pos="1418"/>
          <w:tab w:val="left" w:pos="1560"/>
        </w:tabs>
        <w:spacing w:line="240" w:lineRule="auto"/>
        <w:ind w:left="0" w:firstLine="709"/>
        <w:outlineLvl w:val="1"/>
        <w:rPr>
          <w:szCs w:val="28"/>
        </w:rPr>
      </w:pPr>
      <w:r>
        <w:rPr>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E233C" w:rsidRDefault="003E233C" w:rsidP="003E233C">
      <w:pPr>
        <w:numPr>
          <w:ilvl w:val="0"/>
          <w:numId w:val="2"/>
        </w:numPr>
        <w:tabs>
          <w:tab w:val="left" w:pos="1134"/>
          <w:tab w:val="left" w:pos="1418"/>
          <w:tab w:val="left" w:pos="1560"/>
        </w:tabs>
        <w:spacing w:line="240" w:lineRule="auto"/>
        <w:ind w:left="0" w:firstLine="709"/>
        <w:outlineLvl w:val="1"/>
        <w:rPr>
          <w:szCs w:val="28"/>
        </w:rPr>
      </w:pPr>
      <w:r>
        <w:rPr>
          <w:szCs w:val="28"/>
        </w:rPr>
        <w:t>уникальных для каждой категории заявителей, указанных в подпункте «а» настоящего пункта, сроков и порядка осуществления</w:t>
      </w:r>
      <w:r>
        <w:rPr>
          <w:rFonts w:cs="Arial"/>
          <w:szCs w:val="20"/>
        </w:rPr>
        <w:t xml:space="preserve"> административных процедур, </w:t>
      </w:r>
      <w:r>
        <w:rPr>
          <w:szCs w:val="28"/>
        </w:rPr>
        <w:t xml:space="preserve">в том числе оснований для начала </w:t>
      </w:r>
      <w:r>
        <w:rPr>
          <w:rFonts w:cs="Arial"/>
          <w:szCs w:val="20"/>
        </w:rPr>
        <w:t xml:space="preserve">административных </w:t>
      </w:r>
      <w:r>
        <w:rPr>
          <w:szCs w:val="28"/>
        </w:rPr>
        <w:t>процедур, критериев</w:t>
      </w:r>
      <w:r>
        <w:rPr>
          <w:rFonts w:cs="Arial"/>
          <w:szCs w:val="20"/>
        </w:rPr>
        <w:t xml:space="preserve"> принятия решений, </w:t>
      </w:r>
      <w:r>
        <w:rPr>
          <w:szCs w:val="28"/>
        </w:rPr>
        <w:t>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E233C" w:rsidRDefault="003E233C" w:rsidP="003E233C">
      <w:pPr>
        <w:tabs>
          <w:tab w:val="left" w:pos="1418"/>
          <w:tab w:val="left" w:pos="1560"/>
        </w:tabs>
        <w:spacing w:line="240" w:lineRule="auto"/>
        <w:ind w:firstLine="709"/>
        <w:outlineLvl w:val="1"/>
        <w:rPr>
          <w:rFonts w:cs="Arial"/>
          <w:szCs w:val="20"/>
        </w:rPr>
      </w:pPr>
      <w:r>
        <w:rPr>
          <w:szCs w:val="28"/>
        </w:rPr>
        <w:t xml:space="preserve">Сведения о муниципальной услуге, преобразованные в машиночитаемый вид в соответствии с подпунктом «б» пункта 1.5 </w:t>
      </w:r>
      <w:r>
        <w:rPr>
          <w:rFonts w:cs="Arial"/>
          <w:szCs w:val="20"/>
        </w:rPr>
        <w:t>настоящего Порядка</w:t>
      </w:r>
      <w:r>
        <w:rPr>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Pr>
          <w:rFonts w:cs="Arial"/>
          <w:szCs w:val="20"/>
        </w:rPr>
        <w:t>.</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При разработке административных регламентов уполномоченный орган предусматривает оптимизацию (повышение качества) исполнения предоставления услуг, в том числе:</w:t>
      </w:r>
    </w:p>
    <w:p w:rsidR="003E233C" w:rsidRDefault="003E233C" w:rsidP="003E233C">
      <w:pPr>
        <w:numPr>
          <w:ilvl w:val="0"/>
          <w:numId w:val="3"/>
        </w:numPr>
        <w:tabs>
          <w:tab w:val="left" w:pos="0"/>
        </w:tabs>
        <w:spacing w:before="160" w:line="240" w:lineRule="auto"/>
        <w:ind w:left="0" w:firstLine="709"/>
        <w:contextualSpacing/>
        <w:rPr>
          <w:szCs w:val="28"/>
        </w:rPr>
      </w:pPr>
      <w:r>
        <w:rPr>
          <w:szCs w:val="28"/>
        </w:rPr>
        <w:t>возможность предоставления муниципальной услуги в упреждающем (</w:t>
      </w:r>
      <w:proofErr w:type="spellStart"/>
      <w:r>
        <w:rPr>
          <w:szCs w:val="28"/>
        </w:rPr>
        <w:t>проактивном</w:t>
      </w:r>
      <w:proofErr w:type="spellEnd"/>
      <w:r>
        <w:rPr>
          <w:szCs w:val="28"/>
        </w:rPr>
        <w:t>) режиме;</w:t>
      </w:r>
    </w:p>
    <w:p w:rsidR="003E233C" w:rsidRDefault="003E233C" w:rsidP="003E233C">
      <w:pPr>
        <w:numPr>
          <w:ilvl w:val="0"/>
          <w:numId w:val="3"/>
        </w:numPr>
        <w:tabs>
          <w:tab w:val="left" w:pos="0"/>
        </w:tabs>
        <w:spacing w:before="160" w:line="240" w:lineRule="auto"/>
        <w:ind w:left="0" w:firstLine="709"/>
        <w:contextualSpacing/>
        <w:rPr>
          <w:szCs w:val="28"/>
        </w:rPr>
      </w:pPr>
      <w:r>
        <w:rPr>
          <w:szCs w:val="28"/>
        </w:rPr>
        <w:t>многоканальность и экстерриториальность получения муниципальной услуги;</w:t>
      </w:r>
    </w:p>
    <w:p w:rsidR="003E233C" w:rsidRDefault="003E233C" w:rsidP="003E233C">
      <w:pPr>
        <w:numPr>
          <w:ilvl w:val="0"/>
          <w:numId w:val="3"/>
        </w:numPr>
        <w:tabs>
          <w:tab w:val="left" w:pos="0"/>
        </w:tabs>
        <w:spacing w:before="160" w:line="240" w:lineRule="auto"/>
        <w:ind w:left="0" w:firstLine="709"/>
        <w:contextualSpacing/>
        <w:rPr>
          <w:szCs w:val="28"/>
        </w:rPr>
      </w:pPr>
      <w:r>
        <w:rPr>
          <w:szCs w:val="28"/>
        </w:rPr>
        <w:t>описания всех вариантов предоставления муниципальной услуги;</w:t>
      </w:r>
    </w:p>
    <w:p w:rsidR="003E233C" w:rsidRDefault="003E233C" w:rsidP="003E233C">
      <w:pPr>
        <w:numPr>
          <w:ilvl w:val="0"/>
          <w:numId w:val="3"/>
        </w:numPr>
        <w:tabs>
          <w:tab w:val="left" w:pos="0"/>
        </w:tabs>
        <w:spacing w:before="160" w:line="240" w:lineRule="auto"/>
        <w:ind w:left="0" w:firstLine="709"/>
        <w:contextualSpacing/>
        <w:rPr>
          <w:szCs w:val="28"/>
        </w:rPr>
      </w:pPr>
      <w:r>
        <w:rPr>
          <w:szCs w:val="28"/>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93745D" w:rsidRDefault="0093745D" w:rsidP="0093745D">
      <w:pPr>
        <w:tabs>
          <w:tab w:val="left" w:pos="0"/>
        </w:tabs>
        <w:spacing w:before="160" w:line="240" w:lineRule="auto"/>
        <w:ind w:left="709"/>
        <w:contextualSpacing/>
        <w:rPr>
          <w:szCs w:val="28"/>
        </w:rPr>
      </w:pPr>
    </w:p>
    <w:p w:rsidR="003E233C" w:rsidRDefault="003E233C" w:rsidP="003E233C">
      <w:pPr>
        <w:numPr>
          <w:ilvl w:val="0"/>
          <w:numId w:val="3"/>
        </w:numPr>
        <w:tabs>
          <w:tab w:val="left" w:pos="0"/>
        </w:tabs>
        <w:spacing w:before="160" w:line="240" w:lineRule="auto"/>
        <w:ind w:left="0" w:firstLine="709"/>
        <w:contextualSpacing/>
        <w:rPr>
          <w:szCs w:val="28"/>
        </w:rPr>
      </w:pPr>
      <w:r>
        <w:rPr>
          <w:szCs w:val="28"/>
        </w:rPr>
        <w:t>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Административные регламенты утверждаются постановлением администрации Кытатского сельсовета.</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В случае если в предоставлении муниципальной услуги участвуют несколько учреждений, проект административного регламента разрабатывается совместно с данными учреждениями. В случае возникновения неустранимых разногласий между учреждениями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должностного лица,</w:t>
      </w:r>
      <w:r>
        <w:t xml:space="preserve"> </w:t>
      </w:r>
      <w:r>
        <w:rPr>
          <w:szCs w:val="28"/>
        </w:rPr>
        <w:t>курирующего данное направление деятельности. Административный регламент утверждается в порядке, установленном пунктом 1.9 настоящего Порядка, в редакции, принятой на совещании.</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Внесение изменений в административные регламенты осуществляется в порядке, установленном для разработки и утверждения соответствующих административных регламентов.</w:t>
      </w:r>
    </w:p>
    <w:p w:rsidR="003E233C" w:rsidRDefault="003E233C" w:rsidP="003E233C">
      <w:pPr>
        <w:numPr>
          <w:ilvl w:val="1"/>
          <w:numId w:val="1"/>
        </w:numPr>
        <w:tabs>
          <w:tab w:val="left" w:pos="1418"/>
          <w:tab w:val="left" w:pos="1560"/>
        </w:tabs>
        <w:spacing w:line="240" w:lineRule="auto"/>
        <w:ind w:left="0" w:firstLine="709"/>
        <w:outlineLvl w:val="1"/>
        <w:rPr>
          <w:szCs w:val="28"/>
        </w:rPr>
      </w:pPr>
      <w:r>
        <w:rPr>
          <w:szCs w:val="28"/>
        </w:rPr>
        <w:t>При разработке административного регламента возможно использование электронных средств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 Одновременно с началом процедуры разработки в целях проведения независимой антикоррупционной экспертизы проект административного регламента размещается на официальном сайте Большеулуйского района в информационно-телекоммуникационной сети «Интернет» в разделе «Поселения» подразделе «Кытатский сельсовет».</w:t>
      </w:r>
    </w:p>
    <w:p w:rsidR="003E233C" w:rsidRDefault="003E233C" w:rsidP="003E233C">
      <w:pPr>
        <w:tabs>
          <w:tab w:val="left" w:pos="1418"/>
          <w:tab w:val="left" w:pos="1560"/>
        </w:tabs>
        <w:spacing w:line="240" w:lineRule="auto"/>
        <w:ind w:firstLine="709"/>
        <w:rPr>
          <w:rFonts w:ascii="Arial" w:hAnsi="Arial" w:cs="Arial"/>
          <w:sz w:val="20"/>
          <w:szCs w:val="20"/>
        </w:rPr>
      </w:pPr>
    </w:p>
    <w:p w:rsidR="003E233C" w:rsidRDefault="003E233C" w:rsidP="003E233C">
      <w:pPr>
        <w:tabs>
          <w:tab w:val="left" w:pos="1418"/>
          <w:tab w:val="left" w:pos="1560"/>
        </w:tabs>
        <w:spacing w:line="240" w:lineRule="auto"/>
        <w:ind w:firstLine="709"/>
        <w:jc w:val="center"/>
        <w:rPr>
          <w:b/>
          <w:bCs/>
          <w:szCs w:val="28"/>
        </w:rPr>
      </w:pPr>
      <w:r>
        <w:rPr>
          <w:b/>
          <w:bCs/>
          <w:szCs w:val="28"/>
        </w:rPr>
        <w:t>II. Требования к структуре</w:t>
      </w:r>
    </w:p>
    <w:p w:rsidR="003E233C" w:rsidRDefault="003E233C" w:rsidP="003E233C">
      <w:pPr>
        <w:tabs>
          <w:tab w:val="left" w:pos="1418"/>
          <w:tab w:val="left" w:pos="1560"/>
        </w:tabs>
        <w:spacing w:line="240" w:lineRule="auto"/>
        <w:ind w:firstLine="709"/>
        <w:jc w:val="center"/>
        <w:rPr>
          <w:b/>
          <w:bCs/>
          <w:szCs w:val="28"/>
        </w:rPr>
      </w:pPr>
      <w:r>
        <w:rPr>
          <w:b/>
          <w:bCs/>
          <w:szCs w:val="28"/>
        </w:rPr>
        <w:t>и содержанию административных регламентов</w:t>
      </w:r>
    </w:p>
    <w:p w:rsidR="003E233C" w:rsidRDefault="003E233C" w:rsidP="003E233C">
      <w:pPr>
        <w:tabs>
          <w:tab w:val="left" w:pos="1418"/>
          <w:tab w:val="left" w:pos="1560"/>
        </w:tabs>
        <w:spacing w:line="240" w:lineRule="auto"/>
        <w:ind w:firstLine="709"/>
        <w:rPr>
          <w:rFonts w:ascii="Arial" w:hAnsi="Arial" w:cs="Arial"/>
          <w:sz w:val="20"/>
          <w:szCs w:val="20"/>
        </w:rPr>
      </w:pPr>
    </w:p>
    <w:p w:rsidR="0093745D" w:rsidRDefault="003E233C" w:rsidP="003E233C">
      <w:pPr>
        <w:numPr>
          <w:ilvl w:val="1"/>
          <w:numId w:val="4"/>
        </w:numPr>
        <w:tabs>
          <w:tab w:val="left" w:pos="1418"/>
          <w:tab w:val="left" w:pos="1560"/>
        </w:tabs>
        <w:spacing w:line="240" w:lineRule="auto"/>
        <w:ind w:left="0" w:firstLine="709"/>
        <w:rPr>
          <w:szCs w:val="28"/>
        </w:rPr>
      </w:pPr>
      <w:r>
        <w:rPr>
          <w:szCs w:val="28"/>
        </w:rPr>
        <w:t xml:space="preserve"> Наименование регламента определяется администрацией Кытатского сельсовета, с учетом формулировки, соответствующей редакции</w:t>
      </w:r>
    </w:p>
    <w:p w:rsidR="0093745D" w:rsidRDefault="0093745D" w:rsidP="0093745D">
      <w:pPr>
        <w:tabs>
          <w:tab w:val="left" w:pos="1418"/>
          <w:tab w:val="left" w:pos="1560"/>
        </w:tabs>
        <w:spacing w:line="240" w:lineRule="auto"/>
        <w:ind w:left="709"/>
        <w:rPr>
          <w:szCs w:val="28"/>
        </w:rPr>
      </w:pPr>
    </w:p>
    <w:p w:rsidR="003E233C" w:rsidRDefault="003E233C" w:rsidP="003E233C">
      <w:pPr>
        <w:numPr>
          <w:ilvl w:val="1"/>
          <w:numId w:val="4"/>
        </w:numPr>
        <w:tabs>
          <w:tab w:val="left" w:pos="1418"/>
          <w:tab w:val="left" w:pos="1560"/>
        </w:tabs>
        <w:spacing w:line="240" w:lineRule="auto"/>
        <w:ind w:left="0" w:firstLine="709"/>
        <w:rPr>
          <w:szCs w:val="28"/>
        </w:rPr>
      </w:pPr>
      <w:r>
        <w:rPr>
          <w:szCs w:val="28"/>
        </w:rPr>
        <w:t xml:space="preserve"> положения нормативного правового акта, которым предусмотрена муниципальная услуга.</w:t>
      </w:r>
    </w:p>
    <w:p w:rsidR="003E233C" w:rsidRDefault="003E233C" w:rsidP="003E233C">
      <w:pPr>
        <w:numPr>
          <w:ilvl w:val="1"/>
          <w:numId w:val="4"/>
        </w:numPr>
        <w:tabs>
          <w:tab w:val="left" w:pos="1418"/>
          <w:tab w:val="left" w:pos="1560"/>
          <w:tab w:val="left" w:pos="1701"/>
        </w:tabs>
        <w:spacing w:line="240" w:lineRule="auto"/>
        <w:ind w:left="0" w:firstLine="709"/>
        <w:rPr>
          <w:szCs w:val="28"/>
        </w:rPr>
      </w:pPr>
      <w:r>
        <w:rPr>
          <w:szCs w:val="28"/>
        </w:rPr>
        <w:t>Наименование административного регламента по предоставлению муниципальной услуги формируется следующим образом: «Административный регламент по предоставлению муниципальной услуги «наименование муниципальной услуги».</w:t>
      </w:r>
    </w:p>
    <w:p w:rsidR="003E233C" w:rsidRDefault="003E233C" w:rsidP="003E233C">
      <w:pPr>
        <w:numPr>
          <w:ilvl w:val="1"/>
          <w:numId w:val="4"/>
        </w:numPr>
        <w:tabs>
          <w:tab w:val="left" w:pos="1418"/>
          <w:tab w:val="left" w:pos="1560"/>
        </w:tabs>
        <w:spacing w:line="240" w:lineRule="auto"/>
        <w:ind w:left="0" w:firstLine="720"/>
        <w:rPr>
          <w:szCs w:val="28"/>
        </w:rPr>
      </w:pPr>
      <w:r>
        <w:rPr>
          <w:szCs w:val="28"/>
        </w:rPr>
        <w:t>Структура административного регламента должна содержать разделы, устанавливающие:</w:t>
      </w:r>
    </w:p>
    <w:p w:rsidR="003E233C" w:rsidRDefault="003E233C" w:rsidP="003E233C">
      <w:pPr>
        <w:numPr>
          <w:ilvl w:val="0"/>
          <w:numId w:val="5"/>
        </w:numPr>
        <w:tabs>
          <w:tab w:val="left" w:pos="993"/>
          <w:tab w:val="left" w:pos="1418"/>
          <w:tab w:val="left" w:pos="1560"/>
        </w:tabs>
        <w:spacing w:line="240" w:lineRule="auto"/>
        <w:ind w:left="0" w:firstLine="709"/>
        <w:rPr>
          <w:szCs w:val="28"/>
        </w:rPr>
      </w:pPr>
      <w:r>
        <w:rPr>
          <w:szCs w:val="28"/>
        </w:rPr>
        <w:t>общие положения;</w:t>
      </w:r>
    </w:p>
    <w:p w:rsidR="003E233C" w:rsidRDefault="003E233C" w:rsidP="003E233C">
      <w:pPr>
        <w:numPr>
          <w:ilvl w:val="0"/>
          <w:numId w:val="5"/>
        </w:numPr>
        <w:tabs>
          <w:tab w:val="left" w:pos="993"/>
          <w:tab w:val="left" w:pos="1560"/>
        </w:tabs>
        <w:spacing w:line="240" w:lineRule="auto"/>
        <w:ind w:left="0" w:firstLine="709"/>
        <w:rPr>
          <w:szCs w:val="28"/>
        </w:rPr>
      </w:pPr>
      <w:r>
        <w:rPr>
          <w:szCs w:val="28"/>
        </w:rPr>
        <w:t>стандарт предоставления муниципальной услуги;</w:t>
      </w:r>
    </w:p>
    <w:p w:rsidR="003E233C" w:rsidRDefault="003E233C" w:rsidP="003E233C">
      <w:pPr>
        <w:numPr>
          <w:ilvl w:val="0"/>
          <w:numId w:val="5"/>
        </w:numPr>
        <w:tabs>
          <w:tab w:val="left" w:pos="993"/>
          <w:tab w:val="left" w:pos="1418"/>
          <w:tab w:val="left" w:pos="1560"/>
        </w:tabs>
        <w:spacing w:line="240" w:lineRule="auto"/>
        <w:ind w:left="0" w:firstLine="709"/>
        <w:rPr>
          <w:szCs w:val="28"/>
        </w:rPr>
      </w:pPr>
      <w:r>
        <w:rPr>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E233C" w:rsidRDefault="003E233C" w:rsidP="003E233C">
      <w:pPr>
        <w:numPr>
          <w:ilvl w:val="0"/>
          <w:numId w:val="5"/>
        </w:numPr>
        <w:tabs>
          <w:tab w:val="left" w:pos="993"/>
          <w:tab w:val="left" w:pos="1418"/>
          <w:tab w:val="left" w:pos="1560"/>
        </w:tabs>
        <w:spacing w:line="240" w:lineRule="auto"/>
        <w:ind w:left="0" w:firstLine="709"/>
        <w:rPr>
          <w:szCs w:val="28"/>
        </w:rPr>
      </w:pPr>
      <w:r>
        <w:rPr>
          <w:szCs w:val="28"/>
        </w:rPr>
        <w:t>формы контроля за исполнением регламента;</w:t>
      </w:r>
    </w:p>
    <w:p w:rsidR="003E233C" w:rsidRDefault="003E233C" w:rsidP="003E233C">
      <w:pPr>
        <w:numPr>
          <w:ilvl w:val="0"/>
          <w:numId w:val="5"/>
        </w:numPr>
        <w:tabs>
          <w:tab w:val="left" w:pos="993"/>
          <w:tab w:val="left" w:pos="1418"/>
          <w:tab w:val="left" w:pos="1560"/>
        </w:tabs>
        <w:spacing w:line="240" w:lineRule="auto"/>
        <w:ind w:left="0" w:firstLine="709"/>
        <w:rPr>
          <w:szCs w:val="28"/>
        </w:rPr>
      </w:pPr>
      <w:r>
        <w:rPr>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E233C" w:rsidRDefault="003E233C" w:rsidP="003E233C">
      <w:pPr>
        <w:numPr>
          <w:ilvl w:val="1"/>
          <w:numId w:val="4"/>
        </w:numPr>
        <w:tabs>
          <w:tab w:val="left" w:pos="1418"/>
          <w:tab w:val="left" w:pos="1560"/>
        </w:tabs>
        <w:spacing w:line="240" w:lineRule="auto"/>
        <w:ind w:left="0" w:firstLine="709"/>
        <w:rPr>
          <w:szCs w:val="28"/>
        </w:rPr>
      </w:pPr>
      <w:r>
        <w:rPr>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E233C" w:rsidRDefault="003E233C" w:rsidP="003E233C">
      <w:pPr>
        <w:numPr>
          <w:ilvl w:val="1"/>
          <w:numId w:val="4"/>
        </w:numPr>
        <w:tabs>
          <w:tab w:val="left" w:pos="1418"/>
          <w:tab w:val="left" w:pos="1560"/>
        </w:tabs>
        <w:spacing w:line="240" w:lineRule="auto"/>
        <w:ind w:left="0" w:firstLine="709"/>
        <w:rPr>
          <w:szCs w:val="28"/>
        </w:rPr>
      </w:pPr>
      <w:r>
        <w:rPr>
          <w:szCs w:val="28"/>
        </w:rPr>
        <w:t>Раздел, касающийся общих положений, включает в себя:</w:t>
      </w:r>
    </w:p>
    <w:p w:rsidR="003E233C" w:rsidRDefault="003E233C" w:rsidP="003E233C">
      <w:pPr>
        <w:tabs>
          <w:tab w:val="left" w:pos="1418"/>
          <w:tab w:val="left" w:pos="1560"/>
        </w:tabs>
        <w:spacing w:line="240" w:lineRule="auto"/>
        <w:ind w:firstLine="709"/>
        <w:rPr>
          <w:szCs w:val="28"/>
        </w:rPr>
      </w:pPr>
      <w:r>
        <w:rPr>
          <w:szCs w:val="28"/>
        </w:rPr>
        <w:t>а) предмет регулирования регламента (включает в себя: наименование муниципальной услуги, цель издания регламента);</w:t>
      </w:r>
    </w:p>
    <w:p w:rsidR="003E233C" w:rsidRDefault="003E233C" w:rsidP="003E233C">
      <w:pPr>
        <w:tabs>
          <w:tab w:val="left" w:pos="1418"/>
          <w:tab w:val="left" w:pos="1560"/>
        </w:tabs>
        <w:spacing w:line="240" w:lineRule="auto"/>
        <w:ind w:firstLine="709"/>
        <w:rPr>
          <w:szCs w:val="28"/>
        </w:rPr>
      </w:pPr>
      <w:r>
        <w:rPr>
          <w:iCs/>
          <w:szCs w:val="28"/>
        </w:rPr>
        <w:t>б</w:t>
      </w:r>
      <w:r>
        <w:rPr>
          <w:szCs w:val="28"/>
        </w:rPr>
        <w:t>) круг заявителей;</w:t>
      </w:r>
    </w:p>
    <w:p w:rsidR="0093745D" w:rsidRDefault="003E233C" w:rsidP="003E233C">
      <w:pPr>
        <w:tabs>
          <w:tab w:val="left" w:pos="1418"/>
          <w:tab w:val="left" w:pos="1560"/>
        </w:tabs>
        <w:spacing w:line="240" w:lineRule="auto"/>
        <w:ind w:firstLine="709"/>
        <w:rPr>
          <w:szCs w:val="28"/>
        </w:rPr>
      </w:pPr>
      <w:r>
        <w:rPr>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93745D">
        <w:rPr>
          <w:szCs w:val="28"/>
        </w:rPr>
        <w:t>–</w:t>
      </w:r>
      <w:r>
        <w:rPr>
          <w:szCs w:val="28"/>
        </w:rPr>
        <w:t xml:space="preserve"> </w:t>
      </w:r>
    </w:p>
    <w:p w:rsidR="0093745D" w:rsidRDefault="0093745D" w:rsidP="003E233C">
      <w:pPr>
        <w:tabs>
          <w:tab w:val="left" w:pos="1418"/>
          <w:tab w:val="left" w:pos="1560"/>
        </w:tabs>
        <w:spacing w:line="240" w:lineRule="auto"/>
        <w:ind w:firstLine="709"/>
        <w:rPr>
          <w:szCs w:val="28"/>
        </w:rPr>
      </w:pPr>
    </w:p>
    <w:p w:rsidR="0093745D" w:rsidRDefault="0093745D" w:rsidP="003E233C">
      <w:pPr>
        <w:tabs>
          <w:tab w:val="left" w:pos="1418"/>
          <w:tab w:val="left" w:pos="1560"/>
        </w:tabs>
        <w:spacing w:line="240" w:lineRule="auto"/>
        <w:ind w:firstLine="709"/>
        <w:rPr>
          <w:szCs w:val="28"/>
        </w:rPr>
      </w:pPr>
    </w:p>
    <w:p w:rsidR="003E233C" w:rsidRDefault="003E233C" w:rsidP="003E233C">
      <w:pPr>
        <w:tabs>
          <w:tab w:val="left" w:pos="1418"/>
          <w:tab w:val="left" w:pos="1560"/>
        </w:tabs>
        <w:spacing w:line="240" w:lineRule="auto"/>
        <w:ind w:firstLine="709"/>
        <w:rPr>
          <w:szCs w:val="28"/>
        </w:rPr>
      </w:pPr>
      <w:r>
        <w:rPr>
          <w:szCs w:val="28"/>
        </w:rPr>
        <w:t>профилирование), а также результата, за предоставлением которого обратился заявитель.</w:t>
      </w:r>
    </w:p>
    <w:p w:rsidR="003E233C" w:rsidRDefault="003E233C" w:rsidP="003E233C">
      <w:pPr>
        <w:numPr>
          <w:ilvl w:val="1"/>
          <w:numId w:val="4"/>
        </w:numPr>
        <w:tabs>
          <w:tab w:val="left" w:pos="1418"/>
          <w:tab w:val="left" w:pos="1560"/>
        </w:tabs>
        <w:spacing w:line="240" w:lineRule="auto"/>
        <w:ind w:left="0" w:firstLine="709"/>
        <w:rPr>
          <w:szCs w:val="28"/>
        </w:rPr>
      </w:pPr>
      <w:r>
        <w:rPr>
          <w:szCs w:val="28"/>
        </w:rPr>
        <w:t>Раздел «Стандарт предоставления муниципальной услуги» должен содержать следующие подразделы:</w:t>
      </w:r>
    </w:p>
    <w:p w:rsidR="003E233C" w:rsidRDefault="003E233C" w:rsidP="003E233C">
      <w:pPr>
        <w:tabs>
          <w:tab w:val="left" w:pos="1418"/>
          <w:tab w:val="left" w:pos="1560"/>
        </w:tabs>
        <w:spacing w:line="240" w:lineRule="auto"/>
        <w:ind w:firstLine="709"/>
        <w:rPr>
          <w:szCs w:val="28"/>
        </w:rPr>
      </w:pPr>
      <w:r>
        <w:rPr>
          <w:szCs w:val="28"/>
        </w:rPr>
        <w:t>1) наименование муниципальной услуги;</w:t>
      </w:r>
    </w:p>
    <w:p w:rsidR="003E233C" w:rsidRDefault="003E233C" w:rsidP="003E233C">
      <w:pPr>
        <w:tabs>
          <w:tab w:val="left" w:pos="1418"/>
          <w:tab w:val="left" w:pos="1560"/>
        </w:tabs>
        <w:spacing w:line="240" w:lineRule="auto"/>
        <w:ind w:firstLine="709"/>
        <w:rPr>
          <w:szCs w:val="28"/>
        </w:rPr>
      </w:pPr>
      <w:r>
        <w:rPr>
          <w:szCs w:val="28"/>
        </w:rPr>
        <w:t>2) наименование органа, предоставляющего муниципальную услугу;</w:t>
      </w:r>
    </w:p>
    <w:p w:rsidR="003E233C" w:rsidRDefault="003E233C" w:rsidP="003E233C">
      <w:pPr>
        <w:tabs>
          <w:tab w:val="left" w:pos="1418"/>
          <w:tab w:val="left" w:pos="1560"/>
        </w:tabs>
        <w:spacing w:line="240" w:lineRule="auto"/>
        <w:ind w:firstLine="709"/>
        <w:rPr>
          <w:szCs w:val="28"/>
        </w:rPr>
      </w:pPr>
      <w:r>
        <w:rPr>
          <w:szCs w:val="28"/>
        </w:rPr>
        <w:t>3) результат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4) срок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5) правовые основания для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233C" w:rsidRDefault="003E233C" w:rsidP="003E233C">
      <w:pPr>
        <w:tabs>
          <w:tab w:val="left" w:pos="1418"/>
          <w:tab w:val="left" w:pos="1560"/>
        </w:tabs>
        <w:spacing w:line="240" w:lineRule="auto"/>
        <w:ind w:firstLine="709"/>
        <w:rPr>
          <w:szCs w:val="28"/>
        </w:rPr>
      </w:pPr>
      <w:r>
        <w:rPr>
          <w:szCs w:val="28"/>
        </w:rPr>
        <w:t>7) исчерпывающий перечень оснований для отказа в приеме документов, необходимых для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233C" w:rsidRDefault="003E233C" w:rsidP="003E233C">
      <w:pPr>
        <w:tabs>
          <w:tab w:val="left" w:pos="1418"/>
          <w:tab w:val="left" w:pos="1560"/>
        </w:tabs>
        <w:spacing w:line="240" w:lineRule="auto"/>
        <w:ind w:firstLine="709"/>
        <w:rPr>
          <w:szCs w:val="28"/>
        </w:rPr>
      </w:pPr>
      <w:r>
        <w:rPr>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233C" w:rsidRDefault="003E233C" w:rsidP="003E233C">
      <w:pPr>
        <w:tabs>
          <w:tab w:val="left" w:pos="1418"/>
          <w:tab w:val="left" w:pos="1560"/>
        </w:tabs>
        <w:spacing w:line="240" w:lineRule="auto"/>
        <w:ind w:firstLine="709"/>
        <w:rPr>
          <w:szCs w:val="28"/>
        </w:rPr>
      </w:pPr>
      <w:r>
        <w:rPr>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11) срок регистрации запроса заявителя о предоставлении муниципальной услуги;</w:t>
      </w:r>
    </w:p>
    <w:p w:rsidR="003E233C" w:rsidRDefault="003E233C" w:rsidP="003E233C">
      <w:pPr>
        <w:tabs>
          <w:tab w:val="left" w:pos="1418"/>
          <w:tab w:val="left" w:pos="1560"/>
        </w:tabs>
        <w:spacing w:line="240" w:lineRule="auto"/>
        <w:ind w:firstLine="709"/>
        <w:rPr>
          <w:szCs w:val="28"/>
        </w:rPr>
      </w:pPr>
      <w:r>
        <w:rPr>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33C" w:rsidRDefault="003E233C" w:rsidP="003E233C">
      <w:pPr>
        <w:tabs>
          <w:tab w:val="left" w:pos="1418"/>
          <w:tab w:val="left" w:pos="1560"/>
        </w:tabs>
        <w:spacing w:line="240" w:lineRule="auto"/>
        <w:ind w:firstLine="709"/>
        <w:rPr>
          <w:szCs w:val="28"/>
        </w:rPr>
      </w:pPr>
      <w:r>
        <w:rPr>
          <w:szCs w:val="28"/>
        </w:rPr>
        <w:t>13) показатели доступности и качества муниципальных услуг;</w:t>
      </w:r>
    </w:p>
    <w:p w:rsidR="0093745D" w:rsidRDefault="003E233C" w:rsidP="003E233C">
      <w:pPr>
        <w:tabs>
          <w:tab w:val="left" w:pos="1418"/>
          <w:tab w:val="left" w:pos="1560"/>
        </w:tabs>
        <w:spacing w:line="240" w:lineRule="auto"/>
        <w:ind w:firstLine="709"/>
        <w:rPr>
          <w:szCs w:val="28"/>
        </w:rPr>
      </w:pPr>
      <w:r>
        <w:rPr>
          <w:szCs w:val="28"/>
        </w:rPr>
        <w:t xml:space="preserve">14) иные требования к предоставлению муниципальной услуги, в том числе учитывающие особенности предоставления муниципальных услуг </w:t>
      </w:r>
      <w:proofErr w:type="gramStart"/>
      <w:r>
        <w:rPr>
          <w:szCs w:val="28"/>
        </w:rPr>
        <w:t>в</w:t>
      </w:r>
      <w:proofErr w:type="gramEnd"/>
      <w:r>
        <w:rPr>
          <w:szCs w:val="28"/>
        </w:rPr>
        <w:t xml:space="preserve"> </w:t>
      </w:r>
    </w:p>
    <w:p w:rsidR="0093745D" w:rsidRDefault="0093745D" w:rsidP="003E233C">
      <w:pPr>
        <w:tabs>
          <w:tab w:val="left" w:pos="1418"/>
          <w:tab w:val="left" w:pos="1560"/>
        </w:tabs>
        <w:spacing w:line="240" w:lineRule="auto"/>
        <w:ind w:firstLine="709"/>
        <w:rPr>
          <w:szCs w:val="28"/>
        </w:rPr>
      </w:pPr>
    </w:p>
    <w:p w:rsidR="0093745D" w:rsidRDefault="0093745D" w:rsidP="003E233C">
      <w:pPr>
        <w:tabs>
          <w:tab w:val="left" w:pos="1418"/>
          <w:tab w:val="left" w:pos="1560"/>
        </w:tabs>
        <w:spacing w:line="240" w:lineRule="auto"/>
        <w:ind w:firstLine="709"/>
        <w:rPr>
          <w:szCs w:val="28"/>
        </w:rPr>
      </w:pPr>
    </w:p>
    <w:p w:rsidR="003E233C" w:rsidRDefault="003E233C" w:rsidP="003E233C">
      <w:pPr>
        <w:tabs>
          <w:tab w:val="left" w:pos="1418"/>
          <w:tab w:val="left" w:pos="1560"/>
        </w:tabs>
        <w:spacing w:line="240" w:lineRule="auto"/>
        <w:ind w:firstLine="709"/>
        <w:rPr>
          <w:szCs w:val="28"/>
        </w:rPr>
      </w:pPr>
      <w:r>
        <w:rPr>
          <w:szCs w:val="28"/>
        </w:rPr>
        <w:t xml:space="preserve">многофункциональных </w:t>
      </w:r>
      <w:proofErr w:type="gramStart"/>
      <w:r>
        <w:rPr>
          <w:szCs w:val="28"/>
        </w:rPr>
        <w:t>центрах</w:t>
      </w:r>
      <w:proofErr w:type="gramEnd"/>
      <w:r>
        <w:rPr>
          <w:szCs w:val="28"/>
        </w:rPr>
        <w:t xml:space="preserve"> и особенности предоставления муниципальных услуг в электронной форме.</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«Наименование органа, предоставляющего муниципальную услугу» должен включать следующие положения:</w:t>
      </w:r>
    </w:p>
    <w:p w:rsidR="003E233C" w:rsidRDefault="003E233C" w:rsidP="003E233C">
      <w:pPr>
        <w:tabs>
          <w:tab w:val="left" w:pos="1418"/>
          <w:tab w:val="left" w:pos="1560"/>
        </w:tabs>
        <w:spacing w:line="240" w:lineRule="auto"/>
        <w:ind w:firstLine="709"/>
        <w:rPr>
          <w:szCs w:val="28"/>
        </w:rPr>
      </w:pPr>
      <w:r>
        <w:rPr>
          <w:szCs w:val="28"/>
        </w:rPr>
        <w:t>полное наименование органа, предоставляющего муниципальную услугу;</w:t>
      </w:r>
    </w:p>
    <w:p w:rsidR="003E233C" w:rsidRDefault="003E233C" w:rsidP="003E233C">
      <w:pPr>
        <w:tabs>
          <w:tab w:val="left" w:pos="1418"/>
          <w:tab w:val="left" w:pos="1560"/>
        </w:tabs>
        <w:spacing w:line="240" w:lineRule="auto"/>
        <w:ind w:firstLine="709"/>
        <w:rPr>
          <w:szCs w:val="28"/>
        </w:rPr>
      </w:pPr>
      <w:r>
        <w:rPr>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«Результат предоставления муниципальной услуги» должен включать следующие положения:</w:t>
      </w:r>
    </w:p>
    <w:p w:rsidR="003E233C" w:rsidRDefault="003E233C" w:rsidP="003E233C">
      <w:pPr>
        <w:tabs>
          <w:tab w:val="left" w:pos="1418"/>
          <w:tab w:val="left" w:pos="1560"/>
        </w:tabs>
        <w:spacing w:line="240" w:lineRule="auto"/>
        <w:ind w:firstLine="709"/>
        <w:rPr>
          <w:szCs w:val="28"/>
        </w:rPr>
      </w:pPr>
      <w:r>
        <w:rPr>
          <w:szCs w:val="28"/>
        </w:rPr>
        <w:t>наименование результата (результатов)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E233C" w:rsidRDefault="003E233C" w:rsidP="003E233C">
      <w:pPr>
        <w:tabs>
          <w:tab w:val="left" w:pos="1418"/>
          <w:tab w:val="left" w:pos="1560"/>
        </w:tabs>
        <w:spacing w:line="240" w:lineRule="auto"/>
        <w:ind w:firstLine="709"/>
        <w:rPr>
          <w:szCs w:val="28"/>
        </w:rPr>
      </w:pPr>
      <w:r>
        <w:rPr>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E233C" w:rsidRDefault="003E233C" w:rsidP="003E233C">
      <w:pPr>
        <w:tabs>
          <w:tab w:val="left" w:pos="1418"/>
          <w:tab w:val="left" w:pos="1560"/>
        </w:tabs>
        <w:spacing w:line="240" w:lineRule="auto"/>
        <w:ind w:firstLine="709"/>
        <w:rPr>
          <w:szCs w:val="28"/>
        </w:rPr>
      </w:pPr>
      <w:r>
        <w:rPr>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способ получения результата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E233C" w:rsidRDefault="003E233C" w:rsidP="003E233C">
      <w:pPr>
        <w:tabs>
          <w:tab w:val="left" w:pos="1418"/>
          <w:tab w:val="left" w:pos="1560"/>
        </w:tabs>
        <w:spacing w:line="240" w:lineRule="auto"/>
        <w:ind w:firstLine="709"/>
        <w:rPr>
          <w:szCs w:val="28"/>
        </w:rPr>
      </w:pPr>
      <w:r>
        <w:rPr>
          <w:szCs w:val="28"/>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93745D" w:rsidRDefault="0093745D" w:rsidP="003E233C">
      <w:pPr>
        <w:tabs>
          <w:tab w:val="left" w:pos="1418"/>
          <w:tab w:val="left" w:pos="1560"/>
        </w:tabs>
        <w:spacing w:line="240" w:lineRule="auto"/>
        <w:ind w:firstLine="709"/>
        <w:rPr>
          <w:szCs w:val="28"/>
        </w:rPr>
      </w:pPr>
    </w:p>
    <w:p w:rsidR="0093745D" w:rsidRDefault="0093745D" w:rsidP="003E233C">
      <w:pPr>
        <w:tabs>
          <w:tab w:val="left" w:pos="1418"/>
          <w:tab w:val="left" w:pos="1560"/>
        </w:tabs>
        <w:spacing w:line="240" w:lineRule="auto"/>
        <w:ind w:firstLine="709"/>
        <w:rPr>
          <w:szCs w:val="28"/>
        </w:rPr>
      </w:pPr>
    </w:p>
    <w:p w:rsidR="003E233C" w:rsidRDefault="003E233C" w:rsidP="003E233C">
      <w:pPr>
        <w:tabs>
          <w:tab w:val="left" w:pos="1418"/>
          <w:tab w:val="left" w:pos="1560"/>
        </w:tabs>
        <w:spacing w:line="240" w:lineRule="auto"/>
        <w:ind w:firstLine="709"/>
        <w:rPr>
          <w:szCs w:val="28"/>
        </w:rPr>
      </w:pPr>
      <w:r>
        <w:rPr>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E233C" w:rsidRDefault="003E233C" w:rsidP="003E233C">
      <w:pPr>
        <w:tabs>
          <w:tab w:val="left" w:pos="1418"/>
          <w:tab w:val="left" w:pos="1560"/>
        </w:tabs>
        <w:spacing w:line="240" w:lineRule="auto"/>
        <w:ind w:firstLine="709"/>
        <w:rPr>
          <w:szCs w:val="28"/>
        </w:rPr>
      </w:pPr>
      <w:r>
        <w:rPr>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E233C" w:rsidRDefault="003E233C" w:rsidP="003E233C">
      <w:pPr>
        <w:numPr>
          <w:ilvl w:val="2"/>
          <w:numId w:val="4"/>
        </w:numPr>
        <w:tabs>
          <w:tab w:val="left" w:pos="0"/>
          <w:tab w:val="left" w:pos="1418"/>
          <w:tab w:val="left" w:pos="1560"/>
        </w:tabs>
        <w:spacing w:line="240" w:lineRule="auto"/>
        <w:ind w:left="0" w:firstLine="709"/>
        <w:rPr>
          <w:szCs w:val="28"/>
        </w:rPr>
      </w:pPr>
      <w:r>
        <w:rPr>
          <w:szCs w:val="28"/>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состав и способы подачи запроса о предоставлении муниципальной услуги, который должен содержать:</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полное наименование органа, предоставляющего муниципальную услугу;</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дополнительные сведения, необходимые для предоставления муниципальной услуги;</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перечень прилагаемых к запросу документов и (или) информации;</w:t>
      </w: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3745D" w:rsidRDefault="0093745D" w:rsidP="0093745D">
      <w:pPr>
        <w:tabs>
          <w:tab w:val="left" w:pos="1134"/>
          <w:tab w:val="left" w:pos="1418"/>
          <w:tab w:val="left" w:pos="1560"/>
        </w:tabs>
        <w:spacing w:line="240" w:lineRule="auto"/>
        <w:rPr>
          <w:szCs w:val="28"/>
        </w:rPr>
      </w:pPr>
    </w:p>
    <w:p w:rsidR="003E233C" w:rsidRDefault="003E233C" w:rsidP="003E233C">
      <w:pPr>
        <w:numPr>
          <w:ilvl w:val="0"/>
          <w:numId w:val="6"/>
        </w:numPr>
        <w:tabs>
          <w:tab w:val="left" w:pos="1134"/>
          <w:tab w:val="left" w:pos="1418"/>
          <w:tab w:val="left" w:pos="1560"/>
        </w:tabs>
        <w:spacing w:line="240" w:lineRule="auto"/>
        <w:ind w:left="0" w:firstLine="709"/>
        <w:rPr>
          <w:szCs w:val="28"/>
        </w:rPr>
      </w:pPr>
      <w:r>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E233C" w:rsidRDefault="003E233C" w:rsidP="003E233C">
      <w:pPr>
        <w:tabs>
          <w:tab w:val="left" w:pos="1418"/>
          <w:tab w:val="left" w:pos="1560"/>
        </w:tabs>
        <w:spacing w:line="240" w:lineRule="auto"/>
        <w:ind w:firstLine="709"/>
        <w:rPr>
          <w:szCs w:val="28"/>
        </w:rPr>
      </w:pPr>
      <w:r>
        <w:rPr>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3E233C" w:rsidRDefault="003E233C" w:rsidP="003E233C">
      <w:pPr>
        <w:tabs>
          <w:tab w:val="left" w:pos="1418"/>
          <w:tab w:val="left" w:pos="1560"/>
        </w:tabs>
        <w:spacing w:line="240" w:lineRule="auto"/>
        <w:ind w:firstLine="709"/>
        <w:rPr>
          <w:szCs w:val="28"/>
        </w:rPr>
      </w:pPr>
      <w:r>
        <w:rPr>
          <w:szCs w:val="28"/>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E233C" w:rsidRDefault="003E233C" w:rsidP="003E233C">
      <w:pPr>
        <w:tabs>
          <w:tab w:val="left" w:pos="1418"/>
          <w:tab w:val="left" w:pos="1560"/>
        </w:tabs>
        <w:spacing w:line="240" w:lineRule="auto"/>
        <w:ind w:firstLine="709"/>
        <w:rPr>
          <w:szCs w:val="28"/>
        </w:rPr>
      </w:pPr>
      <w:r>
        <w:rPr>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E233C" w:rsidRDefault="003E233C" w:rsidP="003E233C">
      <w:pPr>
        <w:numPr>
          <w:ilvl w:val="0"/>
          <w:numId w:val="7"/>
        </w:numPr>
        <w:tabs>
          <w:tab w:val="left" w:pos="1134"/>
          <w:tab w:val="left" w:pos="1418"/>
          <w:tab w:val="left" w:pos="1560"/>
        </w:tabs>
        <w:spacing w:line="240" w:lineRule="auto"/>
        <w:ind w:left="0" w:firstLine="709"/>
        <w:rPr>
          <w:szCs w:val="28"/>
        </w:rPr>
      </w:pPr>
      <w:r>
        <w:rPr>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E233C" w:rsidRDefault="003E233C" w:rsidP="003E233C">
      <w:pPr>
        <w:numPr>
          <w:ilvl w:val="0"/>
          <w:numId w:val="7"/>
        </w:numPr>
        <w:tabs>
          <w:tab w:val="left" w:pos="1134"/>
          <w:tab w:val="left" w:pos="1418"/>
          <w:tab w:val="left" w:pos="1560"/>
        </w:tabs>
        <w:spacing w:line="240" w:lineRule="auto"/>
        <w:ind w:left="0" w:firstLine="709"/>
        <w:rPr>
          <w:szCs w:val="28"/>
        </w:rPr>
      </w:pPr>
      <w:r>
        <w:rPr>
          <w:szCs w:val="28"/>
        </w:rPr>
        <w:t>исчерпывающий перечень оснований для отказа в предоставлении муниципальной услуги.</w:t>
      </w:r>
    </w:p>
    <w:p w:rsidR="003E233C" w:rsidRDefault="003E233C" w:rsidP="003E233C">
      <w:pPr>
        <w:tabs>
          <w:tab w:val="left" w:pos="1418"/>
          <w:tab w:val="left" w:pos="1560"/>
        </w:tabs>
        <w:spacing w:line="240" w:lineRule="auto"/>
        <w:ind w:firstLine="709"/>
        <w:rPr>
          <w:szCs w:val="28"/>
        </w:rPr>
      </w:pPr>
      <w:r>
        <w:rPr>
          <w:szCs w:val="28"/>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Pr>
          <w:szCs w:val="24"/>
        </w:rPr>
        <w:t>административных процедур</w:t>
      </w:r>
      <w:r>
        <w:rPr>
          <w:szCs w:val="28"/>
        </w:rPr>
        <w:t>.</w:t>
      </w:r>
    </w:p>
    <w:p w:rsidR="003E233C" w:rsidRDefault="003E233C" w:rsidP="003E233C">
      <w:pPr>
        <w:tabs>
          <w:tab w:val="left" w:pos="1418"/>
          <w:tab w:val="left" w:pos="1560"/>
        </w:tabs>
        <w:spacing w:line="240" w:lineRule="auto"/>
        <w:ind w:firstLine="709"/>
        <w:rPr>
          <w:szCs w:val="28"/>
        </w:rPr>
      </w:pPr>
      <w:r>
        <w:rPr>
          <w:szCs w:val="28"/>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3745D" w:rsidRDefault="0093745D" w:rsidP="003E233C">
      <w:pPr>
        <w:tabs>
          <w:tab w:val="left" w:pos="1418"/>
          <w:tab w:val="left" w:pos="1560"/>
        </w:tabs>
        <w:spacing w:line="240" w:lineRule="auto"/>
        <w:ind w:firstLine="709"/>
        <w:rPr>
          <w:szCs w:val="28"/>
        </w:rPr>
      </w:pPr>
    </w:p>
    <w:p w:rsidR="003E233C" w:rsidRDefault="003E233C" w:rsidP="003E233C">
      <w:pPr>
        <w:numPr>
          <w:ilvl w:val="2"/>
          <w:numId w:val="4"/>
        </w:numPr>
        <w:tabs>
          <w:tab w:val="left" w:pos="1418"/>
          <w:tab w:val="left" w:pos="1560"/>
        </w:tabs>
        <w:spacing w:line="240" w:lineRule="auto"/>
        <w:ind w:left="0" w:firstLine="709"/>
        <w:rPr>
          <w:szCs w:val="28"/>
        </w:rPr>
      </w:pPr>
      <w:r>
        <w:rPr>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E233C" w:rsidRDefault="003E233C" w:rsidP="003E233C">
      <w:pPr>
        <w:tabs>
          <w:tab w:val="left" w:pos="1418"/>
          <w:tab w:val="left" w:pos="1560"/>
        </w:tabs>
        <w:spacing w:line="240" w:lineRule="auto"/>
        <w:ind w:firstLine="709"/>
        <w:rPr>
          <w:szCs w:val="28"/>
        </w:rPr>
      </w:pPr>
      <w:r>
        <w:rPr>
          <w:szCs w:val="28"/>
        </w:rPr>
        <w:t>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E233C" w:rsidRDefault="003E233C" w:rsidP="003E233C">
      <w:pPr>
        <w:tabs>
          <w:tab w:val="left" w:pos="1418"/>
          <w:tab w:val="left" w:pos="1560"/>
        </w:tabs>
        <w:spacing w:line="240" w:lineRule="auto"/>
        <w:ind w:firstLine="709"/>
        <w:rPr>
          <w:szCs w:val="28"/>
        </w:rPr>
      </w:pPr>
      <w:r>
        <w:rPr>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E233C" w:rsidRDefault="003E233C" w:rsidP="003E233C">
      <w:pPr>
        <w:numPr>
          <w:ilvl w:val="2"/>
          <w:numId w:val="4"/>
        </w:numPr>
        <w:tabs>
          <w:tab w:val="left" w:pos="1418"/>
          <w:tab w:val="left" w:pos="1560"/>
        </w:tabs>
        <w:spacing w:line="240" w:lineRule="auto"/>
        <w:ind w:left="0" w:firstLine="709"/>
        <w:rPr>
          <w:szCs w:val="28"/>
        </w:rPr>
      </w:pPr>
      <w:r>
        <w:rPr>
          <w:szCs w:val="28"/>
        </w:rPr>
        <w:t>В подраздел «Иные требования к предоставлению муниципальной услуги» включаются следующие положения:</w:t>
      </w:r>
    </w:p>
    <w:p w:rsidR="003E233C" w:rsidRDefault="003E233C" w:rsidP="003E233C">
      <w:pPr>
        <w:tabs>
          <w:tab w:val="left" w:pos="1418"/>
          <w:tab w:val="left" w:pos="1560"/>
        </w:tabs>
        <w:spacing w:line="240" w:lineRule="auto"/>
        <w:ind w:firstLine="709"/>
        <w:rPr>
          <w:szCs w:val="28"/>
        </w:rPr>
      </w:pPr>
      <w:r>
        <w:rPr>
          <w:szCs w:val="28"/>
        </w:rPr>
        <w:t>а) перечень услуг, которые являются необходимыми и обязательными для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3E233C" w:rsidRDefault="003E233C" w:rsidP="003E233C">
      <w:pPr>
        <w:tabs>
          <w:tab w:val="left" w:pos="1418"/>
          <w:tab w:val="left" w:pos="1560"/>
        </w:tabs>
        <w:spacing w:line="240" w:lineRule="auto"/>
        <w:ind w:firstLine="709"/>
        <w:rPr>
          <w:szCs w:val="28"/>
        </w:rPr>
      </w:pPr>
      <w:r>
        <w:rPr>
          <w:szCs w:val="28"/>
        </w:rPr>
        <w:t>в) перечень информационных систем, используемых для предоставления муниципальной услуги.</w:t>
      </w:r>
    </w:p>
    <w:p w:rsidR="0093745D" w:rsidRDefault="003E233C" w:rsidP="003E233C">
      <w:pPr>
        <w:numPr>
          <w:ilvl w:val="1"/>
          <w:numId w:val="4"/>
        </w:numPr>
        <w:tabs>
          <w:tab w:val="left" w:pos="1418"/>
          <w:tab w:val="left" w:pos="1560"/>
        </w:tabs>
        <w:spacing w:line="240" w:lineRule="auto"/>
        <w:ind w:left="0" w:firstLine="709"/>
        <w:rPr>
          <w:szCs w:val="28"/>
        </w:rPr>
      </w:pPr>
      <w:r>
        <w:rPr>
          <w:szCs w:val="28"/>
        </w:rPr>
        <w:t>Раздел «Состав, последовательность и сроки выполнения административных процедур» определяет требования к порядку выполнения</w:t>
      </w:r>
    </w:p>
    <w:p w:rsidR="0093745D" w:rsidRDefault="0093745D" w:rsidP="0093745D">
      <w:pPr>
        <w:tabs>
          <w:tab w:val="left" w:pos="1418"/>
          <w:tab w:val="left" w:pos="1560"/>
        </w:tabs>
        <w:spacing w:line="240" w:lineRule="auto"/>
        <w:ind w:left="709"/>
        <w:rPr>
          <w:szCs w:val="28"/>
        </w:rPr>
      </w:pPr>
    </w:p>
    <w:p w:rsidR="003E233C" w:rsidRDefault="003E233C" w:rsidP="003E233C">
      <w:pPr>
        <w:numPr>
          <w:ilvl w:val="1"/>
          <w:numId w:val="4"/>
        </w:numPr>
        <w:tabs>
          <w:tab w:val="left" w:pos="1418"/>
          <w:tab w:val="left" w:pos="1560"/>
        </w:tabs>
        <w:spacing w:line="240" w:lineRule="auto"/>
        <w:ind w:left="0" w:firstLine="709"/>
        <w:rPr>
          <w:szCs w:val="28"/>
        </w:rPr>
      </w:pPr>
      <w:r>
        <w:rPr>
          <w:szCs w:val="28"/>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E233C" w:rsidRDefault="003E233C" w:rsidP="003E233C">
      <w:pPr>
        <w:tabs>
          <w:tab w:val="left" w:pos="1418"/>
          <w:tab w:val="left" w:pos="1560"/>
        </w:tabs>
        <w:spacing w:line="240" w:lineRule="auto"/>
        <w:ind w:firstLine="709"/>
        <w:rPr>
          <w:szCs w:val="28"/>
        </w:rPr>
      </w:pPr>
      <w:r>
        <w:rPr>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E233C" w:rsidRDefault="003E233C" w:rsidP="003E233C">
      <w:pPr>
        <w:tabs>
          <w:tab w:val="left" w:pos="1418"/>
          <w:tab w:val="left" w:pos="1560"/>
        </w:tabs>
        <w:spacing w:line="240" w:lineRule="auto"/>
        <w:ind w:firstLine="709"/>
        <w:rPr>
          <w:szCs w:val="28"/>
        </w:rPr>
      </w:pPr>
      <w:r>
        <w:rPr>
          <w:szCs w:val="28"/>
        </w:rPr>
        <w:t>б) описание административной процедуры профилирования заявителя;</w:t>
      </w:r>
    </w:p>
    <w:p w:rsidR="003E233C" w:rsidRDefault="003E233C" w:rsidP="003E233C">
      <w:pPr>
        <w:tabs>
          <w:tab w:val="left" w:pos="1418"/>
          <w:tab w:val="left" w:pos="1560"/>
        </w:tabs>
        <w:spacing w:line="240" w:lineRule="auto"/>
        <w:ind w:firstLine="709"/>
        <w:rPr>
          <w:szCs w:val="28"/>
        </w:rPr>
      </w:pPr>
      <w:r>
        <w:rPr>
          <w:szCs w:val="28"/>
        </w:rPr>
        <w:t>в) подразделы, содержащие описание вариантов предоставления муниципальной услуги.</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2.7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3745D" w:rsidRDefault="0093745D" w:rsidP="0093745D">
      <w:pPr>
        <w:tabs>
          <w:tab w:val="left" w:pos="1418"/>
          <w:tab w:val="left" w:pos="1560"/>
        </w:tabs>
        <w:spacing w:line="240" w:lineRule="auto"/>
        <w:rPr>
          <w:szCs w:val="28"/>
        </w:rPr>
      </w:pPr>
    </w:p>
    <w:p w:rsidR="003E233C" w:rsidRDefault="003E233C" w:rsidP="003E233C">
      <w:pPr>
        <w:numPr>
          <w:ilvl w:val="0"/>
          <w:numId w:val="8"/>
        </w:numPr>
        <w:tabs>
          <w:tab w:val="left" w:pos="1418"/>
          <w:tab w:val="left" w:pos="1560"/>
        </w:tabs>
        <w:spacing w:line="240" w:lineRule="auto"/>
        <w:ind w:left="0" w:firstLine="709"/>
        <w:rPr>
          <w:szCs w:val="28"/>
        </w:rPr>
      </w:pPr>
      <w:r>
        <w:rPr>
          <w:szCs w:val="28"/>
        </w:rPr>
        <w:t>наличие (отсутствие) возможности подачи запроса представителем заявителя;</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233C" w:rsidRDefault="003E233C" w:rsidP="003E233C">
      <w:pPr>
        <w:numPr>
          <w:ilvl w:val="0"/>
          <w:numId w:val="8"/>
        </w:numPr>
        <w:tabs>
          <w:tab w:val="left" w:pos="1418"/>
          <w:tab w:val="left" w:pos="1560"/>
        </w:tabs>
        <w:spacing w:line="240" w:lineRule="auto"/>
        <w:ind w:left="0" w:firstLine="709"/>
        <w:rPr>
          <w:szCs w:val="28"/>
        </w:rPr>
      </w:pPr>
      <w:r>
        <w:rPr>
          <w:szCs w:val="28"/>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E233C" w:rsidRDefault="003E233C" w:rsidP="003E233C">
      <w:pPr>
        <w:tabs>
          <w:tab w:val="left" w:pos="1418"/>
          <w:tab w:val="left" w:pos="1560"/>
        </w:tabs>
        <w:spacing w:line="240" w:lineRule="auto"/>
        <w:ind w:firstLine="709"/>
        <w:rPr>
          <w:szCs w:val="28"/>
        </w:rPr>
      </w:pPr>
      <w:r>
        <w:rPr>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3E233C" w:rsidRDefault="003E233C" w:rsidP="003E233C">
      <w:pPr>
        <w:tabs>
          <w:tab w:val="left" w:pos="1418"/>
          <w:tab w:val="left" w:pos="1560"/>
        </w:tabs>
        <w:spacing w:line="240" w:lineRule="auto"/>
        <w:ind w:firstLine="709"/>
        <w:rPr>
          <w:szCs w:val="28"/>
        </w:rPr>
      </w:pPr>
      <w:r>
        <w:rPr>
          <w:szCs w:val="28"/>
        </w:rPr>
        <w:t>направляемые в запросе сведения;</w:t>
      </w:r>
    </w:p>
    <w:p w:rsidR="003E233C" w:rsidRDefault="003E233C" w:rsidP="003E233C">
      <w:pPr>
        <w:tabs>
          <w:tab w:val="left" w:pos="1418"/>
          <w:tab w:val="left" w:pos="1560"/>
        </w:tabs>
        <w:spacing w:line="240" w:lineRule="auto"/>
        <w:ind w:firstLine="709"/>
        <w:rPr>
          <w:szCs w:val="28"/>
        </w:rPr>
      </w:pPr>
      <w:r>
        <w:rPr>
          <w:szCs w:val="28"/>
        </w:rPr>
        <w:t>запрашиваемые в запросе сведения с указанием их цели использования;</w:t>
      </w:r>
    </w:p>
    <w:p w:rsidR="003E233C" w:rsidRDefault="003E233C" w:rsidP="003E233C">
      <w:pPr>
        <w:tabs>
          <w:tab w:val="left" w:pos="1418"/>
          <w:tab w:val="left" w:pos="1560"/>
        </w:tabs>
        <w:spacing w:line="240" w:lineRule="auto"/>
        <w:ind w:firstLine="709"/>
        <w:rPr>
          <w:szCs w:val="28"/>
        </w:rPr>
      </w:pPr>
      <w:r>
        <w:rPr>
          <w:szCs w:val="28"/>
        </w:rPr>
        <w:t>основание для информационного запроса, срок его направления;</w:t>
      </w:r>
    </w:p>
    <w:p w:rsidR="003E233C" w:rsidRDefault="003E233C" w:rsidP="003E233C">
      <w:pPr>
        <w:tabs>
          <w:tab w:val="left" w:pos="1418"/>
          <w:tab w:val="left" w:pos="1560"/>
        </w:tabs>
        <w:spacing w:line="240" w:lineRule="auto"/>
        <w:ind w:firstLine="709"/>
        <w:rPr>
          <w:szCs w:val="28"/>
        </w:rPr>
      </w:pPr>
      <w:r>
        <w:rPr>
          <w:szCs w:val="28"/>
        </w:rPr>
        <w:t>срок, в течение которого результат запроса должен поступить в орган, предоставляющий муниципальную услугу.</w:t>
      </w:r>
    </w:p>
    <w:p w:rsidR="003E233C" w:rsidRDefault="003E233C" w:rsidP="003E233C">
      <w:pPr>
        <w:tabs>
          <w:tab w:val="left" w:pos="1418"/>
          <w:tab w:val="left" w:pos="1560"/>
        </w:tabs>
        <w:spacing w:line="240" w:lineRule="auto"/>
        <w:ind w:firstLine="709"/>
        <w:rPr>
          <w:szCs w:val="28"/>
        </w:rPr>
      </w:pPr>
      <w:r>
        <w:rPr>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описание административной процедуры приостановления предоставления муниципальной услуги включаются следующие положения:</w:t>
      </w:r>
    </w:p>
    <w:p w:rsidR="0093745D" w:rsidRDefault="0093745D" w:rsidP="0093745D">
      <w:pPr>
        <w:tabs>
          <w:tab w:val="left" w:pos="1418"/>
          <w:tab w:val="left" w:pos="1560"/>
        </w:tabs>
        <w:spacing w:line="240" w:lineRule="auto"/>
        <w:rPr>
          <w:szCs w:val="28"/>
        </w:rPr>
      </w:pPr>
    </w:p>
    <w:p w:rsidR="0093745D" w:rsidRDefault="0093745D" w:rsidP="0093745D">
      <w:pPr>
        <w:tabs>
          <w:tab w:val="left" w:pos="1418"/>
          <w:tab w:val="left" w:pos="1560"/>
        </w:tabs>
        <w:spacing w:line="240" w:lineRule="auto"/>
        <w:rPr>
          <w:szCs w:val="28"/>
        </w:rPr>
      </w:pPr>
    </w:p>
    <w:p w:rsidR="003E233C" w:rsidRDefault="003E233C" w:rsidP="003E233C">
      <w:pPr>
        <w:tabs>
          <w:tab w:val="left" w:pos="1418"/>
          <w:tab w:val="left" w:pos="1560"/>
        </w:tabs>
        <w:spacing w:line="240" w:lineRule="auto"/>
        <w:ind w:firstLine="709"/>
        <w:rPr>
          <w:szCs w:val="28"/>
        </w:rPr>
      </w:pPr>
      <w:r>
        <w:rPr>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E233C" w:rsidRDefault="003E233C" w:rsidP="003E233C">
      <w:pPr>
        <w:tabs>
          <w:tab w:val="left" w:pos="1418"/>
          <w:tab w:val="left" w:pos="1560"/>
        </w:tabs>
        <w:spacing w:line="240" w:lineRule="auto"/>
        <w:ind w:firstLine="709"/>
        <w:rPr>
          <w:szCs w:val="28"/>
        </w:rPr>
      </w:pPr>
      <w:r>
        <w:rPr>
          <w:szCs w:val="28"/>
        </w:rPr>
        <w:t>б) состав и содержание осуществляемых при приостановлении предоставления муниципальной услуги административных действий;</w:t>
      </w:r>
    </w:p>
    <w:p w:rsidR="003E233C" w:rsidRDefault="003E233C" w:rsidP="003E233C">
      <w:pPr>
        <w:tabs>
          <w:tab w:val="left" w:pos="1418"/>
          <w:tab w:val="left" w:pos="1560"/>
        </w:tabs>
        <w:spacing w:line="240" w:lineRule="auto"/>
        <w:ind w:firstLine="709"/>
        <w:rPr>
          <w:szCs w:val="28"/>
        </w:rPr>
      </w:pPr>
      <w:r>
        <w:rPr>
          <w:szCs w:val="28"/>
        </w:rPr>
        <w:t>в) перечень оснований для возобновления предоставления муниципальной услуги.</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E233C" w:rsidRDefault="003E233C" w:rsidP="003E233C">
      <w:pPr>
        <w:tabs>
          <w:tab w:val="left" w:pos="1418"/>
          <w:tab w:val="left" w:pos="1560"/>
        </w:tabs>
        <w:spacing w:line="240" w:lineRule="auto"/>
        <w:ind w:firstLine="709"/>
        <w:rPr>
          <w:szCs w:val="28"/>
        </w:rPr>
      </w:pPr>
      <w:r>
        <w:rPr>
          <w:szCs w:val="28"/>
        </w:rPr>
        <w:t>а) критерии принятия решения о предоставлении (об отказе в предоставлении) муниципальной услуги;</w:t>
      </w:r>
    </w:p>
    <w:p w:rsidR="003E233C" w:rsidRDefault="003E233C" w:rsidP="003E233C">
      <w:pPr>
        <w:tabs>
          <w:tab w:val="left" w:pos="1418"/>
          <w:tab w:val="left" w:pos="1560"/>
        </w:tabs>
        <w:spacing w:line="240" w:lineRule="auto"/>
        <w:ind w:firstLine="709"/>
        <w:rPr>
          <w:szCs w:val="28"/>
        </w:rPr>
      </w:pPr>
      <w:r>
        <w:rPr>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E233C" w:rsidRDefault="003E233C" w:rsidP="003E233C">
      <w:pPr>
        <w:numPr>
          <w:ilvl w:val="3"/>
          <w:numId w:val="4"/>
        </w:numPr>
        <w:tabs>
          <w:tab w:val="left" w:pos="1418"/>
          <w:tab w:val="left" w:pos="1560"/>
        </w:tabs>
        <w:spacing w:line="240" w:lineRule="auto"/>
        <w:ind w:left="0" w:firstLine="709"/>
        <w:rPr>
          <w:szCs w:val="28"/>
        </w:rPr>
      </w:pPr>
      <w:r>
        <w:rPr>
          <w:szCs w:val="28"/>
        </w:rPr>
        <w:t>В описание административной процедуры предоставления   результата муниципальной услуги включаются следующие положения:</w:t>
      </w:r>
    </w:p>
    <w:p w:rsidR="003E233C" w:rsidRDefault="003E233C" w:rsidP="003E233C">
      <w:pPr>
        <w:tabs>
          <w:tab w:val="left" w:pos="1418"/>
          <w:tab w:val="left" w:pos="1560"/>
        </w:tabs>
        <w:spacing w:line="240" w:lineRule="auto"/>
        <w:ind w:firstLine="709"/>
        <w:rPr>
          <w:szCs w:val="28"/>
        </w:rPr>
      </w:pPr>
      <w:r>
        <w:rPr>
          <w:szCs w:val="28"/>
        </w:rPr>
        <w:t>а) способы предоставления результата муниципальной услуги;</w:t>
      </w:r>
    </w:p>
    <w:p w:rsidR="003E233C" w:rsidRDefault="003E233C" w:rsidP="003E233C">
      <w:pPr>
        <w:tabs>
          <w:tab w:val="left" w:pos="1418"/>
          <w:tab w:val="left" w:pos="1560"/>
        </w:tabs>
        <w:spacing w:line="240" w:lineRule="auto"/>
        <w:ind w:firstLine="709"/>
        <w:rPr>
          <w:szCs w:val="28"/>
        </w:rPr>
      </w:pPr>
      <w:r>
        <w:rPr>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E233C" w:rsidRDefault="003E233C" w:rsidP="003E233C">
      <w:pPr>
        <w:tabs>
          <w:tab w:val="left" w:pos="1418"/>
          <w:tab w:val="left" w:pos="1560"/>
        </w:tabs>
        <w:spacing w:line="240" w:lineRule="auto"/>
        <w:ind w:firstLine="709"/>
        <w:rPr>
          <w:szCs w:val="28"/>
        </w:rPr>
      </w:pPr>
      <w:r>
        <w:rPr>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233C" w:rsidRDefault="003E233C" w:rsidP="003E233C">
      <w:pPr>
        <w:numPr>
          <w:ilvl w:val="3"/>
          <w:numId w:val="4"/>
        </w:numPr>
        <w:spacing w:line="240" w:lineRule="auto"/>
        <w:ind w:left="0" w:firstLine="709"/>
        <w:rPr>
          <w:rStyle w:val="a4"/>
          <w:b w:val="0"/>
          <w:szCs w:val="28"/>
        </w:rPr>
      </w:pPr>
      <w:r>
        <w:rPr>
          <w:rStyle w:val="a4"/>
          <w:szCs w:val="28"/>
        </w:rPr>
        <w:t xml:space="preserve"> В описание административной процедуры получения дополнительных сведений от заявителя включаются следующие положения:</w:t>
      </w:r>
    </w:p>
    <w:p w:rsidR="003E233C" w:rsidRDefault="003E233C" w:rsidP="003E233C">
      <w:pPr>
        <w:tabs>
          <w:tab w:val="left" w:pos="1418"/>
          <w:tab w:val="left" w:pos="1560"/>
        </w:tabs>
        <w:spacing w:line="240" w:lineRule="auto"/>
        <w:ind w:firstLine="709"/>
        <w:rPr>
          <w:szCs w:val="28"/>
        </w:rPr>
      </w:pPr>
      <w:r>
        <w:rPr>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б) срок, необходимый для получения таких документов и (или) информации;</w:t>
      </w:r>
    </w:p>
    <w:p w:rsidR="003E233C" w:rsidRDefault="003E233C" w:rsidP="003E233C">
      <w:pPr>
        <w:tabs>
          <w:tab w:val="left" w:pos="1418"/>
          <w:tab w:val="left" w:pos="1560"/>
        </w:tabs>
        <w:spacing w:line="240" w:lineRule="auto"/>
        <w:ind w:firstLine="709"/>
        <w:rPr>
          <w:szCs w:val="28"/>
        </w:rPr>
      </w:pPr>
      <w:r>
        <w:rPr>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E233C" w:rsidRDefault="003E233C" w:rsidP="003E233C">
      <w:pPr>
        <w:tabs>
          <w:tab w:val="left" w:pos="1418"/>
          <w:tab w:val="left" w:pos="1560"/>
        </w:tabs>
        <w:spacing w:line="240" w:lineRule="auto"/>
        <w:ind w:firstLine="709"/>
        <w:rPr>
          <w:szCs w:val="28"/>
        </w:rPr>
      </w:pPr>
      <w:r>
        <w:rPr>
          <w:szCs w:val="28"/>
        </w:rPr>
        <w:t>г) перечень органов, участвующих в административной процедуре, в случае, если они известны (при необходимости).</w:t>
      </w:r>
    </w:p>
    <w:p w:rsidR="0093745D" w:rsidRDefault="003E233C" w:rsidP="003E233C">
      <w:pPr>
        <w:numPr>
          <w:ilvl w:val="3"/>
          <w:numId w:val="4"/>
        </w:numPr>
        <w:tabs>
          <w:tab w:val="left" w:pos="1418"/>
          <w:tab w:val="left" w:pos="1560"/>
        </w:tabs>
        <w:spacing w:line="240" w:lineRule="auto"/>
        <w:ind w:left="0" w:firstLine="709"/>
        <w:rPr>
          <w:szCs w:val="28"/>
        </w:rPr>
      </w:pPr>
      <w:r>
        <w:rPr>
          <w:szCs w:val="28"/>
        </w:rPr>
        <w:t xml:space="preserve">В случае если вариант предоставления муниципальной услуги предполагает предоставление муниципальной услуги </w:t>
      </w:r>
      <w:proofErr w:type="gramStart"/>
      <w:r>
        <w:rPr>
          <w:szCs w:val="28"/>
        </w:rPr>
        <w:t>в</w:t>
      </w:r>
      <w:proofErr w:type="gramEnd"/>
      <w:r>
        <w:rPr>
          <w:szCs w:val="28"/>
        </w:rPr>
        <w:t xml:space="preserve"> упреждающем</w:t>
      </w:r>
    </w:p>
    <w:p w:rsidR="0093745D" w:rsidRDefault="0093745D" w:rsidP="0093745D">
      <w:pPr>
        <w:tabs>
          <w:tab w:val="left" w:pos="1418"/>
          <w:tab w:val="left" w:pos="1560"/>
        </w:tabs>
        <w:spacing w:line="240" w:lineRule="auto"/>
        <w:rPr>
          <w:szCs w:val="28"/>
        </w:rPr>
      </w:pPr>
    </w:p>
    <w:p w:rsidR="0093745D" w:rsidRDefault="0093745D" w:rsidP="0093745D">
      <w:pPr>
        <w:tabs>
          <w:tab w:val="left" w:pos="1418"/>
          <w:tab w:val="left" w:pos="1560"/>
        </w:tabs>
        <w:spacing w:line="240" w:lineRule="auto"/>
        <w:rPr>
          <w:szCs w:val="28"/>
        </w:rPr>
      </w:pPr>
    </w:p>
    <w:p w:rsidR="0093745D" w:rsidRPr="0093745D" w:rsidRDefault="0093745D" w:rsidP="0093745D">
      <w:pPr>
        <w:tabs>
          <w:tab w:val="left" w:pos="1418"/>
          <w:tab w:val="left" w:pos="1560"/>
        </w:tabs>
        <w:spacing w:line="240" w:lineRule="auto"/>
        <w:rPr>
          <w:szCs w:val="28"/>
        </w:rPr>
      </w:pPr>
    </w:p>
    <w:p w:rsidR="003E233C" w:rsidRPr="0093745D" w:rsidRDefault="003E233C" w:rsidP="0093745D">
      <w:pPr>
        <w:numPr>
          <w:ilvl w:val="3"/>
          <w:numId w:val="4"/>
        </w:numPr>
        <w:tabs>
          <w:tab w:val="left" w:pos="1418"/>
          <w:tab w:val="left" w:pos="1560"/>
        </w:tabs>
        <w:spacing w:line="240" w:lineRule="auto"/>
        <w:ind w:left="0" w:firstLine="709"/>
        <w:rPr>
          <w:szCs w:val="28"/>
        </w:rPr>
      </w:pPr>
      <w:r w:rsidRPr="0093745D">
        <w:rPr>
          <w:szCs w:val="28"/>
        </w:rPr>
        <w:t xml:space="preserve"> (</w:t>
      </w:r>
      <w:proofErr w:type="spellStart"/>
      <w:r w:rsidRPr="0093745D">
        <w:rPr>
          <w:szCs w:val="28"/>
        </w:rPr>
        <w:t>проактивном</w:t>
      </w:r>
      <w:proofErr w:type="spellEnd"/>
      <w:r w:rsidRPr="0093745D">
        <w:rPr>
          <w:szCs w:val="28"/>
        </w:rPr>
        <w:t xml:space="preserve">) </w:t>
      </w:r>
      <w:proofErr w:type="gramStart"/>
      <w:r w:rsidRPr="0093745D">
        <w:rPr>
          <w:szCs w:val="28"/>
        </w:rPr>
        <w:t>режиме</w:t>
      </w:r>
      <w:proofErr w:type="gramEnd"/>
      <w:r w:rsidRPr="0093745D">
        <w:rPr>
          <w:szCs w:val="28"/>
        </w:rPr>
        <w:t>, в состав подраздела, содержащего описание варианта предоставления муниципальной услуги, включаются следующие положения:</w:t>
      </w:r>
    </w:p>
    <w:p w:rsidR="003E233C" w:rsidRDefault="003E233C" w:rsidP="003E233C">
      <w:pPr>
        <w:tabs>
          <w:tab w:val="left" w:pos="1418"/>
          <w:tab w:val="left" w:pos="1560"/>
        </w:tabs>
        <w:spacing w:line="240" w:lineRule="auto"/>
        <w:ind w:firstLine="709"/>
        <w:rPr>
          <w:szCs w:val="28"/>
        </w:rPr>
      </w:pPr>
      <w:proofErr w:type="gramStart"/>
      <w:r>
        <w:rPr>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Cs w:val="28"/>
        </w:rPr>
        <w:t>проактивном</w:t>
      </w:r>
      <w:proofErr w:type="spellEnd"/>
      <w:r>
        <w:rPr>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3E233C" w:rsidRDefault="003E233C" w:rsidP="003E233C">
      <w:pPr>
        <w:tabs>
          <w:tab w:val="left" w:pos="1418"/>
          <w:tab w:val="left" w:pos="1560"/>
        </w:tabs>
        <w:spacing w:line="240" w:lineRule="auto"/>
        <w:ind w:firstLine="709"/>
        <w:rPr>
          <w:szCs w:val="28"/>
        </w:rPr>
      </w:pPr>
      <w:r>
        <w:rPr>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Cs w:val="28"/>
        </w:rPr>
        <w:t>проактивном</w:t>
      </w:r>
      <w:proofErr w:type="spellEnd"/>
      <w:r>
        <w:rPr>
          <w:szCs w:val="28"/>
        </w:rPr>
        <w:t>) режиме;</w:t>
      </w:r>
    </w:p>
    <w:p w:rsidR="003E233C" w:rsidRDefault="003E233C" w:rsidP="003E233C">
      <w:pPr>
        <w:tabs>
          <w:tab w:val="left" w:pos="1418"/>
          <w:tab w:val="left" w:pos="1560"/>
        </w:tabs>
        <w:spacing w:line="240" w:lineRule="auto"/>
        <w:ind w:firstLine="709"/>
        <w:rPr>
          <w:szCs w:val="28"/>
        </w:rPr>
      </w:pPr>
      <w:r>
        <w:rPr>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3E233C" w:rsidRDefault="003E233C" w:rsidP="003E233C">
      <w:pPr>
        <w:tabs>
          <w:tab w:val="left" w:pos="1418"/>
          <w:tab w:val="left" w:pos="1560"/>
        </w:tabs>
        <w:spacing w:line="240" w:lineRule="auto"/>
        <w:ind w:firstLine="709"/>
        <w:rPr>
          <w:szCs w:val="28"/>
        </w:rPr>
      </w:pPr>
      <w:r>
        <w:rPr>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3E233C" w:rsidRDefault="003E233C" w:rsidP="003E233C">
      <w:pPr>
        <w:numPr>
          <w:ilvl w:val="1"/>
          <w:numId w:val="4"/>
        </w:numPr>
        <w:tabs>
          <w:tab w:val="left" w:pos="1418"/>
          <w:tab w:val="left" w:pos="1560"/>
        </w:tabs>
        <w:spacing w:line="240" w:lineRule="auto"/>
        <w:ind w:left="0" w:firstLine="710"/>
        <w:rPr>
          <w:szCs w:val="28"/>
        </w:rPr>
      </w:pPr>
      <w:r>
        <w:rPr>
          <w:szCs w:val="28"/>
        </w:rPr>
        <w:t>Раздел «Формы контроля за исполнением административного регламента» состоит из следующих подразделов:</w:t>
      </w:r>
    </w:p>
    <w:p w:rsidR="003E233C" w:rsidRDefault="003E233C" w:rsidP="003E233C">
      <w:pPr>
        <w:tabs>
          <w:tab w:val="left" w:pos="1418"/>
          <w:tab w:val="left" w:pos="1560"/>
        </w:tabs>
        <w:spacing w:line="240" w:lineRule="auto"/>
        <w:ind w:firstLine="709"/>
        <w:rPr>
          <w:szCs w:val="28"/>
        </w:rPr>
      </w:pPr>
      <w:r>
        <w:rPr>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233C" w:rsidRDefault="003E233C" w:rsidP="003E233C">
      <w:pPr>
        <w:tabs>
          <w:tab w:val="left" w:pos="1418"/>
          <w:tab w:val="left" w:pos="1560"/>
        </w:tabs>
        <w:spacing w:line="240" w:lineRule="auto"/>
        <w:ind w:firstLine="709"/>
        <w:rPr>
          <w:szCs w:val="28"/>
        </w:rPr>
      </w:pPr>
      <w:r>
        <w:rPr>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233C" w:rsidRDefault="003E233C" w:rsidP="003E233C">
      <w:pPr>
        <w:tabs>
          <w:tab w:val="left" w:pos="1418"/>
          <w:tab w:val="left" w:pos="1560"/>
        </w:tabs>
        <w:spacing w:line="240" w:lineRule="auto"/>
        <w:ind w:firstLine="709"/>
        <w:rPr>
          <w:szCs w:val="28"/>
        </w:rPr>
      </w:pPr>
      <w:r>
        <w:rPr>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745D" w:rsidRDefault="003E233C" w:rsidP="003E233C">
      <w:pPr>
        <w:numPr>
          <w:ilvl w:val="1"/>
          <w:numId w:val="4"/>
        </w:numPr>
        <w:tabs>
          <w:tab w:val="left" w:pos="1418"/>
          <w:tab w:val="left" w:pos="1560"/>
        </w:tabs>
        <w:spacing w:line="240" w:lineRule="auto"/>
        <w:ind w:left="0" w:firstLine="710"/>
        <w:rPr>
          <w:szCs w:val="28"/>
        </w:rPr>
      </w:pPr>
      <w:r>
        <w:rPr>
          <w:szCs w:val="28"/>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w:t>
      </w:r>
    </w:p>
    <w:p w:rsidR="0093745D" w:rsidRDefault="0093745D" w:rsidP="0093745D">
      <w:pPr>
        <w:tabs>
          <w:tab w:val="left" w:pos="1418"/>
          <w:tab w:val="left" w:pos="1560"/>
        </w:tabs>
        <w:spacing w:line="240" w:lineRule="auto"/>
        <w:ind w:left="710"/>
        <w:rPr>
          <w:szCs w:val="28"/>
        </w:rPr>
      </w:pPr>
    </w:p>
    <w:p w:rsidR="003E233C" w:rsidRPr="0093745D" w:rsidRDefault="003E233C" w:rsidP="0093745D">
      <w:pPr>
        <w:numPr>
          <w:ilvl w:val="1"/>
          <w:numId w:val="4"/>
        </w:numPr>
        <w:tabs>
          <w:tab w:val="left" w:pos="1418"/>
          <w:tab w:val="left" w:pos="1560"/>
        </w:tabs>
        <w:spacing w:line="240" w:lineRule="auto"/>
        <w:ind w:left="0" w:firstLine="710"/>
        <w:rPr>
          <w:szCs w:val="28"/>
        </w:rPr>
      </w:pPr>
      <w:r w:rsidRPr="0093745D">
        <w:rPr>
          <w:szCs w:val="28"/>
        </w:rPr>
        <w:t xml:space="preserve">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E233C" w:rsidRDefault="003E233C" w:rsidP="003E233C">
      <w:pPr>
        <w:tabs>
          <w:tab w:val="left" w:pos="1418"/>
          <w:tab w:val="left" w:pos="1560"/>
        </w:tabs>
        <w:spacing w:line="240" w:lineRule="auto"/>
        <w:ind w:firstLine="709"/>
        <w:outlineLvl w:val="1"/>
      </w:pPr>
    </w:p>
    <w:p w:rsidR="003E233C" w:rsidRDefault="003E233C" w:rsidP="000F1115"/>
    <w:sectPr w:rsidR="003E233C" w:rsidSect="0093745D">
      <w:headerReference w:type="default" r:id="rId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FB" w:rsidRDefault="00F100FB">
      <w:pPr>
        <w:spacing w:line="240" w:lineRule="auto"/>
      </w:pPr>
      <w:r>
        <w:separator/>
      </w:r>
    </w:p>
  </w:endnote>
  <w:endnote w:type="continuationSeparator" w:id="0">
    <w:p w:rsidR="00F100FB" w:rsidRDefault="00F1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FB" w:rsidRDefault="00F100FB">
      <w:pPr>
        <w:spacing w:line="240" w:lineRule="auto"/>
      </w:pPr>
      <w:r>
        <w:separator/>
      </w:r>
    </w:p>
  </w:footnote>
  <w:footnote w:type="continuationSeparator" w:id="0">
    <w:p w:rsidR="00F100FB" w:rsidRDefault="00F100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B6" w:rsidRDefault="003E233C">
    <w:pPr>
      <w:pStyle w:val="a5"/>
    </w:pPr>
    <w:r>
      <w:rPr>
        <w:noProof/>
        <w:lang w:val="ru-RU" w:eastAsia="ru-RU"/>
      </w:rPr>
      <mc:AlternateContent>
        <mc:Choice Requires="wps">
          <w:drawing>
            <wp:anchor distT="0" distB="0" distL="0" distR="0" simplePos="0" relativeHeight="251659264" behindDoc="0" locked="0" layoutInCell="1" allowOverlap="1" wp14:anchorId="04840C17" wp14:editId="58D07744">
              <wp:simplePos x="0" y="0"/>
              <wp:positionH relativeFrom="margin">
                <wp:align>center</wp:align>
              </wp:positionH>
              <wp:positionV relativeFrom="paragraph">
                <wp:posOffset>635</wp:posOffset>
              </wp:positionV>
              <wp:extent cx="14605" cy="17081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0815"/>
                      </a:xfrm>
                      <a:prstGeom prst="rect">
                        <a:avLst/>
                      </a:prstGeom>
                      <a:solidFill>
                        <a:srgbClr val="FFFFFF">
                          <a:alpha val="0"/>
                        </a:srgbClr>
                      </a:solidFill>
                    </wps:spPr>
                    <wps:txbx>
                      <w:txbxContent>
                        <w:p w:rsidR="004121B6" w:rsidRDefault="00F100FB">
                          <w:pPr>
                            <w:pStyle w:val="a5"/>
                            <w:rPr>
                              <w:rStyle w:val="a3"/>
                              <w:lang w:val="ru-RU"/>
                            </w:rPr>
                          </w:pPr>
                        </w:p>
                      </w:txbxContent>
                    </wps:txbx>
                    <wps:bodyPr lIns="0" tIns="0" rIns="0" bIns="0" anchor="t">
                      <a:spAutoFit/>
                    </wps:bodyPr>
                  </wps:wsp>
                </a:graphicData>
              </a:graphic>
            </wp:anchor>
          </w:drawing>
        </mc:Choice>
        <mc:Fallback xmlns:w15="http://schemas.microsoft.com/office/word/2012/wordml">
          <w:pict>
            <v:shapetype w14:anchorId="0E68EBB6" id="_x0000_t202" coordsize="21600,21600" o:spt="202" path="m,l,21600r21600,l21600,xe">
              <v:stroke joinstyle="miter"/>
              <v:path gradientshapeok="t" o:connecttype="rect"/>
            </v:shapetype>
            <v:shape id="Frame1" o:spid="_x0000_s1026" type="#_x0000_t202" style="position:absolute;margin-left:0;margin-top:.05pt;width:1.15pt;height:13.4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V7swEAAGQDAAAOAAAAZHJzL2Uyb0RvYy54bWysU9tq3DAQfS/0H4Teu7JDkwaz3pA2uBRK&#10;W0j7AbIsrwW6MaOsvX/fkby7CelbiR+kuenMnJnx9m5xlh00oAm+5fWm4kx7FQbj9y3/87v7cMsZ&#10;JukHaYPXLT9q5He79++2c2z0VZiCHTQwAvHYzLHlU0qxEQLVpJ3ETYjak3MM4GQiFfZiADkTurPi&#10;qqpuxBxgiBCURiTrw+rku4I/jlqln+OIOjHbcqotlRPK2edT7Lay2YOMk1GnMuR/VOGk8ZT0AvUg&#10;k2RPYP6BckZBwDCmjQpOhHE0ShcOxKauXrF5nGTUhQs1B+OlTfh2sOrH4RcwM9DsOPPS0Yg6oKvO&#10;nZkjNhTwGCkkLZ/DkqNOdiRjJryM4PJNVBj5qcfHS1/1kpjKjz7eVNecKfLUn6rb+jqDiOe3ETB9&#10;1cGxLLQcaGqlmfLwHdMaeg7JqTBYM3TG2qLAvv9igR0kTbgr3/rWxkmu1jJlSodraEn9AkNkmiud&#10;LKWlX04c+zAcibr95qnjeXvOApyF/ixIr6ZAe7UWjvH+KYXOlOIz6IpEmbNCoyw1nNYu78pLvUQ9&#10;/xy7vwAAAP//AwBQSwMEFAAGAAgAAAAhANPSyYfZAAAAAgEAAA8AAABkcnMvZG93bnJldi54bWxM&#10;j0FLAzEQhe9C/0MYwZvNWkHrutlSCgsWRW3Ve5qMu0uTyZKk7frvnZ70NLx5w3vfVIvRO3HEmPpA&#10;Cm6mBQgkE2xPrYLPj+Z6DiJlTVa7QKjgBxMs6slFpUsbTrTB4za3gkMolVpBl/NQSplMh16naRiQ&#10;2PsO0evMMrbSRn3icO/krCjupNc9cUOnB1x1aPbbg1eQmn16e13Gp/evB0eNWb+sw7NR6upyXD6C&#10;yDjmv2M44zM61My0CweySTgF/Eg+bwV7s1sQOx73Bci6kv/R618AAAD//wMAUEsBAi0AFAAGAAgA&#10;AAAhALaDOJL+AAAA4QEAABMAAAAAAAAAAAAAAAAAAAAAAFtDb250ZW50X1R5cGVzXS54bWxQSwEC&#10;LQAUAAYACAAAACEAOP0h/9YAAACUAQAACwAAAAAAAAAAAAAAAAAvAQAAX3JlbHMvLnJlbHNQSwEC&#10;LQAUAAYACAAAACEA9XVVe7MBAABkAwAADgAAAAAAAAAAAAAAAAAuAgAAZHJzL2Uyb0RvYy54bWxQ&#10;SwECLQAUAAYACAAAACEA09LJh9kAAAACAQAADwAAAAAAAAAAAAAAAAANBAAAZHJzL2Rvd25yZXYu&#10;eG1sUEsFBgAAAAAEAAQA8wAAABMFAAAAAA==&#10;" stroked="f">
              <v:fill opacity="0"/>
              <v:textbox style="mso-fit-shape-to-text:t" inset="0,0,0,0">
                <w:txbxContent>
                  <w:p w:rsidR="004121B6" w:rsidRDefault="003E233C">
                    <w:pPr>
                      <w:pStyle w:val="a5"/>
                      <w:rPr>
                        <w:rStyle w:val="a3"/>
                        <w:lang w:val="ru-RU"/>
                      </w:rPr>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627"/>
    <w:multiLevelType w:val="multilevel"/>
    <w:tmpl w:val="AAE0DC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11B756B8"/>
    <w:multiLevelType w:val="multilevel"/>
    <w:tmpl w:val="15641B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AC0779F"/>
    <w:multiLevelType w:val="multilevel"/>
    <w:tmpl w:val="A65802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CF5164E"/>
    <w:multiLevelType w:val="multilevel"/>
    <w:tmpl w:val="ABD21F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EE76067"/>
    <w:multiLevelType w:val="multilevel"/>
    <w:tmpl w:val="20AA7F12"/>
    <w:lvl w:ilvl="0">
      <w:start w:val="1"/>
      <w:numFmt w:val="decimal"/>
      <w:lvlText w:val="%1."/>
      <w:lvlJc w:val="left"/>
      <w:pPr>
        <w:ind w:left="1215" w:hanging="1215"/>
      </w:pPr>
    </w:lvl>
    <w:lvl w:ilvl="1">
      <w:start w:val="1"/>
      <w:numFmt w:val="decimal"/>
      <w:lvlText w:val="2.%2."/>
      <w:lvlJc w:val="left"/>
      <w:pPr>
        <w:ind w:left="1935" w:hanging="1215"/>
      </w:pPr>
    </w:lvl>
    <w:lvl w:ilvl="2">
      <w:start w:val="1"/>
      <w:numFmt w:val="decimal"/>
      <w:lvlText w:val="2.6.%3."/>
      <w:lvlJc w:val="left"/>
      <w:pPr>
        <w:ind w:left="2655" w:hanging="1215"/>
      </w:pPr>
    </w:lvl>
    <w:lvl w:ilvl="3">
      <w:start w:val="1"/>
      <w:numFmt w:val="decimal"/>
      <w:lvlText w:val="2.7.%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6F043B56"/>
    <w:multiLevelType w:val="multilevel"/>
    <w:tmpl w:val="13AE74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3CB1116"/>
    <w:multiLevelType w:val="multilevel"/>
    <w:tmpl w:val="618CC070"/>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7CBA3BA7"/>
    <w:multiLevelType w:val="multilevel"/>
    <w:tmpl w:val="80DCE5EE"/>
    <w:lvl w:ilvl="0">
      <w:start w:val="1"/>
      <w:numFmt w:val="decimal"/>
      <w:lvlText w:val="%1)"/>
      <w:lvlJc w:val="left"/>
      <w:pPr>
        <w:ind w:left="1429" w:hanging="360"/>
      </w:pPr>
    </w:lvl>
    <w:lvl w:ilvl="1">
      <w:start w:val="1"/>
      <w:numFmt w:val="decimal"/>
      <w:lvlText w:val="%2."/>
      <w:lvlJc w:val="left"/>
      <w:pPr>
        <w:tabs>
          <w:tab w:val="num" w:pos="1440"/>
        </w:tabs>
        <w:ind w:left="1440" w:hanging="360"/>
      </w:pPr>
    </w:lvl>
    <w:lvl w:ilvl="2">
      <w:start w:val="1"/>
      <w:numFmt w:val="lowerRoman"/>
      <w:lvlText w:val="%3."/>
      <w:lvlJc w:val="right"/>
      <w:pPr>
        <w:ind w:left="28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7F"/>
    <w:rsid w:val="000F1115"/>
    <w:rsid w:val="002402BE"/>
    <w:rsid w:val="003E233C"/>
    <w:rsid w:val="0084457F"/>
    <w:rsid w:val="008703CD"/>
    <w:rsid w:val="0093745D"/>
    <w:rsid w:val="00B54ADB"/>
    <w:rsid w:val="00F1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15"/>
    <w:pPr>
      <w:spacing w:after="0" w:line="360" w:lineRule="atLeast"/>
      <w:jc w:val="both"/>
    </w:pPr>
    <w:rPr>
      <w:rFonts w:ascii="Times New Roman" w:eastAsia="Calibri"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3E233C"/>
    <w:rPr>
      <w:rFonts w:cs="Times New Roman"/>
    </w:rPr>
  </w:style>
  <w:style w:type="character" w:styleId="a4">
    <w:name w:val="Strong"/>
    <w:qFormat/>
    <w:rsid w:val="003E233C"/>
    <w:rPr>
      <w:b/>
      <w:bCs/>
    </w:rPr>
  </w:style>
  <w:style w:type="paragraph" w:customStyle="1" w:styleId="ConsPlusNormal">
    <w:name w:val="ConsPlusNormal"/>
    <w:qFormat/>
    <w:rsid w:val="003E233C"/>
    <w:pPr>
      <w:widowControl w:val="0"/>
      <w:suppressAutoHyphens/>
      <w:spacing w:after="0" w:line="240" w:lineRule="auto"/>
      <w:ind w:firstLine="720"/>
    </w:pPr>
    <w:rPr>
      <w:rFonts w:ascii="Arial" w:eastAsia="Times New Roman" w:hAnsi="Arial" w:cs="Arial"/>
      <w:szCs w:val="20"/>
      <w:lang w:eastAsia="ru-RU"/>
    </w:rPr>
  </w:style>
  <w:style w:type="paragraph" w:styleId="a5">
    <w:name w:val="header"/>
    <w:basedOn w:val="a"/>
    <w:link w:val="a6"/>
    <w:uiPriority w:val="99"/>
    <w:rsid w:val="003E233C"/>
    <w:pPr>
      <w:tabs>
        <w:tab w:val="center" w:pos="4677"/>
        <w:tab w:val="right" w:pos="9355"/>
      </w:tabs>
      <w:spacing w:after="200" w:line="276" w:lineRule="auto"/>
      <w:jc w:val="left"/>
    </w:pPr>
    <w:rPr>
      <w:rFonts w:ascii="Calibri" w:eastAsia="Times New Roman" w:hAnsi="Calibri"/>
      <w:sz w:val="22"/>
      <w:lang w:val="x-none" w:eastAsia="en-US"/>
    </w:rPr>
  </w:style>
  <w:style w:type="character" w:customStyle="1" w:styleId="a6">
    <w:name w:val="Верхний колонтитул Знак"/>
    <w:basedOn w:val="a0"/>
    <w:link w:val="a5"/>
    <w:uiPriority w:val="99"/>
    <w:rsid w:val="003E233C"/>
    <w:rPr>
      <w:rFonts w:ascii="Calibri" w:eastAsia="Times New Roman" w:hAnsi="Calibri" w:cs="Times New Roman"/>
      <w:lang w:val="x-none"/>
    </w:rPr>
  </w:style>
  <w:style w:type="paragraph" w:styleId="a7">
    <w:name w:val="List Paragraph"/>
    <w:basedOn w:val="a"/>
    <w:link w:val="a8"/>
    <w:uiPriority w:val="1"/>
    <w:qFormat/>
    <w:rsid w:val="003E233C"/>
    <w:pPr>
      <w:spacing w:after="200" w:line="276" w:lineRule="auto"/>
      <w:ind w:left="720"/>
      <w:contextualSpacing/>
      <w:jc w:val="left"/>
    </w:pPr>
    <w:rPr>
      <w:rFonts w:ascii="Calibri" w:hAnsi="Calibri"/>
      <w:sz w:val="22"/>
      <w:lang w:eastAsia="en-US"/>
    </w:rPr>
  </w:style>
  <w:style w:type="character" w:customStyle="1" w:styleId="a8">
    <w:name w:val="Абзац списка Знак"/>
    <w:basedOn w:val="a0"/>
    <w:link w:val="a7"/>
    <w:uiPriority w:val="1"/>
    <w:rsid w:val="003E23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15"/>
    <w:pPr>
      <w:spacing w:after="0" w:line="360" w:lineRule="atLeast"/>
      <w:jc w:val="both"/>
    </w:pPr>
    <w:rPr>
      <w:rFonts w:ascii="Times New Roman" w:eastAsia="Calibri"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3E233C"/>
    <w:rPr>
      <w:rFonts w:cs="Times New Roman"/>
    </w:rPr>
  </w:style>
  <w:style w:type="character" w:styleId="a4">
    <w:name w:val="Strong"/>
    <w:qFormat/>
    <w:rsid w:val="003E233C"/>
    <w:rPr>
      <w:b/>
      <w:bCs/>
    </w:rPr>
  </w:style>
  <w:style w:type="paragraph" w:customStyle="1" w:styleId="ConsPlusNormal">
    <w:name w:val="ConsPlusNormal"/>
    <w:qFormat/>
    <w:rsid w:val="003E233C"/>
    <w:pPr>
      <w:widowControl w:val="0"/>
      <w:suppressAutoHyphens/>
      <w:spacing w:after="0" w:line="240" w:lineRule="auto"/>
      <w:ind w:firstLine="720"/>
    </w:pPr>
    <w:rPr>
      <w:rFonts w:ascii="Arial" w:eastAsia="Times New Roman" w:hAnsi="Arial" w:cs="Arial"/>
      <w:szCs w:val="20"/>
      <w:lang w:eastAsia="ru-RU"/>
    </w:rPr>
  </w:style>
  <w:style w:type="paragraph" w:styleId="a5">
    <w:name w:val="header"/>
    <w:basedOn w:val="a"/>
    <w:link w:val="a6"/>
    <w:uiPriority w:val="99"/>
    <w:rsid w:val="003E233C"/>
    <w:pPr>
      <w:tabs>
        <w:tab w:val="center" w:pos="4677"/>
        <w:tab w:val="right" w:pos="9355"/>
      </w:tabs>
      <w:spacing w:after="200" w:line="276" w:lineRule="auto"/>
      <w:jc w:val="left"/>
    </w:pPr>
    <w:rPr>
      <w:rFonts w:ascii="Calibri" w:eastAsia="Times New Roman" w:hAnsi="Calibri"/>
      <w:sz w:val="22"/>
      <w:lang w:val="x-none" w:eastAsia="en-US"/>
    </w:rPr>
  </w:style>
  <w:style w:type="character" w:customStyle="1" w:styleId="a6">
    <w:name w:val="Верхний колонтитул Знак"/>
    <w:basedOn w:val="a0"/>
    <w:link w:val="a5"/>
    <w:uiPriority w:val="99"/>
    <w:rsid w:val="003E233C"/>
    <w:rPr>
      <w:rFonts w:ascii="Calibri" w:eastAsia="Times New Roman" w:hAnsi="Calibri" w:cs="Times New Roman"/>
      <w:lang w:val="x-none"/>
    </w:rPr>
  </w:style>
  <w:style w:type="paragraph" w:styleId="a7">
    <w:name w:val="List Paragraph"/>
    <w:basedOn w:val="a"/>
    <w:link w:val="a8"/>
    <w:uiPriority w:val="1"/>
    <w:qFormat/>
    <w:rsid w:val="003E233C"/>
    <w:pPr>
      <w:spacing w:after="200" w:line="276" w:lineRule="auto"/>
      <w:ind w:left="720"/>
      <w:contextualSpacing/>
      <w:jc w:val="left"/>
    </w:pPr>
    <w:rPr>
      <w:rFonts w:ascii="Calibri" w:hAnsi="Calibri"/>
      <w:sz w:val="22"/>
      <w:lang w:eastAsia="en-US"/>
    </w:rPr>
  </w:style>
  <w:style w:type="character" w:customStyle="1" w:styleId="a8">
    <w:name w:val="Абзац списка Знак"/>
    <w:basedOn w:val="a0"/>
    <w:link w:val="a7"/>
    <w:uiPriority w:val="1"/>
    <w:rsid w:val="003E23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4897</Words>
  <Characters>27915</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В соответствии с частью 15 статьи 13 Федерального закона от 27.07.2010 № 21</vt:lpstr>
      <vt:lpstr>ПОСТАНОВЛЯЮ:</vt:lpstr>
      <vt:lpstr/>
      <vt:lpstr>    </vt:lpstr>
      <vt:lpstr>    Приложение                                                                      </vt:lpstr>
      <vt:lpstr>    от 28.06.2023 № 28-п </vt:lpstr>
      <vt:lpstr>    </vt:lpstr>
      <vt:lpstr>    </vt:lpstr>
      <vt:lpstr>    Настоящий Порядок разработки и утверждения административных регламентов предоста</vt:lpstr>
      <vt:lpstr>    Административный регламент устанавливает сроки и последовательность администрати</vt:lpstr>
      <vt:lpstr>    Административные регламенты разрабатываются органами, к сфере деятельности котор</vt:lpstr>
      <vt:lpstr>    Разработка административных регламентов включает следующие этапы:</vt:lpstr>
      <vt:lpstr>    а) внесение в реестр услуг органами, предоставляющими муниципальные услуги, свед</vt:lpstr>
      <vt:lpstr>    б) преобразование сведений, указанных в подпункте «а» настоящего пункта, в машин</vt:lpstr>
      <vt:lpstr>    в) автоматическое формирование из сведений, указанных в подпункте «б» пункта 1.5</vt:lpstr>
      <vt:lpstr>    Сведения о муниципальной услуге, указанные в подпункте «а» пункта 1.5 настоящего</vt:lpstr>
      <vt:lpstr>    всех возможных категорий заявителей, обратившихся за одним результатом предостав</vt:lpstr>
      <vt:lpstr>    уникальных для каждой категории заявителей, указанных в подпункте «а» настоящего</vt:lpstr>
      <vt:lpstr>    Сведения о муниципальной услуге, преобразованные в машиночитаемый вид в соответс</vt:lpstr>
      <vt:lpstr>    При разработке административных регламентов уполномоченный орган предусматривает</vt:lpstr>
      <vt:lpstr>    Административные регламенты разрабатываются исходя из требований к качеству и до</vt:lpstr>
      <vt:lpstr>    Административные регламенты утверждаются постановлением администрации Кытатского</vt:lpstr>
      <vt:lpstr>    В случае если в предоставлении муниципальной услуги участвуют несколько учрежден</vt:lpstr>
      <vt:lpstr>    Внесение изменений в административные регламенты осуществляется в порядке, устан</vt:lpstr>
      <vt:lpstr>    При разработке административного регламента возможно использование электронных с</vt:lpstr>
      <vt:lpstr>    </vt:lpstr>
    </vt:vector>
  </TitlesOfParts>
  <Company>SPecialiST RePack</Company>
  <LinksUpToDate>false</LinksUpToDate>
  <CharactersWithSpaces>32747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7</cp:revision>
  <cp:lastPrinted>2023-07-05T02:41:00Z</cp:lastPrinted>
  <dcterms:created xsi:type="dcterms:W3CDTF">2023-06-10T07:29:00Z</dcterms:created>
  <dcterms:modified xsi:type="dcterms:W3CDTF">2023-07-05T02:41:00Z</dcterms:modified>
</cp:coreProperties>
</file>