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B3E" w:rsidRDefault="00267B3E" w:rsidP="00267B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5C141C" w:rsidRDefault="00267B3E" w:rsidP="00267B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7B3E">
        <w:rPr>
          <w:rFonts w:ascii="Times New Roman" w:hAnsi="Times New Roman" w:cs="Times New Roman"/>
          <w:sz w:val="24"/>
          <w:szCs w:val="24"/>
        </w:rPr>
        <w:t>Глава Большеулуйского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67B3E" w:rsidRDefault="00267B3E" w:rsidP="00267B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Красноярского края </w:t>
      </w:r>
    </w:p>
    <w:p w:rsidR="00267B3E" w:rsidRDefault="00267B3E" w:rsidP="00267B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_________________С.А. Любкин</w:t>
      </w:r>
    </w:p>
    <w:p w:rsidR="00267B3E" w:rsidRDefault="00267B3E" w:rsidP="00267B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  202</w:t>
      </w:r>
      <w:r w:rsidR="005035D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267B3E" w:rsidRDefault="00267B3E" w:rsidP="00267B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7B3E" w:rsidRDefault="00267B3E" w:rsidP="00267B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7B3E" w:rsidRDefault="00267B3E" w:rsidP="00267B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 рисков нарушения антимонопольного законодательства</w:t>
      </w:r>
    </w:p>
    <w:p w:rsidR="00267B3E" w:rsidRDefault="00267B3E" w:rsidP="00267B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администрации Большеулуйского района Красноярского края</w:t>
      </w:r>
    </w:p>
    <w:p w:rsidR="00267B3E" w:rsidRDefault="00267B3E" w:rsidP="00267B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1550" w:rsidRDefault="00C61550" w:rsidP="00267B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3720"/>
        <w:gridCol w:w="5316"/>
        <w:gridCol w:w="3145"/>
        <w:gridCol w:w="2160"/>
      </w:tblGrid>
      <w:tr w:rsidR="004A5B5B" w:rsidTr="00267B3E">
        <w:tc>
          <w:tcPr>
            <w:tcW w:w="392" w:type="dxa"/>
          </w:tcPr>
          <w:p w:rsidR="00267B3E" w:rsidRDefault="00267B3E" w:rsidP="0026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267B3E" w:rsidRDefault="00267B3E" w:rsidP="0026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Комплаенс-риски</w:t>
            </w:r>
          </w:p>
        </w:tc>
        <w:tc>
          <w:tcPr>
            <w:tcW w:w="5528" w:type="dxa"/>
          </w:tcPr>
          <w:p w:rsidR="00267B3E" w:rsidRDefault="00267B3E" w:rsidP="0026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мероприятий, направленных на минимизацию и устранения комплаенс-рисков</w:t>
            </w:r>
          </w:p>
        </w:tc>
        <w:tc>
          <w:tcPr>
            <w:tcW w:w="2835" w:type="dxa"/>
          </w:tcPr>
          <w:p w:rsidR="00267B3E" w:rsidRDefault="00267B3E" w:rsidP="0026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подразделение)</w:t>
            </w:r>
          </w:p>
        </w:tc>
        <w:tc>
          <w:tcPr>
            <w:tcW w:w="2204" w:type="dxa"/>
          </w:tcPr>
          <w:p w:rsidR="00267B3E" w:rsidRDefault="00267B3E" w:rsidP="0026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4A5B5B" w:rsidTr="00267B3E">
        <w:tc>
          <w:tcPr>
            <w:tcW w:w="392" w:type="dxa"/>
          </w:tcPr>
          <w:p w:rsidR="00267B3E" w:rsidRDefault="00267B3E" w:rsidP="0026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67B3E" w:rsidRDefault="004A5B5B" w:rsidP="004A5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актов антимонопольного законодательства при заключении соглашений, муниципальных контрактов, договоров, которые приводят или смогут привести к недопущению, ограничению, устранению конкуренции.</w:t>
            </w:r>
          </w:p>
        </w:tc>
        <w:tc>
          <w:tcPr>
            <w:tcW w:w="5528" w:type="dxa"/>
          </w:tcPr>
          <w:p w:rsidR="004A5B5B" w:rsidRDefault="004A5B5B" w:rsidP="004A5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соглашений администрации района на соответствие требованиям антимонопольного законодательства;</w:t>
            </w:r>
          </w:p>
          <w:p w:rsidR="00267B3E" w:rsidRDefault="004A5B5B" w:rsidP="004A5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действующих соглашений на соответствие антимонопольному законодательству</w:t>
            </w:r>
          </w:p>
        </w:tc>
        <w:tc>
          <w:tcPr>
            <w:tcW w:w="2835" w:type="dxa"/>
          </w:tcPr>
          <w:p w:rsidR="00267B3E" w:rsidRDefault="005035DC" w:rsidP="0026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Главный специалист – ревизор ФЭУ администрации Большеулуйского района</w:t>
            </w:r>
          </w:p>
        </w:tc>
        <w:tc>
          <w:tcPr>
            <w:tcW w:w="2204" w:type="dxa"/>
          </w:tcPr>
          <w:p w:rsidR="00267B3E" w:rsidRDefault="004A5B5B" w:rsidP="0026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по мере поступления проектов</w:t>
            </w:r>
          </w:p>
        </w:tc>
      </w:tr>
      <w:tr w:rsidR="004A5B5B" w:rsidTr="00267B3E">
        <w:tc>
          <w:tcPr>
            <w:tcW w:w="392" w:type="dxa"/>
          </w:tcPr>
          <w:p w:rsidR="00267B3E" w:rsidRDefault="00267B3E" w:rsidP="0026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267B3E" w:rsidRDefault="004A5B5B" w:rsidP="00367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актов антимонопольного законодательства при осуществлении закупок товаров, работ, </w:t>
            </w:r>
            <w:r w:rsidR="009804E1">
              <w:rPr>
                <w:rFonts w:ascii="Times New Roman" w:hAnsi="Times New Roman" w:cs="Times New Roman"/>
                <w:sz w:val="24"/>
                <w:szCs w:val="24"/>
              </w:rPr>
              <w:t>услуг для обеспечения муниципальных нужд администрации Большеулуйского района по Федеральному закону от 05.04.2013г № 44-ФЗ «О контрактной системе закупок товаров, работ,</w:t>
            </w:r>
            <w:r w:rsidR="00367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4E1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36794A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367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и муниципальных нужд»</w:t>
            </w:r>
          </w:p>
        </w:tc>
        <w:tc>
          <w:tcPr>
            <w:tcW w:w="5528" w:type="dxa"/>
          </w:tcPr>
          <w:p w:rsidR="009E58A3" w:rsidRDefault="0036794A" w:rsidP="00367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экспертиза проектов документации о закупках на соответствие </w:t>
            </w:r>
            <w:r w:rsidR="009E58A3">
              <w:rPr>
                <w:rFonts w:ascii="Times New Roman" w:hAnsi="Times New Roman" w:cs="Times New Roman"/>
                <w:sz w:val="24"/>
                <w:szCs w:val="24"/>
              </w:rPr>
              <w:t>требованиям антимонопольного законодательства в рамках проведения правовой экспертизы таких проектов;</w:t>
            </w:r>
          </w:p>
          <w:p w:rsidR="009E58A3" w:rsidRDefault="009E58A3" w:rsidP="00367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B3E" w:rsidRDefault="009E58A3" w:rsidP="00367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изменений, вносимых в законодательство о закупках, мониторинг и анализ практики применения антимонопольного законодательства, при планировании  и осуществлении закупок, товаров, работ</w:t>
            </w:r>
            <w:r w:rsidR="00C615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5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550">
              <w:rPr>
                <w:rFonts w:ascii="Times New Roman" w:hAnsi="Times New Roman" w:cs="Times New Roman"/>
                <w:sz w:val="24"/>
                <w:szCs w:val="24"/>
              </w:rPr>
              <w:t xml:space="preserve">услуг для обеспечения муниципальных нужд, учет </w:t>
            </w:r>
            <w:r w:rsidR="00C61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такого анализа при подготовке проектов документов о закупках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C61550" w:rsidRDefault="005035DC" w:rsidP="0026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Главный специалист – ревизор ФЭУ администрации Большеулуйского района</w:t>
            </w:r>
            <w:bookmarkStart w:id="0" w:name="_GoBack"/>
            <w:bookmarkEnd w:id="0"/>
          </w:p>
        </w:tc>
        <w:tc>
          <w:tcPr>
            <w:tcW w:w="2204" w:type="dxa"/>
          </w:tcPr>
          <w:p w:rsidR="00267B3E" w:rsidRDefault="00C61550" w:rsidP="0026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550">
              <w:rPr>
                <w:rFonts w:ascii="Times New Roman" w:hAnsi="Times New Roman" w:cs="Times New Roman"/>
                <w:sz w:val="24"/>
                <w:szCs w:val="24"/>
              </w:rPr>
              <w:t>Ежегодно по мере поступления проектов</w:t>
            </w:r>
          </w:p>
        </w:tc>
      </w:tr>
    </w:tbl>
    <w:p w:rsidR="00267B3E" w:rsidRPr="00267B3E" w:rsidRDefault="00267B3E" w:rsidP="00267B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67B3E" w:rsidRPr="00267B3E" w:rsidSect="00267B3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B3E"/>
    <w:rsid w:val="002676A6"/>
    <w:rsid w:val="00267B3E"/>
    <w:rsid w:val="0036794A"/>
    <w:rsid w:val="004A5B5B"/>
    <w:rsid w:val="005035DC"/>
    <w:rsid w:val="005C141C"/>
    <w:rsid w:val="009804E1"/>
    <w:rsid w:val="009E58A3"/>
    <w:rsid w:val="00C61550"/>
    <w:rsid w:val="00FB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1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5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1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Казначейство</cp:lastModifiedBy>
  <cp:revision>9</cp:revision>
  <cp:lastPrinted>2022-01-18T06:30:00Z</cp:lastPrinted>
  <dcterms:created xsi:type="dcterms:W3CDTF">2020-12-17T05:15:00Z</dcterms:created>
  <dcterms:modified xsi:type="dcterms:W3CDTF">2022-01-18T06:30:00Z</dcterms:modified>
</cp:coreProperties>
</file>